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9A" w:rsidRPr="00B3743B" w:rsidRDefault="00006FD5" w:rsidP="00A022D8">
      <w:pPr>
        <w:pStyle w:val="Ttulo1"/>
      </w:pPr>
      <w:r w:rsidRPr="00B3743B">
        <w:t>Logros</w:t>
      </w:r>
      <w:r w:rsidR="00955E9A" w:rsidRPr="00B3743B">
        <w:t xml:space="preserve"> esperados</w:t>
      </w:r>
    </w:p>
    <w:p w:rsidR="009544D2" w:rsidRDefault="00955E9A" w:rsidP="00B07CBA">
      <w:pPr>
        <w:pStyle w:val="Sinespaciado"/>
      </w:pPr>
      <w:r w:rsidRPr="00955E9A">
        <w:t xml:space="preserve">Identificar y describir </w:t>
      </w:r>
      <w:r w:rsidR="009544D2">
        <w:t>los componentes de una</w:t>
      </w:r>
      <w:r w:rsidRPr="00955E9A">
        <w:t xml:space="preserve"> </w:t>
      </w:r>
      <w:r w:rsidR="009544D2" w:rsidRPr="00955E9A">
        <w:t>solución</w:t>
      </w:r>
      <w:r w:rsidR="009544D2">
        <w:t>.</w:t>
      </w:r>
    </w:p>
    <w:p w:rsidR="00955E9A" w:rsidRDefault="009544D2" w:rsidP="006F0960">
      <w:pPr>
        <w:rPr>
          <w:rFonts w:ascii="Arial" w:hAnsi="Arial" w:cs="Arial"/>
        </w:rPr>
      </w:pPr>
      <w:r>
        <w:rPr>
          <w:rFonts w:ascii="Arial" w:hAnsi="Arial" w:cs="Arial"/>
        </w:rPr>
        <w:t>Describir la disolución de</w:t>
      </w:r>
      <w:r w:rsidR="00955E9A" w:rsidRPr="00955E9A">
        <w:rPr>
          <w:rFonts w:ascii="Arial" w:hAnsi="Arial" w:cs="Arial"/>
        </w:rPr>
        <w:t xml:space="preserve"> </w:t>
      </w:r>
      <w:r>
        <w:rPr>
          <w:rFonts w:ascii="Arial" w:hAnsi="Arial" w:cs="Arial"/>
        </w:rPr>
        <w:t>los tipos de solutos en agua y su relación con la conducción de electricidad en solución</w:t>
      </w:r>
      <w:r w:rsidR="00955E9A" w:rsidRPr="00955E9A">
        <w:rPr>
          <w:rFonts w:ascii="Arial" w:hAnsi="Arial" w:cs="Arial"/>
        </w:rPr>
        <w:t>.</w:t>
      </w:r>
    </w:p>
    <w:p w:rsidR="004B100B" w:rsidRPr="00955E9A" w:rsidRDefault="004B100B" w:rsidP="006F0960">
      <w:pPr>
        <w:rPr>
          <w:rFonts w:ascii="Arial" w:hAnsi="Arial" w:cs="Arial"/>
        </w:rPr>
      </w:pPr>
      <w:r>
        <w:rPr>
          <w:rFonts w:ascii="Arial" w:hAnsi="Arial" w:cs="Arial"/>
        </w:rPr>
        <w:t>Identificar los factores que influyen en la solubilidad y reconocer cuando una solución esta satura o insaturada.</w:t>
      </w:r>
    </w:p>
    <w:p w:rsidR="00955E9A" w:rsidRDefault="00955E9A" w:rsidP="006F0960">
      <w:pPr>
        <w:rPr>
          <w:rFonts w:ascii="Arial" w:hAnsi="Arial" w:cs="Arial"/>
        </w:rPr>
      </w:pPr>
      <w:r w:rsidRPr="00955E9A">
        <w:rPr>
          <w:rFonts w:ascii="Arial" w:hAnsi="Arial" w:cs="Arial"/>
        </w:rPr>
        <w:t>Enumerar y definir las principales unidades de concentración.</w:t>
      </w:r>
    </w:p>
    <w:p w:rsidR="00A022D8" w:rsidRDefault="00A022D8" w:rsidP="00A022D8">
      <w:pPr>
        <w:pStyle w:val="Ttulo1"/>
      </w:pPr>
      <w:r w:rsidRPr="00A022D8">
        <w:t>Conocimientos</w:t>
      </w:r>
      <w:r>
        <w:t xml:space="preserve"> preliminares</w:t>
      </w:r>
    </w:p>
    <w:p w:rsidR="00872BA1" w:rsidRDefault="00872BA1" w:rsidP="006F0960">
      <w:pPr>
        <w:rPr>
          <w:rFonts w:ascii="Arial" w:hAnsi="Arial" w:cs="Arial"/>
        </w:rPr>
      </w:pPr>
      <w:r>
        <w:rPr>
          <w:rFonts w:ascii="Arial" w:hAnsi="Arial" w:cs="Arial"/>
        </w:rPr>
        <w:t>Masa atómica o peso atómico y masa formula.</w:t>
      </w:r>
    </w:p>
    <w:p w:rsidR="00872BA1" w:rsidRDefault="00872BA1" w:rsidP="006F0960">
      <w:pPr>
        <w:rPr>
          <w:rFonts w:ascii="Arial" w:hAnsi="Arial" w:cs="Arial"/>
        </w:rPr>
      </w:pPr>
      <w:r>
        <w:rPr>
          <w:rFonts w:ascii="Arial" w:hAnsi="Arial" w:cs="Arial"/>
        </w:rPr>
        <w:t xml:space="preserve">La masa formula de un compuesto es la suma de las masa atómicas de los elementos en la fórmula del compuesto. La masa formula se usa para convertir entre el número de átomos y un </w:t>
      </w:r>
      <w:r w:rsidR="001813A4">
        <w:rPr>
          <w:rFonts w:ascii="Arial" w:hAnsi="Arial" w:cs="Arial"/>
        </w:rPr>
        <w:t>masa especifica (uma)</w:t>
      </w:r>
      <w:r>
        <w:rPr>
          <w:rFonts w:ascii="Arial" w:hAnsi="Arial" w:cs="Arial"/>
        </w:rPr>
        <w:t xml:space="preserve"> de un elemento o compuesto. </w:t>
      </w:r>
    </w:p>
    <w:p w:rsidR="00872BA1" w:rsidRDefault="00872BA1" w:rsidP="006F0960">
      <w:pPr>
        <w:rPr>
          <w:rFonts w:ascii="Arial" w:hAnsi="Arial" w:cs="Arial"/>
        </w:rPr>
      </w:pPr>
      <w:r>
        <w:rPr>
          <w:rFonts w:ascii="Arial" w:hAnsi="Arial" w:cs="Arial"/>
        </w:rPr>
        <w:t>Mol o mole</w:t>
      </w:r>
    </w:p>
    <w:p w:rsidR="00872BA1" w:rsidRDefault="00406832" w:rsidP="006F0960">
      <w:pPr>
        <w:rPr>
          <w:rFonts w:ascii="Arial" w:hAnsi="Arial" w:cs="Arial"/>
        </w:rPr>
      </w:pPr>
      <w:r>
        <w:rPr>
          <w:rFonts w:ascii="Arial" w:hAnsi="Arial" w:cs="Arial"/>
        </w:rPr>
        <w:t xml:space="preserve">Como las reacciones no se realizan gramo a gramo y si átomo a átomo o molécula a molécula, los químicos prefieren usar sus propias unidades y usar factores de conversión para expresarlas en unidades de masa. La unidad acordada por los químicos es el mol y tiene </w:t>
      </w:r>
      <w:r w:rsidR="00955F25">
        <w:rPr>
          <w:rFonts w:ascii="Arial" w:hAnsi="Arial" w:cs="Arial"/>
        </w:rPr>
        <w:t xml:space="preserve">un </w:t>
      </w:r>
      <w:r w:rsidR="00006FD5">
        <w:rPr>
          <w:rFonts w:ascii="Arial" w:hAnsi="Arial" w:cs="Arial"/>
        </w:rPr>
        <w:t>número</w:t>
      </w:r>
      <w:r w:rsidR="00955F25">
        <w:rPr>
          <w:rFonts w:ascii="Arial" w:hAnsi="Arial" w:cs="Arial"/>
        </w:rPr>
        <w:t xml:space="preserve"> de partículas igual a número de átomos que</w:t>
      </w:r>
      <w:r>
        <w:rPr>
          <w:rFonts w:ascii="Arial" w:hAnsi="Arial" w:cs="Arial"/>
        </w:rPr>
        <w:t xml:space="preserve"> hay en 12 g de carbono 12</w:t>
      </w:r>
      <w:r w:rsidR="00955F25">
        <w:rPr>
          <w:rFonts w:ascii="Arial" w:hAnsi="Arial" w:cs="Arial"/>
        </w:rPr>
        <w:t xml:space="preserve"> (Isotopo de carbono 12</w:t>
      </w:r>
      <w:proofErr w:type="gramStart"/>
      <w:r w:rsidR="00955F25">
        <w:rPr>
          <w:rFonts w:ascii="Arial" w:hAnsi="Arial" w:cs="Arial"/>
        </w:rPr>
        <w:t xml:space="preserve">) </w:t>
      </w:r>
      <w:r>
        <w:rPr>
          <w:rFonts w:ascii="Arial" w:hAnsi="Arial" w:cs="Arial"/>
        </w:rPr>
        <w:t>.</w:t>
      </w:r>
      <w:proofErr w:type="gramEnd"/>
      <w:r>
        <w:rPr>
          <w:rFonts w:ascii="Arial" w:hAnsi="Arial" w:cs="Arial"/>
        </w:rPr>
        <w:t xml:space="preserve"> </w:t>
      </w:r>
      <w:r w:rsidR="00955F25">
        <w:rPr>
          <w:rFonts w:ascii="Arial" w:hAnsi="Arial" w:cs="Arial"/>
        </w:rPr>
        <w:t>Después</w:t>
      </w:r>
      <w:r>
        <w:rPr>
          <w:rFonts w:ascii="Arial" w:hAnsi="Arial" w:cs="Arial"/>
        </w:rPr>
        <w:t xml:space="preserve"> de muchos experimentos se </w:t>
      </w:r>
      <w:r w:rsidR="00955F25">
        <w:rPr>
          <w:rFonts w:ascii="Arial" w:hAnsi="Arial" w:cs="Arial"/>
        </w:rPr>
        <w:t>determinó</w:t>
      </w:r>
      <w:r>
        <w:rPr>
          <w:rFonts w:ascii="Arial" w:hAnsi="Arial" w:cs="Arial"/>
        </w:rPr>
        <w:t xml:space="preserve"> que </w:t>
      </w:r>
      <w:r w:rsidR="00955F25">
        <w:rPr>
          <w:rFonts w:ascii="Arial" w:hAnsi="Arial" w:cs="Arial"/>
        </w:rPr>
        <w:t>el número de átomos en 12 g de carbono es de 6,022x10</w:t>
      </w:r>
      <w:r w:rsidR="00955F25" w:rsidRPr="00955F25">
        <w:rPr>
          <w:rFonts w:ascii="Arial" w:hAnsi="Arial" w:cs="Arial"/>
          <w:vertAlign w:val="superscript"/>
        </w:rPr>
        <w:t>23</w:t>
      </w:r>
      <w:r w:rsidR="00955F25">
        <w:rPr>
          <w:rFonts w:ascii="Arial" w:hAnsi="Arial" w:cs="Arial"/>
          <w:vertAlign w:val="superscript"/>
        </w:rPr>
        <w:t xml:space="preserve"> </w:t>
      </w:r>
      <w:r w:rsidR="00955F25">
        <w:rPr>
          <w:rFonts w:ascii="Arial" w:hAnsi="Arial" w:cs="Arial"/>
        </w:rPr>
        <w:t>partículas.</w:t>
      </w:r>
    </w:p>
    <w:p w:rsidR="00872BA1" w:rsidRDefault="00872BA1" w:rsidP="006F0960">
      <w:pPr>
        <w:rPr>
          <w:rFonts w:ascii="Arial" w:hAnsi="Arial" w:cs="Arial"/>
        </w:rPr>
      </w:pPr>
      <w:r>
        <w:rPr>
          <w:rFonts w:ascii="Arial" w:hAnsi="Arial" w:cs="Arial"/>
        </w:rPr>
        <w:t>Masa molar.</w:t>
      </w:r>
    </w:p>
    <w:p w:rsidR="00872BA1" w:rsidRDefault="00872BA1" w:rsidP="006F0960">
      <w:pPr>
        <w:rPr>
          <w:rFonts w:ascii="Arial" w:hAnsi="Arial" w:cs="Arial"/>
        </w:rPr>
      </w:pPr>
      <w:r>
        <w:rPr>
          <w:rFonts w:ascii="Arial" w:hAnsi="Arial" w:cs="Arial"/>
        </w:rPr>
        <w:t xml:space="preserve">La masa molar (g/mol) </w:t>
      </w:r>
      <w:r w:rsidR="001813A4">
        <w:rPr>
          <w:rFonts w:ascii="Arial" w:hAnsi="Arial" w:cs="Arial"/>
        </w:rPr>
        <w:t>de cualquier sustancia es la masa en gramos numéricamente igual a su masa atómica, o la suma de las masas atómicas, que se multiplicaron por sus subíndices en una formula.</w:t>
      </w:r>
    </w:p>
    <w:p w:rsidR="009544D2" w:rsidRPr="008F5F05" w:rsidRDefault="009544D2" w:rsidP="005F6AB8">
      <w:pPr>
        <w:pStyle w:val="Ttulo1"/>
      </w:pPr>
      <w:bookmarkStart w:id="0" w:name="_Ref383424265"/>
      <w:r w:rsidRPr="008F5F05">
        <w:t>Electrolito y no electrolitos</w:t>
      </w:r>
      <w:bookmarkEnd w:id="0"/>
    </w:p>
    <w:p w:rsidR="009544D2" w:rsidRPr="008F5F05" w:rsidRDefault="009544D2" w:rsidP="00F47AE2">
      <w:pPr>
        <w:rPr>
          <w:rFonts w:ascii="Arial" w:hAnsi="Arial" w:cs="Arial"/>
        </w:rPr>
      </w:pPr>
      <w:r w:rsidRPr="008F5F05">
        <w:rPr>
          <w:rFonts w:ascii="Arial" w:hAnsi="Arial" w:cs="Arial"/>
        </w:rPr>
        <w:t xml:space="preserve">Un soluto iónico se disuelve en agua </w:t>
      </w:r>
      <w:proofErr w:type="gramStart"/>
      <w:r w:rsidRPr="008F5F05">
        <w:rPr>
          <w:rFonts w:ascii="Arial" w:hAnsi="Arial" w:cs="Arial"/>
        </w:rPr>
        <w:t>( un</w:t>
      </w:r>
      <w:proofErr w:type="gramEnd"/>
      <w:r w:rsidRPr="008F5F05">
        <w:rPr>
          <w:rFonts w:ascii="Arial" w:hAnsi="Arial" w:cs="Arial"/>
        </w:rPr>
        <w:t xml:space="preserve"> solvente polar) porque las moléculas polares del agua atraen y jalan los iones hacia la solución, donde se hidratan. Las sustancias que liberan iones se les llaman electrolitos porque la solución en agua conducirá la energía eléctrica. Los electrolitos fuertes se ionizan por completo mientras que los electrolitos débiles solo estarán ionizados parcialmente. Los no electrolitos son sustancias que se disuelven en agua para producir moléculas y soluciones que no conducen la corriente eléctrica.</w:t>
      </w:r>
    </w:p>
    <w:p w:rsidR="009544D2" w:rsidRPr="008F5F05" w:rsidRDefault="009544D2" w:rsidP="00F47AE2">
      <w:pPr>
        <w:pStyle w:val="Epgrafe"/>
        <w:rPr>
          <w:rFonts w:ascii="Arial" w:hAnsi="Arial" w:cs="Arial"/>
        </w:rPr>
      </w:pPr>
      <w:r w:rsidRPr="008F5F05">
        <w:t xml:space="preserve">Tabla </w:t>
      </w:r>
      <w:fldSimple w:instr=" STYLEREF 1 \s ">
        <w:r w:rsidR="000A2518">
          <w:rPr>
            <w:noProof/>
          </w:rPr>
          <w:t>3</w:t>
        </w:r>
      </w:fldSimple>
      <w:r w:rsidR="00F55F13">
        <w:noBreakHyphen/>
      </w:r>
      <w:fldSimple w:instr=" SEQ Tabla \* ARABIC \s 1 ">
        <w:r w:rsidR="000A2518">
          <w:rPr>
            <w:noProof/>
          </w:rPr>
          <w:t>1</w:t>
        </w:r>
      </w:fldSimple>
      <w:r w:rsidRPr="008F5F05">
        <w:t>. Clasificación de solutos en soluciones acuosas</w:t>
      </w:r>
      <w:r w:rsidRPr="008F5F05">
        <w:rPr>
          <w:rStyle w:val="Refdenotaalpie"/>
        </w:rPr>
        <w:footnoteReference w:id="1"/>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
        <w:gridCol w:w="807"/>
        <w:gridCol w:w="1134"/>
        <w:gridCol w:w="850"/>
        <w:gridCol w:w="1798"/>
      </w:tblGrid>
      <w:tr w:rsidR="009544D2" w:rsidRPr="008F5F05" w:rsidTr="009544D2">
        <w:tc>
          <w:tcPr>
            <w:tcW w:w="861" w:type="dxa"/>
            <w:tcBorders>
              <w:top w:val="single" w:sz="4" w:space="0" w:color="auto"/>
              <w:bottom w:val="single" w:sz="4" w:space="0" w:color="auto"/>
            </w:tcBorders>
          </w:tcPr>
          <w:p w:rsidR="009544D2" w:rsidRPr="008F5F05" w:rsidRDefault="009544D2" w:rsidP="00F47AE2">
            <w:pPr>
              <w:jc w:val="center"/>
              <w:rPr>
                <w:rFonts w:ascii="Arial" w:hAnsi="Arial" w:cs="Arial"/>
                <w:b/>
              </w:rPr>
            </w:pPr>
            <w:r w:rsidRPr="008F5F05">
              <w:rPr>
                <w:rFonts w:ascii="Arial" w:hAnsi="Arial" w:cs="Arial"/>
                <w:b/>
              </w:rPr>
              <w:t>Tipo de soluto</w:t>
            </w:r>
          </w:p>
        </w:tc>
        <w:tc>
          <w:tcPr>
            <w:tcW w:w="807" w:type="dxa"/>
            <w:tcBorders>
              <w:top w:val="single" w:sz="4" w:space="0" w:color="auto"/>
              <w:bottom w:val="single" w:sz="4" w:space="0" w:color="auto"/>
            </w:tcBorders>
          </w:tcPr>
          <w:p w:rsidR="009544D2" w:rsidRPr="008F5F05" w:rsidRDefault="009544D2" w:rsidP="00F47AE2">
            <w:pPr>
              <w:jc w:val="center"/>
              <w:rPr>
                <w:rFonts w:ascii="Arial" w:hAnsi="Arial" w:cs="Arial"/>
                <w:b/>
              </w:rPr>
            </w:pPr>
            <w:r w:rsidRPr="008F5F05">
              <w:rPr>
                <w:rFonts w:ascii="Arial" w:hAnsi="Arial" w:cs="Arial"/>
                <w:b/>
              </w:rPr>
              <w:t>Disociación</w:t>
            </w:r>
          </w:p>
        </w:tc>
        <w:tc>
          <w:tcPr>
            <w:tcW w:w="1134" w:type="dxa"/>
            <w:tcBorders>
              <w:top w:val="single" w:sz="4" w:space="0" w:color="auto"/>
              <w:bottom w:val="single" w:sz="4" w:space="0" w:color="auto"/>
            </w:tcBorders>
          </w:tcPr>
          <w:p w:rsidR="009544D2" w:rsidRPr="008F5F05" w:rsidRDefault="009544D2" w:rsidP="00F47AE2">
            <w:pPr>
              <w:jc w:val="center"/>
              <w:rPr>
                <w:rFonts w:ascii="Arial" w:hAnsi="Arial" w:cs="Arial"/>
                <w:b/>
              </w:rPr>
            </w:pPr>
            <w:r w:rsidRPr="008F5F05">
              <w:rPr>
                <w:rFonts w:ascii="Arial" w:hAnsi="Arial" w:cs="Arial"/>
                <w:b/>
              </w:rPr>
              <w:t>Contenido en solución</w:t>
            </w:r>
          </w:p>
        </w:tc>
        <w:tc>
          <w:tcPr>
            <w:tcW w:w="850" w:type="dxa"/>
            <w:tcBorders>
              <w:top w:val="single" w:sz="4" w:space="0" w:color="auto"/>
              <w:bottom w:val="single" w:sz="4" w:space="0" w:color="auto"/>
            </w:tcBorders>
          </w:tcPr>
          <w:p w:rsidR="009544D2" w:rsidRPr="008F5F05" w:rsidRDefault="009544D2" w:rsidP="00F47AE2">
            <w:pPr>
              <w:jc w:val="center"/>
              <w:rPr>
                <w:rFonts w:ascii="Arial" w:hAnsi="Arial" w:cs="Arial"/>
                <w:b/>
              </w:rPr>
            </w:pPr>
            <w:r w:rsidRPr="008F5F05">
              <w:rPr>
                <w:rFonts w:ascii="Arial" w:hAnsi="Arial" w:cs="Arial"/>
                <w:b/>
              </w:rPr>
              <w:t>Conductividad</w:t>
            </w:r>
          </w:p>
        </w:tc>
        <w:tc>
          <w:tcPr>
            <w:tcW w:w="1798" w:type="dxa"/>
            <w:tcBorders>
              <w:top w:val="single" w:sz="4" w:space="0" w:color="auto"/>
              <w:bottom w:val="single" w:sz="4" w:space="0" w:color="auto"/>
            </w:tcBorders>
          </w:tcPr>
          <w:p w:rsidR="009544D2" w:rsidRPr="008F5F05" w:rsidRDefault="009544D2" w:rsidP="00F47AE2">
            <w:pPr>
              <w:jc w:val="center"/>
              <w:rPr>
                <w:rFonts w:ascii="Arial" w:hAnsi="Arial" w:cs="Arial"/>
                <w:b/>
              </w:rPr>
            </w:pPr>
            <w:r w:rsidRPr="008F5F05">
              <w:rPr>
                <w:rFonts w:ascii="Arial" w:hAnsi="Arial" w:cs="Arial"/>
                <w:b/>
              </w:rPr>
              <w:t>Ejemplos</w:t>
            </w:r>
          </w:p>
        </w:tc>
      </w:tr>
      <w:tr w:rsidR="009544D2" w:rsidRPr="008F5F05" w:rsidTr="009544D2">
        <w:tc>
          <w:tcPr>
            <w:tcW w:w="861" w:type="dxa"/>
            <w:tcBorders>
              <w:top w:val="single" w:sz="4" w:space="0" w:color="auto"/>
            </w:tcBorders>
          </w:tcPr>
          <w:p w:rsidR="009544D2" w:rsidRPr="008F5F05" w:rsidRDefault="009544D2" w:rsidP="00F47AE2">
            <w:pPr>
              <w:rPr>
                <w:rFonts w:ascii="Arial" w:hAnsi="Arial" w:cs="Arial"/>
              </w:rPr>
            </w:pPr>
            <w:r w:rsidRPr="008F5F05">
              <w:rPr>
                <w:rFonts w:ascii="Arial" w:hAnsi="Arial" w:cs="Arial"/>
              </w:rPr>
              <w:t>Electrolito fuerte</w:t>
            </w:r>
          </w:p>
        </w:tc>
        <w:tc>
          <w:tcPr>
            <w:tcW w:w="807" w:type="dxa"/>
            <w:tcBorders>
              <w:top w:val="single" w:sz="4" w:space="0" w:color="auto"/>
            </w:tcBorders>
          </w:tcPr>
          <w:p w:rsidR="009544D2" w:rsidRPr="008F5F05" w:rsidRDefault="009544D2" w:rsidP="00F47AE2">
            <w:pPr>
              <w:rPr>
                <w:rFonts w:ascii="Arial" w:hAnsi="Arial" w:cs="Arial"/>
              </w:rPr>
            </w:pPr>
            <w:r w:rsidRPr="008F5F05">
              <w:rPr>
                <w:rFonts w:ascii="Arial" w:hAnsi="Arial" w:cs="Arial"/>
              </w:rPr>
              <w:t>Completamente</w:t>
            </w:r>
          </w:p>
        </w:tc>
        <w:tc>
          <w:tcPr>
            <w:tcW w:w="1134" w:type="dxa"/>
            <w:tcBorders>
              <w:top w:val="single" w:sz="4" w:space="0" w:color="auto"/>
            </w:tcBorders>
          </w:tcPr>
          <w:p w:rsidR="009544D2" w:rsidRPr="008F5F05" w:rsidRDefault="009544D2" w:rsidP="00F47AE2">
            <w:pPr>
              <w:rPr>
                <w:rFonts w:ascii="Arial" w:hAnsi="Arial" w:cs="Arial"/>
              </w:rPr>
            </w:pPr>
            <w:r w:rsidRPr="008F5F05">
              <w:rPr>
                <w:rFonts w:ascii="Arial" w:hAnsi="Arial" w:cs="Arial"/>
              </w:rPr>
              <w:t>Solo iones</w:t>
            </w:r>
          </w:p>
        </w:tc>
        <w:tc>
          <w:tcPr>
            <w:tcW w:w="850" w:type="dxa"/>
            <w:tcBorders>
              <w:top w:val="single" w:sz="4" w:space="0" w:color="auto"/>
            </w:tcBorders>
          </w:tcPr>
          <w:p w:rsidR="009544D2" w:rsidRPr="008F5F05" w:rsidRDefault="009544D2" w:rsidP="00F47AE2">
            <w:pPr>
              <w:rPr>
                <w:rFonts w:ascii="Arial" w:hAnsi="Arial" w:cs="Arial"/>
              </w:rPr>
            </w:pPr>
            <w:r w:rsidRPr="008F5F05">
              <w:rPr>
                <w:rFonts w:ascii="Arial" w:hAnsi="Arial" w:cs="Arial"/>
              </w:rPr>
              <w:t>Si</w:t>
            </w:r>
          </w:p>
        </w:tc>
        <w:tc>
          <w:tcPr>
            <w:tcW w:w="1798" w:type="dxa"/>
            <w:tcBorders>
              <w:top w:val="single" w:sz="4" w:space="0" w:color="auto"/>
            </w:tcBorders>
          </w:tcPr>
          <w:p w:rsidR="009544D2" w:rsidRPr="008F5F05" w:rsidRDefault="009544D2" w:rsidP="00F47AE2">
            <w:pPr>
              <w:rPr>
                <w:rFonts w:ascii="Arial" w:hAnsi="Arial" w:cs="Arial"/>
                <w:lang w:val="en-US"/>
              </w:rPr>
            </w:pPr>
            <w:r w:rsidRPr="008F5F05">
              <w:rPr>
                <w:rFonts w:ascii="Arial" w:hAnsi="Arial" w:cs="Arial"/>
                <w:lang w:val="en-US"/>
              </w:rPr>
              <w:t>Sales: NaCl, KBr,</w:t>
            </w:r>
            <w:r w:rsidR="008E324F" w:rsidRPr="008F5F05">
              <w:rPr>
                <w:rFonts w:ascii="Arial" w:hAnsi="Arial" w:cs="Arial"/>
                <w:lang w:val="en-US"/>
              </w:rPr>
              <w:t xml:space="preserve"> KI,</w:t>
            </w:r>
            <w:r w:rsidRPr="008F5F05">
              <w:rPr>
                <w:rFonts w:ascii="Arial" w:hAnsi="Arial" w:cs="Arial"/>
                <w:lang w:val="en-US"/>
              </w:rPr>
              <w:t xml:space="preserve"> MgCl2, </w:t>
            </w:r>
            <w:r w:rsidR="008E324F" w:rsidRPr="008F5F05">
              <w:rPr>
                <w:rFonts w:ascii="Arial" w:hAnsi="Arial" w:cs="Arial"/>
                <w:lang w:val="en-US"/>
              </w:rPr>
              <w:t>Ag</w:t>
            </w:r>
            <w:r w:rsidRPr="008F5F05">
              <w:rPr>
                <w:rFonts w:ascii="Arial" w:hAnsi="Arial" w:cs="Arial"/>
                <w:lang w:val="en-US"/>
              </w:rPr>
              <w:t>NO3.</w:t>
            </w:r>
            <w:r w:rsidR="008E324F" w:rsidRPr="008F5F05">
              <w:rPr>
                <w:rFonts w:ascii="Arial" w:hAnsi="Arial" w:cs="Arial"/>
                <w:lang w:val="en-US"/>
              </w:rPr>
              <w:t xml:space="preserve"> </w:t>
            </w:r>
          </w:p>
          <w:p w:rsidR="009544D2" w:rsidRPr="008F5F05" w:rsidRDefault="009544D2" w:rsidP="00F47AE2">
            <w:pPr>
              <w:rPr>
                <w:rFonts w:ascii="Arial" w:hAnsi="Arial" w:cs="Arial"/>
              </w:rPr>
            </w:pPr>
            <w:r w:rsidRPr="008F5F05">
              <w:rPr>
                <w:rFonts w:ascii="Arial" w:hAnsi="Arial" w:cs="Arial"/>
              </w:rPr>
              <w:t xml:space="preserve">Bases: NaOH, KOH. </w:t>
            </w:r>
          </w:p>
          <w:p w:rsidR="008E324F" w:rsidRPr="008F5F05" w:rsidRDefault="009544D2" w:rsidP="00F47AE2">
            <w:pPr>
              <w:rPr>
                <w:rFonts w:ascii="Arial" w:hAnsi="Arial" w:cs="Arial"/>
              </w:rPr>
            </w:pPr>
            <w:r w:rsidRPr="008F5F05">
              <w:rPr>
                <w:rFonts w:ascii="Arial" w:hAnsi="Arial" w:cs="Arial"/>
              </w:rPr>
              <w:t>Ácidos: HCl, HBr, HNO3, H2SO4</w:t>
            </w:r>
          </w:p>
        </w:tc>
      </w:tr>
      <w:tr w:rsidR="009544D2" w:rsidRPr="008F5F05" w:rsidTr="009544D2">
        <w:tc>
          <w:tcPr>
            <w:tcW w:w="861" w:type="dxa"/>
          </w:tcPr>
          <w:p w:rsidR="009544D2" w:rsidRPr="008F5F05" w:rsidRDefault="009544D2" w:rsidP="00F47AE2">
            <w:pPr>
              <w:rPr>
                <w:rFonts w:ascii="Arial" w:hAnsi="Arial" w:cs="Arial"/>
              </w:rPr>
            </w:pPr>
            <w:r w:rsidRPr="008F5F05">
              <w:rPr>
                <w:rFonts w:ascii="Arial" w:hAnsi="Arial" w:cs="Arial"/>
              </w:rPr>
              <w:t>Electrolito débil</w:t>
            </w:r>
          </w:p>
        </w:tc>
        <w:tc>
          <w:tcPr>
            <w:tcW w:w="807" w:type="dxa"/>
          </w:tcPr>
          <w:p w:rsidR="009544D2" w:rsidRPr="008F5F05" w:rsidRDefault="009544D2" w:rsidP="00F47AE2">
            <w:pPr>
              <w:rPr>
                <w:rFonts w:ascii="Arial" w:hAnsi="Arial" w:cs="Arial"/>
              </w:rPr>
            </w:pPr>
            <w:r w:rsidRPr="008F5F05">
              <w:rPr>
                <w:rFonts w:ascii="Arial" w:hAnsi="Arial" w:cs="Arial"/>
              </w:rPr>
              <w:t>Parcialmente</w:t>
            </w:r>
          </w:p>
        </w:tc>
        <w:tc>
          <w:tcPr>
            <w:tcW w:w="1134" w:type="dxa"/>
          </w:tcPr>
          <w:p w:rsidR="009544D2" w:rsidRPr="008F5F05" w:rsidRDefault="009544D2" w:rsidP="00F47AE2">
            <w:pPr>
              <w:rPr>
                <w:rFonts w:ascii="Arial" w:hAnsi="Arial" w:cs="Arial"/>
              </w:rPr>
            </w:pPr>
            <w:r w:rsidRPr="008F5F05">
              <w:rPr>
                <w:rFonts w:ascii="Arial" w:hAnsi="Arial" w:cs="Arial"/>
              </w:rPr>
              <w:t>Parcialmente: moléculas y algunos iones</w:t>
            </w:r>
          </w:p>
        </w:tc>
        <w:tc>
          <w:tcPr>
            <w:tcW w:w="850" w:type="dxa"/>
          </w:tcPr>
          <w:p w:rsidR="009544D2" w:rsidRPr="008F5F05" w:rsidRDefault="00006FD5" w:rsidP="00F47AE2">
            <w:pPr>
              <w:rPr>
                <w:rFonts w:ascii="Arial" w:hAnsi="Arial" w:cs="Arial"/>
              </w:rPr>
            </w:pPr>
            <w:r w:rsidRPr="008F5F05">
              <w:rPr>
                <w:rFonts w:ascii="Arial" w:hAnsi="Arial" w:cs="Arial"/>
              </w:rPr>
              <w:t>Sí</w:t>
            </w:r>
            <w:r w:rsidR="00C81619" w:rsidRPr="008F5F05">
              <w:rPr>
                <w:rFonts w:ascii="Arial" w:hAnsi="Arial" w:cs="Arial"/>
              </w:rPr>
              <w:t xml:space="preserve">, </w:t>
            </w:r>
            <w:r w:rsidR="009544D2" w:rsidRPr="008F5F05">
              <w:rPr>
                <w:rFonts w:ascii="Arial" w:hAnsi="Arial" w:cs="Arial"/>
              </w:rPr>
              <w:t>pero pobremente</w:t>
            </w:r>
          </w:p>
        </w:tc>
        <w:tc>
          <w:tcPr>
            <w:tcW w:w="1798" w:type="dxa"/>
          </w:tcPr>
          <w:p w:rsidR="009544D2" w:rsidRPr="008F5F05" w:rsidRDefault="009544D2" w:rsidP="00F47AE2">
            <w:pPr>
              <w:rPr>
                <w:rFonts w:ascii="Arial" w:hAnsi="Arial" w:cs="Arial"/>
              </w:rPr>
            </w:pPr>
            <w:r w:rsidRPr="008F5F05">
              <w:rPr>
                <w:rFonts w:ascii="Arial" w:hAnsi="Arial" w:cs="Arial"/>
              </w:rPr>
              <w:t>HF, H2O, NH3, CH3COOH</w:t>
            </w:r>
          </w:p>
        </w:tc>
      </w:tr>
      <w:tr w:rsidR="009544D2" w:rsidRPr="008F5F05" w:rsidTr="009544D2">
        <w:tc>
          <w:tcPr>
            <w:tcW w:w="861" w:type="dxa"/>
            <w:tcBorders>
              <w:bottom w:val="single" w:sz="4" w:space="0" w:color="auto"/>
            </w:tcBorders>
          </w:tcPr>
          <w:p w:rsidR="009544D2" w:rsidRPr="008F5F05" w:rsidRDefault="009544D2" w:rsidP="00F47AE2">
            <w:pPr>
              <w:rPr>
                <w:rFonts w:ascii="Arial" w:hAnsi="Arial" w:cs="Arial"/>
              </w:rPr>
            </w:pPr>
            <w:r w:rsidRPr="008F5F05">
              <w:rPr>
                <w:rFonts w:ascii="Arial" w:hAnsi="Arial" w:cs="Arial"/>
              </w:rPr>
              <w:t>No electrolito</w:t>
            </w:r>
          </w:p>
        </w:tc>
        <w:tc>
          <w:tcPr>
            <w:tcW w:w="807" w:type="dxa"/>
            <w:tcBorders>
              <w:bottom w:val="single" w:sz="4" w:space="0" w:color="auto"/>
            </w:tcBorders>
          </w:tcPr>
          <w:p w:rsidR="009544D2" w:rsidRPr="008F5F05" w:rsidRDefault="009544D2" w:rsidP="00F47AE2">
            <w:pPr>
              <w:rPr>
                <w:rFonts w:ascii="Arial" w:hAnsi="Arial" w:cs="Arial"/>
              </w:rPr>
            </w:pPr>
            <w:r w:rsidRPr="008F5F05">
              <w:rPr>
                <w:rFonts w:ascii="Arial" w:hAnsi="Arial" w:cs="Arial"/>
              </w:rPr>
              <w:t>Ninguna</w:t>
            </w:r>
          </w:p>
        </w:tc>
        <w:tc>
          <w:tcPr>
            <w:tcW w:w="1134" w:type="dxa"/>
            <w:tcBorders>
              <w:bottom w:val="single" w:sz="4" w:space="0" w:color="auto"/>
            </w:tcBorders>
          </w:tcPr>
          <w:p w:rsidR="009544D2" w:rsidRPr="008F5F05" w:rsidRDefault="009544D2" w:rsidP="00F47AE2">
            <w:pPr>
              <w:rPr>
                <w:rFonts w:ascii="Arial" w:hAnsi="Arial" w:cs="Arial"/>
              </w:rPr>
            </w:pPr>
            <w:r w:rsidRPr="008F5F05">
              <w:rPr>
                <w:rFonts w:ascii="Arial" w:hAnsi="Arial" w:cs="Arial"/>
              </w:rPr>
              <w:t>Solo moléculas</w:t>
            </w:r>
          </w:p>
        </w:tc>
        <w:tc>
          <w:tcPr>
            <w:tcW w:w="850" w:type="dxa"/>
            <w:tcBorders>
              <w:bottom w:val="single" w:sz="4" w:space="0" w:color="auto"/>
            </w:tcBorders>
          </w:tcPr>
          <w:p w:rsidR="009544D2" w:rsidRPr="008F5F05" w:rsidRDefault="009544D2" w:rsidP="00F47AE2">
            <w:pPr>
              <w:rPr>
                <w:rFonts w:ascii="Arial" w:hAnsi="Arial" w:cs="Arial"/>
              </w:rPr>
            </w:pPr>
            <w:r w:rsidRPr="008F5F05">
              <w:rPr>
                <w:rFonts w:ascii="Arial" w:hAnsi="Arial" w:cs="Arial"/>
              </w:rPr>
              <w:t>No</w:t>
            </w:r>
          </w:p>
        </w:tc>
        <w:tc>
          <w:tcPr>
            <w:tcW w:w="1798" w:type="dxa"/>
            <w:tcBorders>
              <w:bottom w:val="single" w:sz="4" w:space="0" w:color="auto"/>
            </w:tcBorders>
          </w:tcPr>
          <w:p w:rsidR="009544D2" w:rsidRPr="008F5F05" w:rsidRDefault="009544D2" w:rsidP="00F47AE2">
            <w:pPr>
              <w:rPr>
                <w:rFonts w:ascii="Arial" w:hAnsi="Arial" w:cs="Arial"/>
              </w:rPr>
            </w:pPr>
            <w:r w:rsidRPr="008F5F05">
              <w:rPr>
                <w:rFonts w:ascii="Arial" w:hAnsi="Arial" w:cs="Arial"/>
              </w:rPr>
              <w:t>Compuestos de carbono: CH3OH, C2H5OH.</w:t>
            </w:r>
          </w:p>
        </w:tc>
      </w:tr>
    </w:tbl>
    <w:p w:rsidR="009544D2" w:rsidRPr="008F5F05" w:rsidRDefault="009544D2" w:rsidP="00F47AE2">
      <w:pPr>
        <w:rPr>
          <w:rFonts w:ascii="Arial" w:hAnsi="Arial" w:cs="Arial"/>
        </w:rPr>
      </w:pPr>
    </w:p>
    <w:p w:rsidR="009544D2" w:rsidRPr="008F5F05" w:rsidRDefault="009544D2" w:rsidP="00F47AE2">
      <w:pPr>
        <w:rPr>
          <w:rFonts w:ascii="Arial" w:hAnsi="Arial" w:cs="Arial"/>
        </w:rPr>
      </w:pPr>
    </w:p>
    <w:p w:rsidR="009544D2" w:rsidRPr="008F5F05" w:rsidRDefault="009544D2" w:rsidP="00F47AE2">
      <w:pPr>
        <w:pStyle w:val="Epgrafe"/>
        <w:rPr>
          <w:rFonts w:ascii="Arial" w:hAnsi="Arial" w:cs="Arial"/>
        </w:rPr>
      </w:pPr>
      <w:r w:rsidRPr="008F5F05">
        <w:lastRenderedPageBreak/>
        <w:t xml:space="preserve">Figura </w:t>
      </w:r>
      <w:fldSimple w:instr=" SEQ Figura \* ARABIC ">
        <w:r w:rsidR="00EC04BD">
          <w:rPr>
            <w:noProof/>
          </w:rPr>
          <w:t>1</w:t>
        </w:r>
      </w:fldSimple>
      <w:r w:rsidRPr="008F5F05">
        <w:t>. Conducción de la electricidad por diferentes electrolitos.</w:t>
      </w:r>
      <w:r w:rsidRPr="008F5F05">
        <w:rPr>
          <w:rStyle w:val="Refdenotaalpie"/>
        </w:rPr>
        <w:footnoteReference w:id="2"/>
      </w:r>
    </w:p>
    <w:tbl>
      <w:tblPr>
        <w:tblStyle w:val="Tablaconcuadrcula"/>
        <w:tblW w:w="5637" w:type="dxa"/>
        <w:tblLayout w:type="fixed"/>
        <w:tblLook w:val="04A0" w:firstRow="1" w:lastRow="0" w:firstColumn="1" w:lastColumn="0" w:noHBand="0" w:noVBand="1"/>
      </w:tblPr>
      <w:tblGrid>
        <w:gridCol w:w="1809"/>
        <w:gridCol w:w="1985"/>
        <w:gridCol w:w="1843"/>
      </w:tblGrid>
      <w:tr w:rsidR="009544D2" w:rsidRPr="008F5F05" w:rsidTr="009544D2">
        <w:tc>
          <w:tcPr>
            <w:tcW w:w="1809" w:type="dxa"/>
          </w:tcPr>
          <w:p w:rsidR="009544D2" w:rsidRPr="008F5F05" w:rsidRDefault="009544D2" w:rsidP="00F47AE2">
            <w:pPr>
              <w:jc w:val="center"/>
              <w:rPr>
                <w:rFonts w:ascii="Arial" w:hAnsi="Arial" w:cs="Arial"/>
              </w:rPr>
            </w:pPr>
            <w:r w:rsidRPr="008F5F05">
              <w:rPr>
                <w:rFonts w:ascii="Arial" w:hAnsi="Arial" w:cs="Arial"/>
              </w:rPr>
              <w:t>Electrolito Fuerte</w:t>
            </w:r>
          </w:p>
        </w:tc>
        <w:tc>
          <w:tcPr>
            <w:tcW w:w="1985" w:type="dxa"/>
          </w:tcPr>
          <w:p w:rsidR="009544D2" w:rsidRPr="008F5F05" w:rsidRDefault="009544D2" w:rsidP="00F47AE2">
            <w:pPr>
              <w:jc w:val="center"/>
              <w:rPr>
                <w:rFonts w:ascii="Arial" w:hAnsi="Arial" w:cs="Arial"/>
              </w:rPr>
            </w:pPr>
            <w:r w:rsidRPr="008F5F05">
              <w:rPr>
                <w:rFonts w:ascii="Arial" w:hAnsi="Arial" w:cs="Arial"/>
              </w:rPr>
              <w:t>Electrolito débil</w:t>
            </w:r>
          </w:p>
        </w:tc>
        <w:tc>
          <w:tcPr>
            <w:tcW w:w="1843" w:type="dxa"/>
          </w:tcPr>
          <w:p w:rsidR="009544D2" w:rsidRPr="008F5F05" w:rsidRDefault="009544D2" w:rsidP="00F47AE2">
            <w:pPr>
              <w:jc w:val="center"/>
              <w:rPr>
                <w:rFonts w:ascii="Arial" w:hAnsi="Arial" w:cs="Arial"/>
              </w:rPr>
            </w:pPr>
            <w:r w:rsidRPr="008F5F05">
              <w:rPr>
                <w:rFonts w:ascii="Arial" w:hAnsi="Arial" w:cs="Arial"/>
              </w:rPr>
              <w:t>No electrolito</w:t>
            </w:r>
          </w:p>
        </w:tc>
      </w:tr>
      <w:tr w:rsidR="009544D2" w:rsidRPr="008F5F05" w:rsidTr="009544D2">
        <w:tc>
          <w:tcPr>
            <w:tcW w:w="1809" w:type="dxa"/>
          </w:tcPr>
          <w:p w:rsidR="009544D2" w:rsidRPr="008F5F05" w:rsidRDefault="009544D2" w:rsidP="00F47AE2">
            <w:pPr>
              <w:jc w:val="center"/>
              <w:rPr>
                <w:rFonts w:ascii="Arial" w:hAnsi="Arial" w:cs="Arial"/>
              </w:rPr>
            </w:pPr>
            <w:r w:rsidRPr="008F5F05">
              <w:rPr>
                <w:rFonts w:ascii="Arial" w:hAnsi="Arial" w:cs="Arial"/>
                <w:noProof/>
                <w:lang w:eastAsia="es-CO"/>
              </w:rPr>
              <w:drawing>
                <wp:inline distT="0" distB="0" distL="0" distR="0" wp14:anchorId="5E62D977" wp14:editId="113D91C9">
                  <wp:extent cx="1036800" cy="118908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362" cy="1197753"/>
                          </a:xfrm>
                          <a:prstGeom prst="rect">
                            <a:avLst/>
                          </a:prstGeom>
                          <a:noFill/>
                        </pic:spPr>
                      </pic:pic>
                    </a:graphicData>
                  </a:graphic>
                </wp:inline>
              </w:drawing>
            </w:r>
          </w:p>
        </w:tc>
        <w:tc>
          <w:tcPr>
            <w:tcW w:w="1985" w:type="dxa"/>
          </w:tcPr>
          <w:p w:rsidR="009544D2" w:rsidRPr="008F5F05" w:rsidRDefault="009544D2" w:rsidP="00F47AE2">
            <w:pPr>
              <w:jc w:val="center"/>
              <w:rPr>
                <w:rFonts w:ascii="Arial" w:hAnsi="Arial" w:cs="Arial"/>
              </w:rPr>
            </w:pPr>
            <w:r w:rsidRPr="008F5F05">
              <w:rPr>
                <w:rFonts w:ascii="Arial" w:hAnsi="Arial" w:cs="Arial"/>
                <w:noProof/>
                <w:lang w:eastAsia="es-CO"/>
              </w:rPr>
              <w:drawing>
                <wp:inline distT="0" distB="0" distL="0" distR="0" wp14:anchorId="020E808C" wp14:editId="01663B01">
                  <wp:extent cx="1111356" cy="1188000"/>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5_0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477" cy="1189198"/>
                          </a:xfrm>
                          <a:prstGeom prst="rect">
                            <a:avLst/>
                          </a:prstGeom>
                        </pic:spPr>
                      </pic:pic>
                    </a:graphicData>
                  </a:graphic>
                </wp:inline>
              </w:drawing>
            </w:r>
          </w:p>
        </w:tc>
        <w:tc>
          <w:tcPr>
            <w:tcW w:w="1843" w:type="dxa"/>
          </w:tcPr>
          <w:p w:rsidR="009544D2" w:rsidRPr="008F5F05" w:rsidRDefault="009544D2" w:rsidP="00F47AE2">
            <w:pPr>
              <w:rPr>
                <w:rFonts w:ascii="Arial" w:hAnsi="Arial" w:cs="Arial"/>
              </w:rPr>
            </w:pPr>
            <w:r w:rsidRPr="008F5F05">
              <w:rPr>
                <w:rFonts w:ascii="Arial" w:hAnsi="Arial" w:cs="Arial"/>
                <w:noProof/>
                <w:lang w:eastAsia="es-CO"/>
              </w:rPr>
              <w:drawing>
                <wp:inline distT="0" distB="0" distL="0" distR="0" wp14:anchorId="49F2350F" wp14:editId="6BEA6AEA">
                  <wp:extent cx="1123200" cy="1162823"/>
                  <wp:effectExtent l="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5_00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8099" cy="1167895"/>
                          </a:xfrm>
                          <a:prstGeom prst="rect">
                            <a:avLst/>
                          </a:prstGeom>
                        </pic:spPr>
                      </pic:pic>
                    </a:graphicData>
                  </a:graphic>
                </wp:inline>
              </w:drawing>
            </w:r>
          </w:p>
        </w:tc>
      </w:tr>
    </w:tbl>
    <w:p w:rsidR="009544D2" w:rsidRPr="008F5F05" w:rsidRDefault="009544D2" w:rsidP="00F47AE2">
      <w:pPr>
        <w:rPr>
          <w:rFonts w:ascii="Arial" w:hAnsi="Arial" w:cs="Arial"/>
        </w:rPr>
      </w:pPr>
    </w:p>
    <w:p w:rsidR="00E162CC" w:rsidRPr="008F5F05" w:rsidRDefault="000027D9" w:rsidP="005F6AB8">
      <w:pPr>
        <w:pStyle w:val="Ttulo1"/>
      </w:pPr>
      <w:bookmarkStart w:id="1" w:name="_Ref382554865"/>
      <w:r w:rsidRPr="008F5F05">
        <w:t>S</w:t>
      </w:r>
      <w:r w:rsidR="00983DAE" w:rsidRPr="008F5F05">
        <w:t>oluciones</w:t>
      </w:r>
      <w:r w:rsidR="001A4E9D" w:rsidRPr="008F5F05">
        <w:rPr>
          <w:rStyle w:val="Refdenotaalpie"/>
          <w:rFonts w:ascii="Arial" w:hAnsi="Arial" w:cs="Arial"/>
          <w:szCs w:val="18"/>
        </w:rPr>
        <w:footnoteReference w:id="3"/>
      </w:r>
      <w:r w:rsidR="001A4E9D" w:rsidRPr="008F5F05">
        <w:t xml:space="preserve">  </w:t>
      </w:r>
      <w:r w:rsidR="001A4E9D" w:rsidRPr="008F5F05">
        <w:rPr>
          <w:rStyle w:val="Refdenotaalpie"/>
          <w:rFonts w:ascii="Arial" w:hAnsi="Arial" w:cs="Arial"/>
          <w:szCs w:val="18"/>
        </w:rPr>
        <w:footnoteReference w:id="4"/>
      </w:r>
      <w:r w:rsidR="001A4E9D" w:rsidRPr="008F5F05">
        <w:t xml:space="preserve">  </w:t>
      </w:r>
      <w:r w:rsidR="001A4E9D" w:rsidRPr="008F5F05">
        <w:rPr>
          <w:rStyle w:val="Refdenotaalpie"/>
          <w:rFonts w:ascii="Arial" w:hAnsi="Arial" w:cs="Arial"/>
          <w:szCs w:val="18"/>
        </w:rPr>
        <w:footnoteReference w:id="5"/>
      </w:r>
      <w:r w:rsidR="001A4E9D" w:rsidRPr="008F5F05">
        <w:t xml:space="preserve">  </w:t>
      </w:r>
      <w:r w:rsidR="001A4E9D" w:rsidRPr="008F5F05">
        <w:rPr>
          <w:rStyle w:val="Refdenotaalpie"/>
          <w:rFonts w:ascii="Arial" w:hAnsi="Arial" w:cs="Arial"/>
          <w:szCs w:val="18"/>
        </w:rPr>
        <w:footnoteReference w:id="6"/>
      </w:r>
      <w:bookmarkEnd w:id="1"/>
    </w:p>
    <w:p w:rsidR="00C06C22" w:rsidRPr="008F5F05" w:rsidRDefault="00F7697C" w:rsidP="00FC6AD3">
      <w:pPr>
        <w:rPr>
          <w:rFonts w:ascii="Arial" w:hAnsi="Arial" w:cs="Arial"/>
        </w:rPr>
      </w:pPr>
      <w:r w:rsidRPr="008F5F05">
        <w:rPr>
          <w:rFonts w:ascii="Arial" w:hAnsi="Arial" w:cs="Arial"/>
        </w:rPr>
        <w:t>U</w:t>
      </w:r>
      <w:r w:rsidR="00983DAE" w:rsidRPr="008F5F05">
        <w:rPr>
          <w:rFonts w:ascii="Arial" w:hAnsi="Arial" w:cs="Arial"/>
        </w:rPr>
        <w:t xml:space="preserve">na solución se forma cuando un soluto se disuelve en un solvente. La </w:t>
      </w:r>
      <w:r w:rsidR="001A4E9D" w:rsidRPr="008F5F05">
        <w:rPr>
          <w:rFonts w:ascii="Arial" w:hAnsi="Arial" w:cs="Arial"/>
        </w:rPr>
        <w:t>expresión los</w:t>
      </w:r>
      <w:r w:rsidR="006507A3" w:rsidRPr="008F5F05">
        <w:rPr>
          <w:rFonts w:ascii="Arial" w:hAnsi="Arial" w:cs="Arial"/>
        </w:rPr>
        <w:t xml:space="preserve"> iguales se disuelven  significa que un </w:t>
      </w:r>
      <w:proofErr w:type="gramStart"/>
      <w:r w:rsidR="006507A3" w:rsidRPr="008F5F05">
        <w:rPr>
          <w:rFonts w:ascii="Arial" w:hAnsi="Arial" w:cs="Arial"/>
        </w:rPr>
        <w:t>soluto</w:t>
      </w:r>
      <w:proofErr w:type="gramEnd"/>
      <w:r w:rsidR="006507A3" w:rsidRPr="008F5F05">
        <w:rPr>
          <w:rFonts w:ascii="Arial" w:hAnsi="Arial" w:cs="Arial"/>
        </w:rPr>
        <w:t xml:space="preserve"> polar o </w:t>
      </w:r>
      <w:r w:rsidR="001A4E9D" w:rsidRPr="008F5F05">
        <w:rPr>
          <w:rFonts w:ascii="Arial" w:hAnsi="Arial" w:cs="Arial"/>
        </w:rPr>
        <w:t>iónico</w:t>
      </w:r>
      <w:r w:rsidR="006507A3" w:rsidRPr="008F5F05">
        <w:rPr>
          <w:rFonts w:ascii="Arial" w:hAnsi="Arial" w:cs="Arial"/>
        </w:rPr>
        <w:t xml:space="preserve"> se disuelve en un solvente polar y un soluto no polar requiere de un solvente no polar para su disolución. El enlace polar OH genera puentes de hidrogeno entre las moléculas de agua.</w:t>
      </w:r>
    </w:p>
    <w:p w:rsidR="001F1B5C" w:rsidRPr="008F5F05" w:rsidRDefault="003F1B3D" w:rsidP="00F47AE2">
      <w:pPr>
        <w:pStyle w:val="Epgrafe"/>
        <w:rPr>
          <w:rFonts w:ascii="Arial" w:hAnsi="Arial" w:cs="Arial"/>
        </w:rPr>
      </w:pPr>
      <w:r w:rsidRPr="008F5F05">
        <w:t xml:space="preserve">Tabla </w:t>
      </w:r>
      <w:fldSimple w:instr=" STYLEREF 1 \s ">
        <w:r w:rsidR="000A2518">
          <w:rPr>
            <w:noProof/>
          </w:rPr>
          <w:t>4</w:t>
        </w:r>
      </w:fldSimple>
      <w:r w:rsidR="00F55F13">
        <w:noBreakHyphen/>
      </w:r>
      <w:fldSimple w:instr=" SEQ Tabla \* ARABIC \s 1 ">
        <w:r w:rsidR="000A2518">
          <w:rPr>
            <w:noProof/>
          </w:rPr>
          <w:t>1</w:t>
        </w:r>
      </w:fldSimple>
      <w:r w:rsidRPr="008F5F05">
        <w:t xml:space="preserve">. </w:t>
      </w:r>
      <w:r w:rsidRPr="008F5F05">
        <w:rPr>
          <w:rFonts w:ascii="Arial" w:hAnsi="Arial" w:cs="Arial"/>
        </w:rPr>
        <w:t>Ejemplos de soluciones</w:t>
      </w:r>
      <w:r w:rsidR="00B10F6E" w:rsidRPr="008F5F05">
        <w:rPr>
          <w:rStyle w:val="Refdenotaalpie"/>
          <w:rFonts w:ascii="Arial" w:hAnsi="Arial" w:cs="Arial"/>
        </w:rPr>
        <w:footnoteReference w:id="7"/>
      </w:r>
    </w:p>
    <w:tbl>
      <w:tblPr>
        <w:tblStyle w:val="Tablaconcuadrcula"/>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343"/>
        <w:gridCol w:w="1344"/>
        <w:gridCol w:w="1344"/>
      </w:tblGrid>
      <w:tr w:rsidR="001F1B5C" w:rsidRPr="008F5F05" w:rsidTr="00667881">
        <w:tc>
          <w:tcPr>
            <w:tcW w:w="1526"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i/>
              </w:rPr>
            </w:pPr>
            <w:r w:rsidRPr="008F5F05">
              <w:rPr>
                <w:rFonts w:ascii="Arial" w:hAnsi="Arial" w:cs="Arial"/>
                <w:i/>
              </w:rPr>
              <w:t>Tipo</w:t>
            </w:r>
          </w:p>
        </w:tc>
        <w:tc>
          <w:tcPr>
            <w:tcW w:w="1343"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i/>
              </w:rPr>
            </w:pPr>
            <w:r w:rsidRPr="008F5F05">
              <w:rPr>
                <w:rFonts w:ascii="Arial" w:hAnsi="Arial" w:cs="Arial"/>
                <w:i/>
              </w:rPr>
              <w:t>Ejemplo</w:t>
            </w:r>
          </w:p>
        </w:tc>
        <w:tc>
          <w:tcPr>
            <w:tcW w:w="1344"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i/>
              </w:rPr>
            </w:pPr>
            <w:r w:rsidRPr="008F5F05">
              <w:rPr>
                <w:rFonts w:ascii="Arial" w:hAnsi="Arial" w:cs="Arial"/>
                <w:i/>
              </w:rPr>
              <w:t>Soluto</w:t>
            </w:r>
          </w:p>
        </w:tc>
        <w:tc>
          <w:tcPr>
            <w:tcW w:w="1344"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i/>
              </w:rPr>
            </w:pPr>
            <w:r w:rsidRPr="008F5F05">
              <w:rPr>
                <w:rFonts w:ascii="Arial" w:hAnsi="Arial" w:cs="Arial"/>
                <w:i/>
              </w:rPr>
              <w:t>Solvente</w:t>
            </w:r>
          </w:p>
        </w:tc>
      </w:tr>
      <w:tr w:rsidR="001F1B5C" w:rsidRPr="008F5F05" w:rsidTr="00667881">
        <w:tc>
          <w:tcPr>
            <w:tcW w:w="5557" w:type="dxa"/>
            <w:gridSpan w:val="4"/>
            <w:tcBorders>
              <w:top w:val="single" w:sz="4" w:space="0" w:color="auto"/>
              <w:bottom w:val="single" w:sz="4" w:space="0" w:color="auto"/>
            </w:tcBorders>
          </w:tcPr>
          <w:p w:rsidR="001F1B5C" w:rsidRPr="008F5F05" w:rsidRDefault="00667881" w:rsidP="00F47AE2">
            <w:pPr>
              <w:spacing w:line="240" w:lineRule="atLeast"/>
              <w:rPr>
                <w:rFonts w:ascii="Arial" w:hAnsi="Arial" w:cs="Arial"/>
                <w:b/>
              </w:rPr>
            </w:pPr>
            <w:r w:rsidRPr="008F5F05">
              <w:rPr>
                <w:rFonts w:ascii="Arial" w:hAnsi="Arial" w:cs="Arial"/>
                <w:b/>
              </w:rPr>
              <w:t>Solución</w:t>
            </w:r>
            <w:r w:rsidR="001F1B5C" w:rsidRPr="008F5F05">
              <w:rPr>
                <w:rFonts w:ascii="Arial" w:hAnsi="Arial" w:cs="Arial"/>
                <w:b/>
              </w:rPr>
              <w:t xml:space="preserve"> gaseosa</w:t>
            </w:r>
          </w:p>
        </w:tc>
      </w:tr>
      <w:tr w:rsidR="001F1B5C" w:rsidRPr="008F5F05" w:rsidTr="00667881">
        <w:tc>
          <w:tcPr>
            <w:tcW w:w="1526"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Gas en gas</w:t>
            </w:r>
          </w:p>
        </w:tc>
        <w:tc>
          <w:tcPr>
            <w:tcW w:w="1343"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Aire</w:t>
            </w:r>
          </w:p>
        </w:tc>
        <w:tc>
          <w:tcPr>
            <w:tcW w:w="1344" w:type="dxa"/>
            <w:tcBorders>
              <w:top w:val="single" w:sz="4" w:space="0" w:color="auto"/>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Oxigeno</w:t>
            </w:r>
          </w:p>
        </w:tc>
        <w:tc>
          <w:tcPr>
            <w:tcW w:w="1344" w:type="dxa"/>
            <w:tcBorders>
              <w:top w:val="single" w:sz="4" w:space="0" w:color="auto"/>
              <w:bottom w:val="single" w:sz="4" w:space="0" w:color="auto"/>
            </w:tcBorders>
          </w:tcPr>
          <w:p w:rsidR="001F1B5C" w:rsidRPr="008F5F05" w:rsidRDefault="00667881" w:rsidP="00F47AE2">
            <w:pPr>
              <w:spacing w:line="240" w:lineRule="atLeast"/>
              <w:rPr>
                <w:rFonts w:ascii="Arial" w:hAnsi="Arial" w:cs="Arial"/>
              </w:rPr>
            </w:pPr>
            <w:r w:rsidRPr="008F5F05">
              <w:rPr>
                <w:rFonts w:ascii="Arial" w:hAnsi="Arial" w:cs="Arial"/>
              </w:rPr>
              <w:t>Nitrógeno</w:t>
            </w:r>
          </w:p>
        </w:tc>
      </w:tr>
      <w:tr w:rsidR="001F1B5C" w:rsidRPr="008F5F05" w:rsidTr="00667881">
        <w:tc>
          <w:tcPr>
            <w:tcW w:w="5557" w:type="dxa"/>
            <w:gridSpan w:val="4"/>
            <w:tcBorders>
              <w:top w:val="single" w:sz="4" w:space="0" w:color="auto"/>
              <w:bottom w:val="single" w:sz="4" w:space="0" w:color="auto"/>
            </w:tcBorders>
          </w:tcPr>
          <w:p w:rsidR="001F1B5C" w:rsidRPr="008F5F05" w:rsidRDefault="001F1B5C" w:rsidP="00F47AE2">
            <w:pPr>
              <w:spacing w:line="240" w:lineRule="atLeast"/>
              <w:rPr>
                <w:rFonts w:ascii="Arial" w:hAnsi="Arial" w:cs="Arial"/>
                <w:b/>
              </w:rPr>
            </w:pPr>
            <w:r w:rsidRPr="008F5F05">
              <w:rPr>
                <w:rFonts w:ascii="Arial" w:hAnsi="Arial" w:cs="Arial"/>
                <w:b/>
              </w:rPr>
              <w:t>Soluciones liquidas</w:t>
            </w:r>
          </w:p>
        </w:tc>
      </w:tr>
      <w:tr w:rsidR="001F1B5C" w:rsidRPr="008F5F05" w:rsidTr="00667881">
        <w:tc>
          <w:tcPr>
            <w:tcW w:w="1526"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Gas en liquido</w:t>
            </w:r>
          </w:p>
        </w:tc>
        <w:tc>
          <w:tcPr>
            <w:tcW w:w="1343"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Gaseosa</w:t>
            </w:r>
          </w:p>
          <w:p w:rsidR="001F1B5C" w:rsidRPr="008F5F05" w:rsidRDefault="001F1B5C" w:rsidP="00F47AE2">
            <w:pPr>
              <w:spacing w:line="240" w:lineRule="atLeast"/>
              <w:rPr>
                <w:rFonts w:ascii="Arial" w:hAnsi="Arial" w:cs="Arial"/>
              </w:rPr>
            </w:pPr>
          </w:p>
        </w:tc>
        <w:tc>
          <w:tcPr>
            <w:tcW w:w="1344" w:type="dxa"/>
            <w:tcBorders>
              <w:top w:val="single" w:sz="4" w:space="0" w:color="auto"/>
            </w:tcBorders>
          </w:tcPr>
          <w:p w:rsidR="001F1B5C" w:rsidRPr="008F5F05" w:rsidRDefault="00667881" w:rsidP="00F47AE2">
            <w:pPr>
              <w:spacing w:line="240" w:lineRule="atLeast"/>
              <w:rPr>
                <w:rFonts w:ascii="Arial" w:hAnsi="Arial" w:cs="Arial"/>
              </w:rPr>
            </w:pPr>
            <w:r w:rsidRPr="008F5F05">
              <w:rPr>
                <w:rFonts w:ascii="Arial" w:hAnsi="Arial" w:cs="Arial"/>
              </w:rPr>
              <w:t>Dióxido</w:t>
            </w:r>
            <w:r w:rsidR="001F1B5C" w:rsidRPr="008F5F05">
              <w:rPr>
                <w:rFonts w:ascii="Arial" w:hAnsi="Arial" w:cs="Arial"/>
              </w:rPr>
              <w:t xml:space="preserve"> de carbono</w:t>
            </w:r>
          </w:p>
        </w:tc>
        <w:tc>
          <w:tcPr>
            <w:tcW w:w="1344"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Agua</w:t>
            </w:r>
          </w:p>
          <w:p w:rsidR="001F1B5C" w:rsidRPr="008F5F05" w:rsidRDefault="001F1B5C" w:rsidP="00F47AE2">
            <w:pPr>
              <w:spacing w:line="240" w:lineRule="atLeast"/>
              <w:rPr>
                <w:rFonts w:ascii="Arial" w:hAnsi="Arial" w:cs="Arial"/>
              </w:rPr>
            </w:pPr>
          </w:p>
        </w:tc>
      </w:tr>
      <w:tr w:rsidR="001F1B5C" w:rsidRPr="008F5F05" w:rsidTr="00667881">
        <w:tc>
          <w:tcPr>
            <w:tcW w:w="1526" w:type="dxa"/>
          </w:tcPr>
          <w:p w:rsidR="001F1B5C" w:rsidRPr="008F5F05" w:rsidRDefault="001F1B5C" w:rsidP="00F47AE2">
            <w:pPr>
              <w:spacing w:line="240" w:lineRule="atLeast"/>
              <w:rPr>
                <w:rFonts w:ascii="Arial" w:hAnsi="Arial" w:cs="Arial"/>
              </w:rPr>
            </w:pPr>
            <w:r w:rsidRPr="008F5F05">
              <w:rPr>
                <w:rFonts w:ascii="Arial" w:hAnsi="Arial" w:cs="Arial"/>
              </w:rPr>
              <w:t>Liquido en liquido</w:t>
            </w:r>
          </w:p>
        </w:tc>
        <w:tc>
          <w:tcPr>
            <w:tcW w:w="1343" w:type="dxa"/>
          </w:tcPr>
          <w:p w:rsidR="001F1B5C" w:rsidRPr="008F5F05" w:rsidRDefault="001F1B5C" w:rsidP="00F47AE2">
            <w:pPr>
              <w:spacing w:line="240" w:lineRule="atLeast"/>
              <w:rPr>
                <w:rFonts w:ascii="Arial" w:hAnsi="Arial" w:cs="Arial"/>
              </w:rPr>
            </w:pPr>
            <w:r w:rsidRPr="008F5F05">
              <w:rPr>
                <w:rFonts w:ascii="Arial" w:hAnsi="Arial" w:cs="Arial"/>
              </w:rPr>
              <w:t>Vinagre</w:t>
            </w:r>
          </w:p>
        </w:tc>
        <w:tc>
          <w:tcPr>
            <w:tcW w:w="1344" w:type="dxa"/>
          </w:tcPr>
          <w:p w:rsidR="001F1B5C" w:rsidRPr="008F5F05" w:rsidRDefault="00667881" w:rsidP="00F47AE2">
            <w:pPr>
              <w:spacing w:line="240" w:lineRule="atLeast"/>
              <w:rPr>
                <w:rFonts w:ascii="Arial" w:hAnsi="Arial" w:cs="Arial"/>
              </w:rPr>
            </w:pPr>
            <w:r w:rsidRPr="008F5F05">
              <w:rPr>
                <w:rFonts w:ascii="Arial" w:hAnsi="Arial" w:cs="Arial"/>
              </w:rPr>
              <w:t>Ácido</w:t>
            </w:r>
            <w:r w:rsidR="001F1B5C" w:rsidRPr="008F5F05">
              <w:rPr>
                <w:rFonts w:ascii="Arial" w:hAnsi="Arial" w:cs="Arial"/>
              </w:rPr>
              <w:t xml:space="preserve"> </w:t>
            </w:r>
            <w:r w:rsidRPr="008F5F05">
              <w:rPr>
                <w:rFonts w:ascii="Arial" w:hAnsi="Arial" w:cs="Arial"/>
              </w:rPr>
              <w:t>acético</w:t>
            </w:r>
          </w:p>
        </w:tc>
        <w:tc>
          <w:tcPr>
            <w:tcW w:w="1344" w:type="dxa"/>
          </w:tcPr>
          <w:p w:rsidR="001F1B5C" w:rsidRPr="008F5F05" w:rsidRDefault="001F1B5C" w:rsidP="00F47AE2">
            <w:pPr>
              <w:spacing w:line="240" w:lineRule="atLeast"/>
              <w:rPr>
                <w:rFonts w:ascii="Arial" w:hAnsi="Arial" w:cs="Arial"/>
              </w:rPr>
            </w:pPr>
            <w:r w:rsidRPr="008F5F05">
              <w:rPr>
                <w:rFonts w:ascii="Arial" w:hAnsi="Arial" w:cs="Arial"/>
              </w:rPr>
              <w:t>agua</w:t>
            </w:r>
          </w:p>
        </w:tc>
      </w:tr>
      <w:tr w:rsidR="001F1B5C" w:rsidRPr="008F5F05" w:rsidTr="00667881">
        <w:tc>
          <w:tcPr>
            <w:tcW w:w="1526"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Solido en liquido</w:t>
            </w:r>
          </w:p>
        </w:tc>
        <w:tc>
          <w:tcPr>
            <w:tcW w:w="1343"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Agua de mar</w:t>
            </w:r>
          </w:p>
          <w:p w:rsidR="001F1B5C" w:rsidRPr="008F5F05" w:rsidRDefault="001F1B5C" w:rsidP="00F47AE2">
            <w:pPr>
              <w:spacing w:line="240" w:lineRule="atLeast"/>
              <w:rPr>
                <w:rFonts w:ascii="Arial" w:hAnsi="Arial" w:cs="Arial"/>
              </w:rPr>
            </w:pPr>
            <w:r w:rsidRPr="008F5F05">
              <w:rPr>
                <w:rFonts w:ascii="Arial" w:hAnsi="Arial" w:cs="Arial"/>
              </w:rPr>
              <w:t>Tintura de yodo</w:t>
            </w:r>
          </w:p>
        </w:tc>
        <w:tc>
          <w:tcPr>
            <w:tcW w:w="1344"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Sal</w:t>
            </w:r>
          </w:p>
          <w:p w:rsidR="001F1B5C" w:rsidRPr="008F5F05" w:rsidRDefault="001F1B5C" w:rsidP="00F47AE2">
            <w:pPr>
              <w:spacing w:line="240" w:lineRule="atLeast"/>
              <w:rPr>
                <w:rFonts w:ascii="Arial" w:hAnsi="Arial" w:cs="Arial"/>
              </w:rPr>
            </w:pPr>
            <w:r w:rsidRPr="008F5F05">
              <w:rPr>
                <w:rFonts w:ascii="Arial" w:hAnsi="Arial" w:cs="Arial"/>
              </w:rPr>
              <w:t>Yodo</w:t>
            </w:r>
          </w:p>
        </w:tc>
        <w:tc>
          <w:tcPr>
            <w:tcW w:w="1344"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Agua</w:t>
            </w:r>
          </w:p>
          <w:p w:rsidR="001F1B5C" w:rsidRPr="008F5F05" w:rsidRDefault="001F1B5C" w:rsidP="00F47AE2">
            <w:pPr>
              <w:spacing w:line="240" w:lineRule="atLeast"/>
              <w:rPr>
                <w:rFonts w:ascii="Arial" w:hAnsi="Arial" w:cs="Arial"/>
              </w:rPr>
            </w:pPr>
            <w:r w:rsidRPr="008F5F05">
              <w:rPr>
                <w:rFonts w:ascii="Arial" w:hAnsi="Arial" w:cs="Arial"/>
              </w:rPr>
              <w:t>Alcohol</w:t>
            </w:r>
          </w:p>
        </w:tc>
      </w:tr>
      <w:tr w:rsidR="001F1B5C" w:rsidRPr="008F5F05" w:rsidTr="00667881">
        <w:tc>
          <w:tcPr>
            <w:tcW w:w="5557" w:type="dxa"/>
            <w:gridSpan w:val="4"/>
            <w:tcBorders>
              <w:top w:val="single" w:sz="4" w:space="0" w:color="auto"/>
              <w:bottom w:val="single" w:sz="4" w:space="0" w:color="auto"/>
            </w:tcBorders>
          </w:tcPr>
          <w:p w:rsidR="001F1B5C" w:rsidRPr="008F5F05" w:rsidRDefault="00667881" w:rsidP="00F47AE2">
            <w:pPr>
              <w:spacing w:line="240" w:lineRule="atLeast"/>
              <w:rPr>
                <w:rFonts w:ascii="Arial" w:hAnsi="Arial" w:cs="Arial"/>
                <w:b/>
              </w:rPr>
            </w:pPr>
            <w:r w:rsidRPr="008F5F05">
              <w:rPr>
                <w:rFonts w:ascii="Arial" w:hAnsi="Arial" w:cs="Arial"/>
                <w:b/>
              </w:rPr>
              <w:t>Solución</w:t>
            </w:r>
            <w:r w:rsidR="001F1B5C" w:rsidRPr="008F5F05">
              <w:rPr>
                <w:rFonts w:ascii="Arial" w:hAnsi="Arial" w:cs="Arial"/>
                <w:b/>
              </w:rPr>
              <w:t xml:space="preserve"> solida</w:t>
            </w:r>
          </w:p>
        </w:tc>
      </w:tr>
      <w:tr w:rsidR="001F1B5C" w:rsidRPr="008F5F05" w:rsidTr="00667881">
        <w:tc>
          <w:tcPr>
            <w:tcW w:w="1526"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Liquido en un solido</w:t>
            </w:r>
          </w:p>
        </w:tc>
        <w:tc>
          <w:tcPr>
            <w:tcW w:w="1343"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Amalgama dental</w:t>
            </w:r>
          </w:p>
        </w:tc>
        <w:tc>
          <w:tcPr>
            <w:tcW w:w="1344"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Mercurio</w:t>
            </w:r>
          </w:p>
        </w:tc>
        <w:tc>
          <w:tcPr>
            <w:tcW w:w="1344" w:type="dxa"/>
            <w:tcBorders>
              <w:top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Plata</w:t>
            </w:r>
          </w:p>
        </w:tc>
      </w:tr>
      <w:tr w:rsidR="001F1B5C" w:rsidRPr="008F5F05" w:rsidTr="00667881">
        <w:tc>
          <w:tcPr>
            <w:tcW w:w="1526"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Solido en solido</w:t>
            </w:r>
          </w:p>
        </w:tc>
        <w:tc>
          <w:tcPr>
            <w:tcW w:w="1343"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Bronce</w:t>
            </w:r>
          </w:p>
          <w:p w:rsidR="00667881" w:rsidRPr="008F5F05" w:rsidRDefault="00667881" w:rsidP="00F47AE2">
            <w:pPr>
              <w:spacing w:line="240" w:lineRule="atLeast"/>
              <w:rPr>
                <w:rFonts w:ascii="Arial" w:hAnsi="Arial" w:cs="Arial"/>
              </w:rPr>
            </w:pPr>
            <w:r w:rsidRPr="008F5F05">
              <w:rPr>
                <w:rFonts w:ascii="Arial" w:hAnsi="Arial" w:cs="Arial"/>
              </w:rPr>
              <w:t>Acero</w:t>
            </w:r>
          </w:p>
        </w:tc>
        <w:tc>
          <w:tcPr>
            <w:tcW w:w="1344"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Zinc</w:t>
            </w:r>
          </w:p>
          <w:p w:rsidR="00667881" w:rsidRPr="008F5F05" w:rsidRDefault="00667881" w:rsidP="00F47AE2">
            <w:pPr>
              <w:spacing w:line="240" w:lineRule="atLeast"/>
              <w:rPr>
                <w:rFonts w:ascii="Arial" w:hAnsi="Arial" w:cs="Arial"/>
              </w:rPr>
            </w:pPr>
            <w:r w:rsidRPr="008F5F05">
              <w:rPr>
                <w:rFonts w:ascii="Arial" w:hAnsi="Arial" w:cs="Arial"/>
              </w:rPr>
              <w:t>Carbono</w:t>
            </w:r>
          </w:p>
        </w:tc>
        <w:tc>
          <w:tcPr>
            <w:tcW w:w="1344" w:type="dxa"/>
            <w:tcBorders>
              <w:bottom w:val="single" w:sz="4" w:space="0" w:color="auto"/>
            </w:tcBorders>
          </w:tcPr>
          <w:p w:rsidR="001F1B5C" w:rsidRPr="008F5F05" w:rsidRDefault="001F1B5C" w:rsidP="00F47AE2">
            <w:pPr>
              <w:spacing w:line="240" w:lineRule="atLeast"/>
              <w:rPr>
                <w:rFonts w:ascii="Arial" w:hAnsi="Arial" w:cs="Arial"/>
              </w:rPr>
            </w:pPr>
            <w:r w:rsidRPr="008F5F05">
              <w:rPr>
                <w:rFonts w:ascii="Arial" w:hAnsi="Arial" w:cs="Arial"/>
              </w:rPr>
              <w:t>Cobre</w:t>
            </w:r>
          </w:p>
          <w:p w:rsidR="00667881" w:rsidRPr="008F5F05" w:rsidRDefault="00667881" w:rsidP="00F47AE2">
            <w:pPr>
              <w:spacing w:line="240" w:lineRule="atLeast"/>
              <w:rPr>
                <w:rFonts w:ascii="Arial" w:hAnsi="Arial" w:cs="Arial"/>
              </w:rPr>
            </w:pPr>
            <w:r w:rsidRPr="008F5F05">
              <w:rPr>
                <w:rFonts w:ascii="Arial" w:hAnsi="Arial" w:cs="Arial"/>
              </w:rPr>
              <w:t>Hierro</w:t>
            </w:r>
          </w:p>
        </w:tc>
      </w:tr>
    </w:tbl>
    <w:p w:rsidR="001F1B5C" w:rsidRPr="008F5F05" w:rsidRDefault="001F1B5C" w:rsidP="00F47AE2">
      <w:pPr>
        <w:spacing w:line="240" w:lineRule="atLeast"/>
        <w:rPr>
          <w:rFonts w:ascii="Arial" w:hAnsi="Arial" w:cs="Arial"/>
        </w:rPr>
      </w:pPr>
    </w:p>
    <w:p w:rsidR="006D2B5D" w:rsidRPr="008F5F05" w:rsidRDefault="001A4E9D" w:rsidP="005F6AB8">
      <w:pPr>
        <w:pStyle w:val="Ttulo1"/>
      </w:pPr>
      <w:r w:rsidRPr="008F5F05">
        <w:t>Solubilidad</w:t>
      </w:r>
    </w:p>
    <w:p w:rsidR="006D2B5D" w:rsidRDefault="006507A3" w:rsidP="00F47AE2">
      <w:pPr>
        <w:rPr>
          <w:rFonts w:ascii="Arial" w:hAnsi="Arial" w:cs="Arial"/>
        </w:rPr>
      </w:pPr>
      <w:r w:rsidRPr="008F5F05">
        <w:rPr>
          <w:rFonts w:ascii="Arial" w:hAnsi="Arial" w:cs="Arial"/>
        </w:rPr>
        <w:t>Una solución que contiene la cantidad máxima de soluto disuelto es una solución saturada</w:t>
      </w:r>
      <w:r w:rsidR="006548B2" w:rsidRPr="008F5F05">
        <w:rPr>
          <w:rFonts w:ascii="Arial" w:hAnsi="Arial" w:cs="Arial"/>
        </w:rPr>
        <w:t xml:space="preserve">. La solubilidad de un soluto es la cantidad máxima de un soluto que se puede disolver en 100 g de solvente. Una solución que contiene menos de la cantidad máxima de soluto disuelto es </w:t>
      </w:r>
      <w:r w:rsidR="003F1B3D" w:rsidRPr="008F5F05">
        <w:rPr>
          <w:rFonts w:ascii="Arial" w:hAnsi="Arial" w:cs="Arial"/>
        </w:rPr>
        <w:t>insaturada</w:t>
      </w:r>
      <w:r w:rsidR="006548B2" w:rsidRPr="008F5F05">
        <w:rPr>
          <w:rFonts w:ascii="Arial" w:hAnsi="Arial" w:cs="Arial"/>
        </w:rPr>
        <w:t xml:space="preserve">. Un aumento en la temperatura aumenta la solubilidad para la mayoría de los </w:t>
      </w:r>
      <w:r w:rsidR="001A4E9D" w:rsidRPr="008F5F05">
        <w:rPr>
          <w:rFonts w:ascii="Arial" w:hAnsi="Arial" w:cs="Arial"/>
        </w:rPr>
        <w:t>sólidos</w:t>
      </w:r>
      <w:r w:rsidR="006548B2" w:rsidRPr="008F5F05">
        <w:rPr>
          <w:rFonts w:ascii="Arial" w:hAnsi="Arial" w:cs="Arial"/>
        </w:rPr>
        <w:t xml:space="preserve"> en agua, pero reduce la solubilidad de los gases en el agua. </w:t>
      </w:r>
    </w:p>
    <w:p w:rsidR="000A2518" w:rsidRPr="008F5F05" w:rsidRDefault="000A2518" w:rsidP="00F47AE2">
      <w:pPr>
        <w:rPr>
          <w:rFonts w:ascii="Arial" w:hAnsi="Arial" w:cs="Arial"/>
        </w:rPr>
      </w:pPr>
    </w:p>
    <w:p w:rsidR="003F1B3D" w:rsidRPr="008F5F05" w:rsidRDefault="003F1B3D" w:rsidP="00F47AE2">
      <w:pPr>
        <w:pStyle w:val="Epgrafe"/>
        <w:rPr>
          <w:rFonts w:ascii="Arial" w:hAnsi="Arial" w:cs="Arial"/>
        </w:rPr>
      </w:pPr>
      <w:r w:rsidRPr="008F5F05">
        <w:lastRenderedPageBreak/>
        <w:t xml:space="preserve">Figura </w:t>
      </w:r>
      <w:fldSimple w:instr=" SEQ Figura \* ARABIC ">
        <w:r w:rsidR="00EC04BD">
          <w:rPr>
            <w:noProof/>
          </w:rPr>
          <w:t>2</w:t>
        </w:r>
      </w:fldSimple>
      <w:r w:rsidRPr="008F5F05">
        <w:t>. Solubilidad de algunas sustancias en agua</w:t>
      </w:r>
      <w:r w:rsidR="008E590F" w:rsidRPr="008F5F05">
        <w:rPr>
          <w:rStyle w:val="Refdenotaalpie"/>
        </w:rPr>
        <w:footnoteReference w:id="8"/>
      </w:r>
    </w:p>
    <w:p w:rsidR="00996C89" w:rsidRPr="008F5F05" w:rsidRDefault="00996C89" w:rsidP="00F47AE2">
      <w:pPr>
        <w:pStyle w:val="Epgrafe"/>
        <w:rPr>
          <w:rFonts w:ascii="Arial" w:hAnsi="Arial" w:cs="Arial"/>
        </w:rPr>
      </w:pPr>
      <w:r w:rsidRPr="008F5F05">
        <w:rPr>
          <w:rFonts w:ascii="Arial" w:hAnsi="Arial" w:cs="Arial"/>
          <w:noProof/>
          <w:lang w:eastAsia="es-CO"/>
        </w:rPr>
        <w:drawing>
          <wp:inline distT="0" distB="0" distL="0" distR="0" wp14:anchorId="1B148460" wp14:editId="7D2729F8">
            <wp:extent cx="2858207" cy="2781300"/>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1441" cy="2784447"/>
                    </a:xfrm>
                    <a:prstGeom prst="rect">
                      <a:avLst/>
                    </a:prstGeom>
                  </pic:spPr>
                </pic:pic>
              </a:graphicData>
            </a:graphic>
          </wp:inline>
        </w:drawing>
      </w:r>
    </w:p>
    <w:p w:rsidR="00D32D21" w:rsidRPr="008F5F05" w:rsidRDefault="00D32D21" w:rsidP="00F47AE2">
      <w:pPr>
        <w:rPr>
          <w:rFonts w:ascii="Arial" w:hAnsi="Arial" w:cs="Arial"/>
        </w:rPr>
      </w:pPr>
    </w:p>
    <w:p w:rsidR="00FC3E34" w:rsidRPr="008F5F05" w:rsidRDefault="00FC3E34" w:rsidP="00F47AE2">
      <w:pPr>
        <w:rPr>
          <w:rFonts w:ascii="Arial" w:hAnsi="Arial" w:cs="Arial"/>
        </w:rPr>
      </w:pPr>
      <w:r w:rsidRPr="008F5F05">
        <w:rPr>
          <w:rFonts w:ascii="Arial" w:hAnsi="Arial" w:cs="Arial"/>
        </w:rPr>
        <w:t>Las sales que son solubles en agua por lo general contienen Li</w:t>
      </w:r>
      <w:r w:rsidRPr="008F5F05">
        <w:rPr>
          <w:rFonts w:ascii="Arial" w:hAnsi="Arial" w:cs="Arial"/>
          <w:vertAlign w:val="superscript"/>
        </w:rPr>
        <w:t>+</w:t>
      </w:r>
      <w:r w:rsidRPr="008F5F05">
        <w:rPr>
          <w:rFonts w:ascii="Arial" w:hAnsi="Arial" w:cs="Arial"/>
        </w:rPr>
        <w:t>, Na</w:t>
      </w:r>
      <w:r w:rsidRPr="008F5F05">
        <w:rPr>
          <w:rFonts w:ascii="Arial" w:hAnsi="Arial" w:cs="Arial"/>
          <w:vertAlign w:val="superscript"/>
        </w:rPr>
        <w:t>+</w:t>
      </w:r>
      <w:r w:rsidRPr="008F5F05">
        <w:rPr>
          <w:rFonts w:ascii="Arial" w:hAnsi="Arial" w:cs="Arial"/>
        </w:rPr>
        <w:t>, K</w:t>
      </w:r>
      <w:r w:rsidRPr="008F5F05">
        <w:rPr>
          <w:rFonts w:ascii="Arial" w:hAnsi="Arial" w:cs="Arial"/>
          <w:vertAlign w:val="superscript"/>
        </w:rPr>
        <w:t>+</w:t>
      </w:r>
      <w:r w:rsidRPr="008F5F05">
        <w:rPr>
          <w:rFonts w:ascii="Arial" w:hAnsi="Arial" w:cs="Arial"/>
        </w:rPr>
        <w:t>, NH4</w:t>
      </w:r>
      <w:r w:rsidRPr="008F5F05">
        <w:rPr>
          <w:rFonts w:ascii="Arial" w:hAnsi="Arial" w:cs="Arial"/>
          <w:vertAlign w:val="superscript"/>
        </w:rPr>
        <w:t>+</w:t>
      </w:r>
      <w:r w:rsidRPr="008F5F05">
        <w:rPr>
          <w:rFonts w:ascii="Arial" w:hAnsi="Arial" w:cs="Arial"/>
        </w:rPr>
        <w:t>, NO3</w:t>
      </w:r>
      <w:r w:rsidRPr="008F5F05">
        <w:rPr>
          <w:rFonts w:ascii="Arial" w:hAnsi="Arial" w:cs="Arial"/>
          <w:vertAlign w:val="superscript"/>
        </w:rPr>
        <w:t>-</w:t>
      </w:r>
      <w:r w:rsidRPr="008F5F05">
        <w:rPr>
          <w:rFonts w:ascii="Arial" w:hAnsi="Arial" w:cs="Arial"/>
        </w:rPr>
        <w:t>, o COOH</w:t>
      </w:r>
      <w:r w:rsidRPr="008F5F05">
        <w:rPr>
          <w:rFonts w:ascii="Arial" w:hAnsi="Arial" w:cs="Arial"/>
          <w:vertAlign w:val="superscript"/>
        </w:rPr>
        <w:t>-</w:t>
      </w:r>
      <w:r w:rsidRPr="008F5F05">
        <w:rPr>
          <w:rFonts w:ascii="Arial" w:hAnsi="Arial" w:cs="Arial"/>
        </w:rPr>
        <w:t>. Una ecuación iónica consiste en escribir todas las sustancias disueltas en una ecuación para la formación de una sal insoluble como iones individuales. Una ecuación iónica neta se escribe al quitar todos los iones no participantes en el cambio químico (iones espectadores) de la ecuación iónica.</w:t>
      </w:r>
    </w:p>
    <w:p w:rsidR="00FC3E34" w:rsidRPr="008F5F05" w:rsidRDefault="00FC3E34" w:rsidP="00F47AE2">
      <w:pPr>
        <w:pStyle w:val="Epgrafe"/>
        <w:rPr>
          <w:rFonts w:ascii="Arial" w:hAnsi="Arial" w:cs="Arial"/>
        </w:rPr>
      </w:pPr>
      <w:bookmarkStart w:id="2" w:name="_Ref382812059"/>
      <w:r w:rsidRPr="008F5F05">
        <w:t xml:space="preserve">Tabla </w:t>
      </w:r>
      <w:fldSimple w:instr=" STYLEREF 1 \s ">
        <w:r w:rsidR="000A2518">
          <w:rPr>
            <w:noProof/>
          </w:rPr>
          <w:t>5</w:t>
        </w:r>
      </w:fldSimple>
      <w:r w:rsidR="00F55F13">
        <w:noBreakHyphen/>
      </w:r>
      <w:fldSimple w:instr=" SEQ Tabla \* ARABIC \s 1 ">
        <w:r w:rsidR="000A2518">
          <w:rPr>
            <w:noProof/>
          </w:rPr>
          <w:t>1</w:t>
        </w:r>
      </w:fldSimple>
      <w:r w:rsidR="00E04FA1" w:rsidRPr="008F5F05">
        <w:t>.</w:t>
      </w:r>
      <w:r w:rsidRPr="008F5F05">
        <w:rPr>
          <w:rFonts w:ascii="Arial" w:hAnsi="Arial" w:cs="Arial"/>
        </w:rPr>
        <w:t xml:space="preserve"> Reglas de solubilidad </w:t>
      </w:r>
      <w:r w:rsidR="00137122" w:rsidRPr="008F5F05">
        <w:rPr>
          <w:rFonts w:ascii="Arial" w:hAnsi="Arial" w:cs="Arial"/>
        </w:rPr>
        <w:t>solidos</w:t>
      </w:r>
      <w:r w:rsidRPr="008F5F05">
        <w:rPr>
          <w:rFonts w:ascii="Arial" w:hAnsi="Arial" w:cs="Arial"/>
        </w:rPr>
        <w:t xml:space="preserve"> </w:t>
      </w:r>
      <w:r w:rsidR="00137122" w:rsidRPr="008F5F05">
        <w:rPr>
          <w:rFonts w:ascii="Arial" w:hAnsi="Arial" w:cs="Arial"/>
        </w:rPr>
        <w:t>iónicos</w:t>
      </w:r>
      <w:r w:rsidRPr="008F5F05">
        <w:rPr>
          <w:rFonts w:ascii="Arial" w:hAnsi="Arial" w:cs="Arial"/>
        </w:rPr>
        <w:t xml:space="preserve"> en agua</w:t>
      </w:r>
      <w:bookmarkEnd w:id="2"/>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gridCol w:w="2147"/>
      </w:tblGrid>
      <w:tr w:rsidR="00AF47BB" w:rsidRPr="008F5F05" w:rsidTr="00AF47BB">
        <w:tc>
          <w:tcPr>
            <w:tcW w:w="1951" w:type="dxa"/>
            <w:tcBorders>
              <w:top w:val="single" w:sz="4" w:space="0" w:color="auto"/>
              <w:bottom w:val="single" w:sz="4" w:space="0" w:color="auto"/>
            </w:tcBorders>
          </w:tcPr>
          <w:p w:rsidR="00FC3E34" w:rsidRPr="008F5F05" w:rsidRDefault="00137122" w:rsidP="00F47AE2">
            <w:pPr>
              <w:jc w:val="center"/>
              <w:rPr>
                <w:rFonts w:ascii="Arial" w:hAnsi="Arial" w:cs="Arial"/>
                <w:b/>
              </w:rPr>
            </w:pPr>
            <w:r w:rsidRPr="008F5F05">
              <w:rPr>
                <w:rFonts w:ascii="Arial" w:hAnsi="Arial" w:cs="Arial"/>
                <w:b/>
              </w:rPr>
              <w:t>Soluble si contiene sal</w:t>
            </w:r>
          </w:p>
        </w:tc>
        <w:tc>
          <w:tcPr>
            <w:tcW w:w="1276" w:type="dxa"/>
            <w:tcBorders>
              <w:top w:val="single" w:sz="4" w:space="0" w:color="auto"/>
              <w:bottom w:val="single" w:sz="4" w:space="0" w:color="auto"/>
            </w:tcBorders>
          </w:tcPr>
          <w:p w:rsidR="00FC3E34" w:rsidRPr="008F5F05" w:rsidRDefault="00FC3E34" w:rsidP="00F47AE2">
            <w:pPr>
              <w:jc w:val="center"/>
              <w:rPr>
                <w:rFonts w:ascii="Arial" w:hAnsi="Arial" w:cs="Arial"/>
                <w:b/>
              </w:rPr>
            </w:pPr>
          </w:p>
        </w:tc>
        <w:tc>
          <w:tcPr>
            <w:tcW w:w="2147" w:type="dxa"/>
            <w:tcBorders>
              <w:top w:val="single" w:sz="4" w:space="0" w:color="auto"/>
              <w:bottom w:val="single" w:sz="4" w:space="0" w:color="auto"/>
            </w:tcBorders>
          </w:tcPr>
          <w:p w:rsidR="00FC3E34" w:rsidRPr="008F5F05" w:rsidRDefault="00137122" w:rsidP="00F47AE2">
            <w:pPr>
              <w:jc w:val="center"/>
              <w:rPr>
                <w:rFonts w:ascii="Arial" w:hAnsi="Arial" w:cs="Arial"/>
                <w:b/>
              </w:rPr>
            </w:pPr>
            <w:r w:rsidRPr="008F5F05">
              <w:rPr>
                <w:rFonts w:ascii="Arial" w:hAnsi="Arial" w:cs="Arial"/>
                <w:b/>
              </w:rPr>
              <w:t>Insoluble si contiene sal</w:t>
            </w:r>
          </w:p>
        </w:tc>
      </w:tr>
      <w:tr w:rsidR="00AF47BB" w:rsidRPr="008F5F05" w:rsidTr="00AF47BB">
        <w:tc>
          <w:tcPr>
            <w:tcW w:w="1951" w:type="dxa"/>
            <w:tcBorders>
              <w:top w:val="single" w:sz="4" w:space="0" w:color="auto"/>
            </w:tcBorders>
          </w:tcPr>
          <w:p w:rsidR="00FC3E34" w:rsidRPr="008F5F05" w:rsidRDefault="00137122" w:rsidP="00F47AE2">
            <w:pPr>
              <w:rPr>
                <w:rFonts w:ascii="Arial" w:hAnsi="Arial" w:cs="Arial"/>
                <w:lang w:val="en-US"/>
              </w:rPr>
            </w:pPr>
            <w:r w:rsidRPr="008F5F05">
              <w:rPr>
                <w:rFonts w:ascii="Arial" w:hAnsi="Arial" w:cs="Arial"/>
                <w:lang w:val="en-US"/>
              </w:rPr>
              <w:t>NH4</w:t>
            </w:r>
            <w:r w:rsidRPr="008F5F05">
              <w:rPr>
                <w:rFonts w:ascii="Arial" w:hAnsi="Arial" w:cs="Arial"/>
                <w:vertAlign w:val="superscript"/>
                <w:lang w:val="en-US"/>
              </w:rPr>
              <w:t>+</w:t>
            </w:r>
            <w:r w:rsidRPr="008F5F05">
              <w:rPr>
                <w:rFonts w:ascii="Arial" w:hAnsi="Arial" w:cs="Arial"/>
                <w:lang w:val="en-US"/>
              </w:rPr>
              <w:t>, Li</w:t>
            </w:r>
            <w:r w:rsidRPr="008F5F05">
              <w:rPr>
                <w:rFonts w:ascii="Arial" w:hAnsi="Arial" w:cs="Arial"/>
                <w:vertAlign w:val="superscript"/>
                <w:lang w:val="en-US"/>
              </w:rPr>
              <w:t>+</w:t>
            </w:r>
            <w:r w:rsidRPr="008F5F05">
              <w:rPr>
                <w:rFonts w:ascii="Arial" w:hAnsi="Arial" w:cs="Arial"/>
                <w:lang w:val="en-US"/>
              </w:rPr>
              <w:t>, Na</w:t>
            </w:r>
            <w:r w:rsidRPr="008F5F05">
              <w:rPr>
                <w:rFonts w:ascii="Arial" w:hAnsi="Arial" w:cs="Arial"/>
                <w:vertAlign w:val="superscript"/>
                <w:lang w:val="en-US"/>
              </w:rPr>
              <w:t>+</w:t>
            </w:r>
            <w:r w:rsidRPr="008F5F05">
              <w:rPr>
                <w:rFonts w:ascii="Arial" w:hAnsi="Arial" w:cs="Arial"/>
                <w:lang w:val="en-US"/>
              </w:rPr>
              <w:t>, K</w:t>
            </w:r>
            <w:r w:rsidRPr="008F5F05">
              <w:rPr>
                <w:rFonts w:ascii="Arial" w:hAnsi="Arial" w:cs="Arial"/>
                <w:vertAlign w:val="superscript"/>
                <w:lang w:val="en-US"/>
              </w:rPr>
              <w:t>+</w:t>
            </w:r>
            <w:r w:rsidRPr="008F5F05">
              <w:rPr>
                <w:rFonts w:ascii="Arial" w:hAnsi="Arial" w:cs="Arial"/>
                <w:lang w:val="en-US"/>
              </w:rPr>
              <w:t xml:space="preserve">, </w:t>
            </w:r>
          </w:p>
          <w:p w:rsidR="00137122" w:rsidRPr="008F5F05" w:rsidRDefault="00137122" w:rsidP="00F47AE2">
            <w:pPr>
              <w:rPr>
                <w:rFonts w:ascii="Arial" w:hAnsi="Arial" w:cs="Arial"/>
                <w:vertAlign w:val="superscript"/>
                <w:lang w:val="en-US"/>
              </w:rPr>
            </w:pPr>
            <w:r w:rsidRPr="008F5F05">
              <w:rPr>
                <w:rFonts w:ascii="Arial" w:hAnsi="Arial" w:cs="Arial"/>
                <w:lang w:val="en-US"/>
              </w:rPr>
              <w:t>NO</w:t>
            </w:r>
            <w:r w:rsidRPr="008F5F05">
              <w:rPr>
                <w:rFonts w:ascii="Arial" w:hAnsi="Arial" w:cs="Arial"/>
                <w:vertAlign w:val="superscript"/>
                <w:lang w:val="en-US"/>
              </w:rPr>
              <w:t>3-</w:t>
            </w:r>
            <w:r w:rsidRPr="008F5F05">
              <w:rPr>
                <w:rFonts w:ascii="Arial" w:hAnsi="Arial" w:cs="Arial"/>
                <w:lang w:val="en-US"/>
              </w:rPr>
              <w:t>, CH</w:t>
            </w:r>
            <w:r w:rsidRPr="008F5F05">
              <w:rPr>
                <w:rFonts w:ascii="Arial" w:hAnsi="Arial" w:cs="Arial"/>
                <w:vertAlign w:val="subscript"/>
                <w:lang w:val="en-US"/>
              </w:rPr>
              <w:t>3</w:t>
            </w:r>
            <w:r w:rsidRPr="008F5F05">
              <w:rPr>
                <w:rFonts w:ascii="Arial" w:hAnsi="Arial" w:cs="Arial"/>
                <w:lang w:val="en-US"/>
              </w:rPr>
              <w:t>COOH</w:t>
            </w:r>
            <w:r w:rsidRPr="008F5F05">
              <w:rPr>
                <w:rFonts w:ascii="Arial" w:hAnsi="Arial" w:cs="Arial"/>
                <w:vertAlign w:val="superscript"/>
                <w:lang w:val="en-US"/>
              </w:rPr>
              <w:t>-</w:t>
            </w:r>
          </w:p>
          <w:p w:rsidR="00AF47BB" w:rsidRPr="008F5F05" w:rsidRDefault="00AF47BB" w:rsidP="00F47AE2">
            <w:pPr>
              <w:rPr>
                <w:rFonts w:ascii="Arial" w:hAnsi="Arial" w:cs="Arial"/>
                <w:lang w:val="en-US"/>
              </w:rPr>
            </w:pPr>
          </w:p>
        </w:tc>
        <w:tc>
          <w:tcPr>
            <w:tcW w:w="1276" w:type="dxa"/>
            <w:tcBorders>
              <w:top w:val="single" w:sz="4" w:space="0" w:color="auto"/>
            </w:tcBorders>
          </w:tcPr>
          <w:p w:rsidR="00137122" w:rsidRPr="008F5F05" w:rsidRDefault="00137122" w:rsidP="00F47AE2">
            <w:pPr>
              <w:jc w:val="center"/>
              <w:rPr>
                <w:rFonts w:ascii="Arial" w:hAnsi="Arial" w:cs="Arial"/>
              </w:rPr>
            </w:pPr>
            <w:r w:rsidRPr="008F5F05">
              <w:rPr>
                <w:rFonts w:ascii="Calibri" w:hAnsi="Calibri" w:cs="Arial"/>
              </w:rPr>
              <w:t>← Pero son solubles con</w:t>
            </w:r>
          </w:p>
        </w:tc>
        <w:tc>
          <w:tcPr>
            <w:tcW w:w="2147" w:type="dxa"/>
            <w:tcBorders>
              <w:top w:val="single" w:sz="4" w:space="0" w:color="auto"/>
            </w:tcBorders>
          </w:tcPr>
          <w:p w:rsidR="00FC3E34" w:rsidRPr="008F5F05" w:rsidRDefault="00137122" w:rsidP="00F47AE2">
            <w:pPr>
              <w:rPr>
                <w:rFonts w:ascii="Arial" w:hAnsi="Arial" w:cs="Arial"/>
              </w:rPr>
            </w:pPr>
            <w:r w:rsidRPr="008F5F05">
              <w:rPr>
                <w:rFonts w:ascii="Arial" w:hAnsi="Arial" w:cs="Arial"/>
              </w:rPr>
              <w:t>CO</w:t>
            </w:r>
            <w:r w:rsidRPr="008F5F05">
              <w:rPr>
                <w:rFonts w:ascii="Arial" w:hAnsi="Arial" w:cs="Arial"/>
                <w:vertAlign w:val="subscript"/>
              </w:rPr>
              <w:t>3</w:t>
            </w:r>
            <w:r w:rsidRPr="008F5F05">
              <w:rPr>
                <w:rFonts w:ascii="Arial" w:hAnsi="Arial" w:cs="Arial"/>
                <w:vertAlign w:val="superscript"/>
              </w:rPr>
              <w:t xml:space="preserve">2- </w:t>
            </w:r>
            <w:r w:rsidRPr="008F5F05">
              <w:rPr>
                <w:rFonts w:ascii="Arial" w:hAnsi="Arial" w:cs="Arial"/>
              </w:rPr>
              <w:t>, S</w:t>
            </w:r>
            <w:r w:rsidRPr="008F5F05">
              <w:rPr>
                <w:rFonts w:ascii="Arial" w:hAnsi="Arial" w:cs="Arial"/>
                <w:vertAlign w:val="superscript"/>
              </w:rPr>
              <w:t>2-</w:t>
            </w:r>
          </w:p>
          <w:p w:rsidR="00137122" w:rsidRPr="008F5F05" w:rsidRDefault="00137122" w:rsidP="00F47AE2">
            <w:pPr>
              <w:rPr>
                <w:rFonts w:ascii="Arial" w:hAnsi="Arial" w:cs="Arial"/>
              </w:rPr>
            </w:pPr>
            <w:r w:rsidRPr="008F5F05">
              <w:rPr>
                <w:rFonts w:ascii="Arial" w:hAnsi="Arial" w:cs="Arial"/>
              </w:rPr>
              <w:t>PO</w:t>
            </w:r>
            <w:r w:rsidRPr="008F5F05">
              <w:rPr>
                <w:rFonts w:ascii="Arial" w:hAnsi="Arial" w:cs="Arial"/>
                <w:vertAlign w:val="subscript"/>
              </w:rPr>
              <w:t>4</w:t>
            </w:r>
            <w:r w:rsidRPr="008F5F05">
              <w:rPr>
                <w:rFonts w:ascii="Arial" w:hAnsi="Arial" w:cs="Arial"/>
                <w:vertAlign w:val="superscript"/>
              </w:rPr>
              <w:t>3-</w:t>
            </w:r>
            <w:r w:rsidRPr="008F5F05">
              <w:rPr>
                <w:rFonts w:ascii="Arial" w:hAnsi="Arial" w:cs="Arial"/>
              </w:rPr>
              <w:t>, OH</w:t>
            </w:r>
            <w:r w:rsidRPr="008F5F05">
              <w:rPr>
                <w:rFonts w:ascii="Arial" w:hAnsi="Arial" w:cs="Arial"/>
                <w:vertAlign w:val="superscript"/>
              </w:rPr>
              <w:t>-</w:t>
            </w:r>
          </w:p>
        </w:tc>
      </w:tr>
      <w:tr w:rsidR="00AF47BB" w:rsidRPr="008F5F05" w:rsidTr="00AF47BB">
        <w:tc>
          <w:tcPr>
            <w:tcW w:w="1951" w:type="dxa"/>
          </w:tcPr>
          <w:p w:rsidR="00FC3E34" w:rsidRPr="008F5F05" w:rsidRDefault="00137122" w:rsidP="00F47AE2">
            <w:pPr>
              <w:rPr>
                <w:rFonts w:ascii="Arial" w:hAnsi="Arial" w:cs="Arial"/>
                <w:vertAlign w:val="superscript"/>
              </w:rPr>
            </w:pPr>
            <w:r w:rsidRPr="008F5F05">
              <w:rPr>
                <w:rFonts w:ascii="Arial" w:hAnsi="Arial" w:cs="Arial"/>
              </w:rPr>
              <w:t>Cl</w:t>
            </w:r>
            <w:r w:rsidRPr="008F5F05">
              <w:rPr>
                <w:rFonts w:ascii="Arial" w:hAnsi="Arial" w:cs="Arial"/>
                <w:vertAlign w:val="superscript"/>
              </w:rPr>
              <w:t>-</w:t>
            </w:r>
            <w:r w:rsidRPr="008F5F05">
              <w:rPr>
                <w:rFonts w:ascii="Arial" w:hAnsi="Arial" w:cs="Arial"/>
              </w:rPr>
              <w:t>, Br</w:t>
            </w:r>
            <w:r w:rsidRPr="008F5F05">
              <w:rPr>
                <w:rFonts w:ascii="Arial" w:hAnsi="Arial" w:cs="Arial"/>
                <w:vertAlign w:val="superscript"/>
              </w:rPr>
              <w:t>-</w:t>
            </w:r>
            <w:r w:rsidRPr="008F5F05">
              <w:rPr>
                <w:rFonts w:ascii="Arial" w:hAnsi="Arial" w:cs="Arial"/>
              </w:rPr>
              <w:t>, I</w:t>
            </w:r>
            <w:r w:rsidRPr="008F5F05">
              <w:rPr>
                <w:rFonts w:ascii="Arial" w:hAnsi="Arial" w:cs="Arial"/>
                <w:vertAlign w:val="superscript"/>
              </w:rPr>
              <w:t>-</w:t>
            </w:r>
          </w:p>
          <w:p w:rsidR="00AF47BB" w:rsidRPr="008F5F05" w:rsidRDefault="00AF47BB" w:rsidP="00F47AE2">
            <w:pPr>
              <w:rPr>
                <w:rFonts w:ascii="Arial" w:hAnsi="Arial" w:cs="Arial"/>
                <w:vertAlign w:val="superscript"/>
              </w:rPr>
            </w:pPr>
          </w:p>
          <w:p w:rsidR="00AF47BB" w:rsidRPr="008F5F05" w:rsidRDefault="00AF47BB" w:rsidP="00F47AE2">
            <w:pPr>
              <w:rPr>
                <w:rFonts w:ascii="Arial" w:hAnsi="Arial" w:cs="Arial"/>
              </w:rPr>
            </w:pPr>
          </w:p>
        </w:tc>
        <w:tc>
          <w:tcPr>
            <w:tcW w:w="1276" w:type="dxa"/>
          </w:tcPr>
          <w:p w:rsidR="00FC3E34" w:rsidRPr="008F5F05" w:rsidRDefault="00137122" w:rsidP="00F47AE2">
            <w:pPr>
              <w:jc w:val="center"/>
              <w:rPr>
                <w:rFonts w:ascii="Arial" w:hAnsi="Arial" w:cs="Arial"/>
              </w:rPr>
            </w:pPr>
            <w:r w:rsidRPr="008F5F05">
              <w:rPr>
                <w:rFonts w:ascii="Calibri" w:hAnsi="Calibri" w:cs="Arial"/>
              </w:rPr>
              <w:t>Pero no son solubles con →</w:t>
            </w:r>
          </w:p>
        </w:tc>
        <w:tc>
          <w:tcPr>
            <w:tcW w:w="2147" w:type="dxa"/>
          </w:tcPr>
          <w:p w:rsidR="00FC3E34" w:rsidRPr="008F5F05" w:rsidRDefault="00137122" w:rsidP="00F47AE2">
            <w:pPr>
              <w:rPr>
                <w:rFonts w:ascii="Arial" w:hAnsi="Arial" w:cs="Arial"/>
              </w:rPr>
            </w:pPr>
            <w:r w:rsidRPr="008F5F05">
              <w:rPr>
                <w:rFonts w:ascii="Arial" w:hAnsi="Arial" w:cs="Arial"/>
              </w:rPr>
              <w:t>Ag</w:t>
            </w:r>
            <w:r w:rsidRPr="008F5F05">
              <w:rPr>
                <w:rFonts w:ascii="Arial" w:hAnsi="Arial" w:cs="Arial"/>
                <w:vertAlign w:val="superscript"/>
              </w:rPr>
              <w:t>2+</w:t>
            </w:r>
            <w:r w:rsidRPr="008F5F05">
              <w:rPr>
                <w:rFonts w:ascii="Arial" w:hAnsi="Arial" w:cs="Arial"/>
              </w:rPr>
              <w:t>, Pb</w:t>
            </w:r>
            <w:r w:rsidRPr="008F5F05">
              <w:rPr>
                <w:rFonts w:ascii="Arial" w:hAnsi="Arial" w:cs="Arial"/>
                <w:vertAlign w:val="superscript"/>
              </w:rPr>
              <w:t>2+</w:t>
            </w:r>
            <w:r w:rsidRPr="008F5F05">
              <w:rPr>
                <w:rFonts w:ascii="Arial" w:hAnsi="Arial" w:cs="Arial"/>
              </w:rPr>
              <w:t>, Hg</w:t>
            </w:r>
            <w:r w:rsidRPr="008F5F05">
              <w:rPr>
                <w:rFonts w:ascii="Arial" w:hAnsi="Arial" w:cs="Arial"/>
                <w:vertAlign w:val="subscript"/>
              </w:rPr>
              <w:t>2</w:t>
            </w:r>
            <w:r w:rsidRPr="008F5F05">
              <w:rPr>
                <w:rFonts w:ascii="Arial" w:hAnsi="Arial" w:cs="Arial"/>
                <w:vertAlign w:val="superscript"/>
              </w:rPr>
              <w:t>2+</w:t>
            </w:r>
          </w:p>
        </w:tc>
      </w:tr>
      <w:tr w:rsidR="00AF47BB" w:rsidRPr="008F5F05" w:rsidTr="00AF47BB">
        <w:tc>
          <w:tcPr>
            <w:tcW w:w="1951" w:type="dxa"/>
            <w:tcBorders>
              <w:bottom w:val="single" w:sz="4" w:space="0" w:color="auto"/>
            </w:tcBorders>
          </w:tcPr>
          <w:p w:rsidR="00FC3E34" w:rsidRPr="008F5F05" w:rsidRDefault="00137122" w:rsidP="00F47AE2">
            <w:pPr>
              <w:rPr>
                <w:rFonts w:ascii="Arial" w:hAnsi="Arial" w:cs="Arial"/>
              </w:rPr>
            </w:pPr>
            <w:r w:rsidRPr="008F5F05">
              <w:rPr>
                <w:rFonts w:ascii="Arial" w:hAnsi="Arial" w:cs="Arial"/>
              </w:rPr>
              <w:t>SO</w:t>
            </w:r>
            <w:r w:rsidRPr="008F5F05">
              <w:rPr>
                <w:rFonts w:ascii="Arial" w:hAnsi="Arial" w:cs="Arial"/>
                <w:vertAlign w:val="subscript"/>
              </w:rPr>
              <w:t>4</w:t>
            </w:r>
            <w:r w:rsidRPr="008F5F05">
              <w:rPr>
                <w:rFonts w:ascii="Arial" w:hAnsi="Arial" w:cs="Arial"/>
                <w:vertAlign w:val="superscript"/>
              </w:rPr>
              <w:t>2-</w:t>
            </w:r>
          </w:p>
        </w:tc>
        <w:tc>
          <w:tcPr>
            <w:tcW w:w="1276" w:type="dxa"/>
            <w:tcBorders>
              <w:bottom w:val="single" w:sz="4" w:space="0" w:color="auto"/>
            </w:tcBorders>
          </w:tcPr>
          <w:p w:rsidR="00FC3E34" w:rsidRPr="008F5F05" w:rsidRDefault="00137122" w:rsidP="00F47AE2">
            <w:pPr>
              <w:jc w:val="center"/>
              <w:rPr>
                <w:rFonts w:ascii="Arial" w:hAnsi="Arial" w:cs="Arial"/>
              </w:rPr>
            </w:pPr>
            <w:r w:rsidRPr="008F5F05">
              <w:rPr>
                <w:rFonts w:ascii="Calibri" w:hAnsi="Calibri" w:cs="Arial"/>
              </w:rPr>
              <w:t>Pero no son solubles con →</w:t>
            </w:r>
          </w:p>
        </w:tc>
        <w:tc>
          <w:tcPr>
            <w:tcW w:w="2147" w:type="dxa"/>
            <w:tcBorders>
              <w:bottom w:val="single" w:sz="4" w:space="0" w:color="auto"/>
            </w:tcBorders>
          </w:tcPr>
          <w:p w:rsidR="00FC3E34" w:rsidRPr="008F5F05" w:rsidRDefault="00137122" w:rsidP="00F47AE2">
            <w:pPr>
              <w:rPr>
                <w:rFonts w:ascii="Arial" w:hAnsi="Arial" w:cs="Arial"/>
              </w:rPr>
            </w:pPr>
            <w:r w:rsidRPr="008F5F05">
              <w:rPr>
                <w:rFonts w:ascii="Arial" w:hAnsi="Arial" w:cs="Arial"/>
              </w:rPr>
              <w:t>Ba</w:t>
            </w:r>
            <w:r w:rsidRPr="008F5F05">
              <w:rPr>
                <w:rFonts w:ascii="Arial" w:hAnsi="Arial" w:cs="Arial"/>
                <w:vertAlign w:val="superscript"/>
              </w:rPr>
              <w:t>2+</w:t>
            </w:r>
            <w:r w:rsidRPr="008F5F05">
              <w:rPr>
                <w:rFonts w:ascii="Arial" w:hAnsi="Arial" w:cs="Arial"/>
              </w:rPr>
              <w:t>, ca</w:t>
            </w:r>
            <w:r w:rsidRPr="008F5F05">
              <w:rPr>
                <w:rFonts w:ascii="Arial" w:hAnsi="Arial" w:cs="Arial"/>
                <w:vertAlign w:val="superscript"/>
              </w:rPr>
              <w:t>2+</w:t>
            </w:r>
            <w:r w:rsidRPr="008F5F05">
              <w:rPr>
                <w:rFonts w:ascii="Arial" w:hAnsi="Arial" w:cs="Arial"/>
              </w:rPr>
              <w:t>, Pb</w:t>
            </w:r>
            <w:r w:rsidRPr="008F5F05">
              <w:rPr>
                <w:rFonts w:ascii="Arial" w:hAnsi="Arial" w:cs="Arial"/>
                <w:vertAlign w:val="superscript"/>
              </w:rPr>
              <w:t>2+</w:t>
            </w:r>
            <w:r w:rsidRPr="008F5F05">
              <w:rPr>
                <w:rFonts w:ascii="Arial" w:hAnsi="Arial" w:cs="Arial"/>
              </w:rPr>
              <w:t>, Sr</w:t>
            </w:r>
            <w:r w:rsidRPr="008F5F05">
              <w:rPr>
                <w:rFonts w:ascii="Arial" w:hAnsi="Arial" w:cs="Arial"/>
                <w:vertAlign w:val="superscript"/>
              </w:rPr>
              <w:t>2+</w:t>
            </w:r>
          </w:p>
        </w:tc>
      </w:tr>
    </w:tbl>
    <w:p w:rsidR="00287672" w:rsidRPr="008F5F05" w:rsidRDefault="00287672" w:rsidP="00F47AE2">
      <w:pPr>
        <w:rPr>
          <w:lang w:val="en-US"/>
        </w:rPr>
      </w:pPr>
    </w:p>
    <w:p w:rsidR="00FE0AE4" w:rsidRPr="008F5F05" w:rsidRDefault="00FE0AE4" w:rsidP="00F47AE2">
      <w:r w:rsidRPr="008F5F05">
        <w:t>Ejemplo</w:t>
      </w:r>
      <w:r w:rsidR="00F47AE2" w:rsidRPr="008F5F05">
        <w:t xml:space="preserve"> 1</w:t>
      </w:r>
    </w:p>
    <w:p w:rsidR="00FE0AE4" w:rsidRPr="008F5F05" w:rsidRDefault="00FE0AE4" w:rsidP="00F47AE2">
      <w:r w:rsidRPr="008F5F05">
        <w:t>Se mezclan dos soluciones acuosas de NaCl y AgNO3. Escribir las ecuaciones molecular, iónica y iónica neta e indicar el esta</w:t>
      </w:r>
      <w:r w:rsidR="002A7503" w:rsidRPr="008F5F05">
        <w:t>do de los reactivos y productos, sabiendo que la reacción es de sustitución doble.</w:t>
      </w:r>
    </w:p>
    <w:p w:rsidR="00FE0AE4" w:rsidRPr="008F5F05" w:rsidRDefault="00FE0AE4" w:rsidP="00F47AE2">
      <w:r w:rsidRPr="008F5F05">
        <w:t>Las dos sales son electrolitos fuertes por tanto estarán en el agua como iones. Las siguientes son las respectivas reacciones</w:t>
      </w:r>
    </w:p>
    <w:p w:rsidR="00FE0AE4" w:rsidRPr="008F5F05" w:rsidRDefault="00FE0AE4" w:rsidP="00F47AE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132"/>
      </w:tblGrid>
      <w:tr w:rsidR="00FE0AE4" w:rsidRPr="008F5F05" w:rsidTr="00C75387">
        <w:tc>
          <w:tcPr>
            <w:tcW w:w="1242" w:type="dxa"/>
            <w:tcBorders>
              <w:top w:val="single" w:sz="4" w:space="0" w:color="auto"/>
            </w:tcBorders>
          </w:tcPr>
          <w:p w:rsidR="00FE0AE4" w:rsidRPr="008F5F05" w:rsidRDefault="00FE0AE4" w:rsidP="00F47AE2">
            <w:r w:rsidRPr="008F5F05">
              <w:t>Molecular</w:t>
            </w:r>
          </w:p>
        </w:tc>
        <w:tc>
          <w:tcPr>
            <w:tcW w:w="4132" w:type="dxa"/>
            <w:tcBorders>
              <w:top w:val="single" w:sz="4" w:space="0" w:color="auto"/>
            </w:tcBorders>
          </w:tcPr>
          <w:p w:rsidR="00FE0AE4" w:rsidRPr="008F5F05" w:rsidRDefault="00FE0AE4" w:rsidP="00F47AE2">
            <w:pPr>
              <w:jc w:val="center"/>
            </w:pPr>
            <w:r w:rsidRPr="008F5F05">
              <w:t>AgNO</w:t>
            </w:r>
            <w:r w:rsidRPr="008F5F05">
              <w:rPr>
                <w:vertAlign w:val="subscript"/>
              </w:rPr>
              <w:t>3(ac)</w:t>
            </w:r>
            <w:r w:rsidRPr="008F5F05">
              <w:t xml:space="preserve"> + NaCl</w:t>
            </w:r>
            <w:r w:rsidRPr="008F5F05">
              <w:rPr>
                <w:vertAlign w:val="subscript"/>
              </w:rPr>
              <w:t>(ac)</w:t>
            </w:r>
            <w:r w:rsidRPr="008F5F05">
              <w:rPr>
                <w:rFonts w:ascii="Calibri" w:hAnsi="Calibri" w:cs="Arial"/>
              </w:rPr>
              <w:t xml:space="preserve"> → </w:t>
            </w:r>
            <w:r w:rsidRPr="008F5F05">
              <w:t>AgCl</w:t>
            </w:r>
            <w:r w:rsidRPr="008F5F05">
              <w:rPr>
                <w:vertAlign w:val="subscript"/>
              </w:rPr>
              <w:t>(s)</w:t>
            </w:r>
            <w:r w:rsidRPr="008F5F05">
              <w:t>+ NaNO</w:t>
            </w:r>
            <w:r w:rsidRPr="008F5F05">
              <w:rPr>
                <w:vertAlign w:val="subscript"/>
              </w:rPr>
              <w:t>3(ac)</w:t>
            </w:r>
          </w:p>
        </w:tc>
      </w:tr>
      <w:tr w:rsidR="00FE0AE4" w:rsidRPr="008F5F05" w:rsidTr="00C75387">
        <w:tc>
          <w:tcPr>
            <w:tcW w:w="1242" w:type="dxa"/>
          </w:tcPr>
          <w:p w:rsidR="00FE0AE4" w:rsidRPr="008F5F05" w:rsidRDefault="00FE0AE4" w:rsidP="00F47AE2">
            <w:r w:rsidRPr="008F5F05">
              <w:t>Iónica</w:t>
            </w:r>
          </w:p>
        </w:tc>
        <w:tc>
          <w:tcPr>
            <w:tcW w:w="4132" w:type="dxa"/>
          </w:tcPr>
          <w:p w:rsidR="00FE0AE4" w:rsidRPr="008F5F05" w:rsidRDefault="00FE0AE4" w:rsidP="00F47AE2">
            <w:pPr>
              <w:jc w:val="center"/>
              <w:rPr>
                <w:lang w:val="en-US"/>
              </w:rPr>
            </w:pPr>
            <w:r w:rsidRPr="008F5F05">
              <w:rPr>
                <w:lang w:val="en-US"/>
              </w:rPr>
              <w:t>Ag</w:t>
            </w:r>
            <w:r w:rsidRPr="008F5F05">
              <w:rPr>
                <w:vertAlign w:val="superscript"/>
                <w:lang w:val="en-US"/>
              </w:rPr>
              <w:t>+</w:t>
            </w:r>
            <w:r w:rsidRPr="008F5F05">
              <w:rPr>
                <w:vertAlign w:val="subscript"/>
                <w:lang w:val="en-US"/>
              </w:rPr>
              <w:t>(ac)</w:t>
            </w:r>
            <w:r w:rsidRPr="008F5F05">
              <w:rPr>
                <w:lang w:val="en-US"/>
              </w:rPr>
              <w:t>+ NO3</w:t>
            </w:r>
            <w:r w:rsidRPr="008F5F05">
              <w:rPr>
                <w:vertAlign w:val="superscript"/>
                <w:lang w:val="en-US"/>
              </w:rPr>
              <w:t>-</w:t>
            </w:r>
            <w:r w:rsidRPr="008F5F05">
              <w:rPr>
                <w:vertAlign w:val="subscript"/>
                <w:lang w:val="en-US"/>
              </w:rPr>
              <w:t>(ac)</w:t>
            </w:r>
            <w:r w:rsidRPr="008F5F05">
              <w:rPr>
                <w:rFonts w:ascii="Calibri" w:hAnsi="Calibri" w:cs="Arial"/>
                <w:vertAlign w:val="subscript"/>
                <w:lang w:val="en-US"/>
              </w:rPr>
              <w:t xml:space="preserve"> </w:t>
            </w:r>
            <w:r w:rsidRPr="008F5F05">
              <w:rPr>
                <w:rFonts w:cstheme="minorHAnsi"/>
                <w:lang w:val="en-US"/>
              </w:rPr>
              <w:t>+ Na</w:t>
            </w:r>
            <w:r w:rsidRPr="008F5F05">
              <w:rPr>
                <w:rFonts w:cstheme="minorHAnsi"/>
                <w:vertAlign w:val="superscript"/>
                <w:lang w:val="en-US"/>
              </w:rPr>
              <w:t>+</w:t>
            </w:r>
            <w:r w:rsidRPr="008F5F05">
              <w:rPr>
                <w:rFonts w:cstheme="minorHAnsi"/>
                <w:lang w:val="en-US"/>
              </w:rPr>
              <w:t xml:space="preserve"> + Cl</w:t>
            </w:r>
            <w:r w:rsidRPr="008F5F05">
              <w:rPr>
                <w:rFonts w:cstheme="minorHAnsi"/>
                <w:vertAlign w:val="superscript"/>
                <w:lang w:val="en-US"/>
              </w:rPr>
              <w:t>-</w:t>
            </w:r>
            <w:r w:rsidRPr="008F5F05">
              <w:rPr>
                <w:rFonts w:ascii="Calibri" w:hAnsi="Calibri" w:cs="Arial"/>
                <w:lang w:val="en-US"/>
              </w:rPr>
              <w:t xml:space="preserve"> → </w:t>
            </w:r>
            <w:r w:rsidRPr="008F5F05">
              <w:rPr>
                <w:lang w:val="en-US"/>
              </w:rPr>
              <w:t>AgCl</w:t>
            </w:r>
            <w:r w:rsidRPr="008F5F05">
              <w:rPr>
                <w:vertAlign w:val="subscript"/>
                <w:lang w:val="en-US"/>
              </w:rPr>
              <w:t>(s)</w:t>
            </w:r>
            <w:r w:rsidRPr="008F5F05">
              <w:rPr>
                <w:lang w:val="en-US"/>
              </w:rPr>
              <w:t>+</w:t>
            </w:r>
            <w:r w:rsidRPr="008F5F05">
              <w:rPr>
                <w:rFonts w:ascii="Arial" w:hAnsi="Arial" w:cs="Arial"/>
                <w:lang w:val="en-US"/>
              </w:rPr>
              <w:t xml:space="preserve"> Na</w:t>
            </w:r>
            <w:r w:rsidRPr="008F5F05">
              <w:rPr>
                <w:rFonts w:ascii="Arial" w:hAnsi="Arial" w:cs="Arial"/>
                <w:vertAlign w:val="superscript"/>
                <w:lang w:val="en-US"/>
              </w:rPr>
              <w:t>+</w:t>
            </w:r>
            <w:r w:rsidRPr="008F5F05">
              <w:rPr>
                <w:rFonts w:ascii="Arial" w:hAnsi="Arial" w:cs="Arial"/>
                <w:vertAlign w:val="subscript"/>
                <w:lang w:val="en-US"/>
              </w:rPr>
              <w:t>(ac)</w:t>
            </w:r>
            <w:r w:rsidRPr="008F5F05">
              <w:rPr>
                <w:lang w:val="en-US"/>
              </w:rPr>
              <w:t xml:space="preserve"> +NO3</w:t>
            </w:r>
            <w:r w:rsidRPr="008F5F05">
              <w:rPr>
                <w:vertAlign w:val="superscript"/>
                <w:lang w:val="en-US"/>
              </w:rPr>
              <w:t>-</w:t>
            </w:r>
            <w:r w:rsidRPr="008F5F05">
              <w:rPr>
                <w:vertAlign w:val="subscript"/>
                <w:lang w:val="en-US"/>
              </w:rPr>
              <w:t>(ac)</w:t>
            </w:r>
          </w:p>
        </w:tc>
      </w:tr>
      <w:tr w:rsidR="00FE0AE4" w:rsidRPr="00F83198" w:rsidTr="00C75387">
        <w:tc>
          <w:tcPr>
            <w:tcW w:w="1242" w:type="dxa"/>
            <w:tcBorders>
              <w:bottom w:val="single" w:sz="4" w:space="0" w:color="auto"/>
            </w:tcBorders>
          </w:tcPr>
          <w:p w:rsidR="00FE0AE4" w:rsidRPr="008F5F05" w:rsidRDefault="00FE0AE4" w:rsidP="00F47AE2">
            <w:pPr>
              <w:rPr>
                <w:lang w:val="en-US"/>
              </w:rPr>
            </w:pPr>
            <w:r w:rsidRPr="008F5F05">
              <w:rPr>
                <w:lang w:val="en-US"/>
              </w:rPr>
              <w:t>Iónica neta</w:t>
            </w:r>
          </w:p>
        </w:tc>
        <w:tc>
          <w:tcPr>
            <w:tcW w:w="4132" w:type="dxa"/>
            <w:tcBorders>
              <w:bottom w:val="single" w:sz="4" w:space="0" w:color="auto"/>
            </w:tcBorders>
          </w:tcPr>
          <w:p w:rsidR="00FE0AE4" w:rsidRPr="008F5F05" w:rsidRDefault="00FE0AE4" w:rsidP="00F47AE2">
            <w:pPr>
              <w:jc w:val="center"/>
              <w:rPr>
                <w:lang w:val="en-US"/>
              </w:rPr>
            </w:pPr>
            <w:r w:rsidRPr="008F5F05">
              <w:rPr>
                <w:lang w:val="en-US"/>
              </w:rPr>
              <w:t>Ag</w:t>
            </w:r>
            <w:r w:rsidRPr="008F5F05">
              <w:rPr>
                <w:vertAlign w:val="superscript"/>
                <w:lang w:val="en-US"/>
              </w:rPr>
              <w:t>+</w:t>
            </w:r>
            <w:r w:rsidRPr="008F5F05">
              <w:rPr>
                <w:vertAlign w:val="subscript"/>
                <w:lang w:val="en-US"/>
              </w:rPr>
              <w:t>(ac)</w:t>
            </w:r>
            <w:r w:rsidRPr="008F5F05">
              <w:rPr>
                <w:rFonts w:cstheme="minorHAnsi"/>
                <w:lang w:val="en-US"/>
              </w:rPr>
              <w:t>+ Cl</w:t>
            </w:r>
            <w:r w:rsidRPr="008F5F05">
              <w:rPr>
                <w:rFonts w:cstheme="minorHAnsi"/>
                <w:vertAlign w:val="superscript"/>
                <w:lang w:val="en-US"/>
              </w:rPr>
              <w:t>-</w:t>
            </w:r>
            <w:r w:rsidRPr="008F5F05">
              <w:rPr>
                <w:rFonts w:ascii="Calibri" w:hAnsi="Calibri" w:cs="Arial"/>
                <w:lang w:val="en-US"/>
              </w:rPr>
              <w:t xml:space="preserve"> → </w:t>
            </w:r>
            <w:r w:rsidRPr="008F5F05">
              <w:rPr>
                <w:lang w:val="en-US"/>
              </w:rPr>
              <w:t>AgCl</w:t>
            </w:r>
            <w:r w:rsidRPr="008F5F05">
              <w:rPr>
                <w:vertAlign w:val="subscript"/>
                <w:lang w:val="en-US"/>
              </w:rPr>
              <w:t>(s)</w:t>
            </w:r>
          </w:p>
        </w:tc>
      </w:tr>
    </w:tbl>
    <w:p w:rsidR="00FE0AE4" w:rsidRPr="008F5F05" w:rsidRDefault="00FE0AE4" w:rsidP="00F47AE2">
      <w:pPr>
        <w:rPr>
          <w:lang w:val="en-US"/>
        </w:rPr>
      </w:pPr>
    </w:p>
    <w:p w:rsidR="00FE0AE4" w:rsidRPr="008F5F05" w:rsidRDefault="00FE0AE4" w:rsidP="00F47AE2">
      <w:pPr>
        <w:rPr>
          <w:rFonts w:cstheme="minorHAnsi"/>
        </w:rPr>
      </w:pPr>
      <w:r w:rsidRPr="008F5F05">
        <w:t>Los iones Ag</w:t>
      </w:r>
      <w:r w:rsidRPr="008F5F05">
        <w:rPr>
          <w:vertAlign w:val="superscript"/>
        </w:rPr>
        <w:t>+</w:t>
      </w:r>
      <w:r w:rsidRPr="008F5F05">
        <w:t xml:space="preserve"> y </w:t>
      </w:r>
      <w:r w:rsidRPr="008F5F05">
        <w:rPr>
          <w:rFonts w:cstheme="minorHAnsi"/>
        </w:rPr>
        <w:t>Cl</w:t>
      </w:r>
      <w:r w:rsidRPr="008F5F05">
        <w:rPr>
          <w:rFonts w:cstheme="minorHAnsi"/>
          <w:vertAlign w:val="superscript"/>
        </w:rPr>
        <w:t>-</w:t>
      </w:r>
      <w:r w:rsidRPr="008F5F05">
        <w:rPr>
          <w:rFonts w:cstheme="minorHAnsi"/>
        </w:rPr>
        <w:t xml:space="preserve"> se combinan para formar el sólido AgCl</w:t>
      </w:r>
      <w:r w:rsidR="006F3EB6" w:rsidRPr="008F5F05">
        <w:rPr>
          <w:rFonts w:cstheme="minorHAnsi"/>
        </w:rPr>
        <w:fldChar w:fldCharType="begin"/>
      </w:r>
      <w:r w:rsidR="006F3EB6" w:rsidRPr="008F5F05">
        <w:rPr>
          <w:rFonts w:cstheme="minorHAnsi"/>
        </w:rPr>
        <w:instrText xml:space="preserve"> REF _Ref382812059 \h </w:instrText>
      </w:r>
      <w:r w:rsidR="008F5F05">
        <w:rPr>
          <w:rFonts w:cstheme="minorHAnsi"/>
        </w:rPr>
        <w:instrText xml:space="preserve"> \* MERGEFORMAT </w:instrText>
      </w:r>
      <w:r w:rsidR="006F3EB6" w:rsidRPr="008F5F05">
        <w:rPr>
          <w:rFonts w:cstheme="minorHAnsi"/>
        </w:rPr>
      </w:r>
      <w:r w:rsidR="006F3EB6" w:rsidRPr="008F5F05">
        <w:rPr>
          <w:rFonts w:cstheme="minorHAnsi"/>
        </w:rPr>
        <w:fldChar w:fldCharType="separate"/>
      </w:r>
      <w:r w:rsidR="006F3EB6" w:rsidRPr="008F5F05">
        <w:t xml:space="preserve">Tabla </w:t>
      </w:r>
      <w:r w:rsidR="006F3EB6" w:rsidRPr="008F5F05">
        <w:rPr>
          <w:noProof/>
        </w:rPr>
        <w:t>3</w:t>
      </w:r>
      <w:r w:rsidR="006F3EB6" w:rsidRPr="008F5F05">
        <w:t>.</w:t>
      </w:r>
      <w:r w:rsidR="006F3EB6" w:rsidRPr="008F5F05">
        <w:rPr>
          <w:rFonts w:ascii="Arial" w:hAnsi="Arial" w:cs="Arial"/>
        </w:rPr>
        <w:t xml:space="preserve"> Reglas de solubilidad solidos iónicos en agua</w:t>
      </w:r>
      <w:r w:rsidR="006F3EB6" w:rsidRPr="008F5F05">
        <w:rPr>
          <w:rFonts w:cstheme="minorHAnsi"/>
        </w:rPr>
        <w:fldChar w:fldCharType="end"/>
      </w:r>
      <w:r w:rsidR="006F3EB6" w:rsidRPr="008F5F05">
        <w:rPr>
          <w:rFonts w:cstheme="minorHAnsi"/>
        </w:rPr>
        <w:t>.</w:t>
      </w:r>
    </w:p>
    <w:p w:rsidR="005C7A6D" w:rsidRPr="008F5F05" w:rsidRDefault="00F47AE2" w:rsidP="00F47AE2">
      <w:pPr>
        <w:rPr>
          <w:rFonts w:ascii="Arial" w:hAnsi="Arial" w:cs="Arial"/>
        </w:rPr>
      </w:pPr>
      <w:r w:rsidRPr="008F5F05">
        <w:rPr>
          <w:rFonts w:ascii="Arial" w:hAnsi="Arial" w:cs="Arial"/>
        </w:rPr>
        <w:lastRenderedPageBreak/>
        <w:t>Taller</w:t>
      </w:r>
      <w:r w:rsidR="005C7A6D" w:rsidRPr="008F5F05">
        <w:rPr>
          <w:rFonts w:ascii="Arial" w:hAnsi="Arial" w:cs="Arial"/>
        </w:rPr>
        <w:t xml:space="preserve"> 1</w:t>
      </w:r>
    </w:p>
    <w:p w:rsidR="005C7A6D" w:rsidRPr="008F5F05" w:rsidRDefault="005C7A6D" w:rsidP="00F47AE2">
      <w:pPr>
        <w:rPr>
          <w:rFonts w:ascii="Arial" w:hAnsi="Arial" w:cs="Arial"/>
        </w:rPr>
      </w:pPr>
      <w:r w:rsidRPr="008F5F05">
        <w:rPr>
          <w:rFonts w:ascii="Arial" w:hAnsi="Arial" w:cs="Arial"/>
        </w:rPr>
        <w:t>En el CASD se desea preparar una solución de (0,8+0,05*NL) kg yoduro de potasio, donde NL es el número de lista, en un litro de agua. Determinar si la solución está saturada o insaturada. Qué pasaría si esta solución se calienta hasta ochenta grados Celsius. Cuantos gramos de KI hay que adicionarle al litro de agua para que la solución quede nuevamente saturada.</w:t>
      </w:r>
      <w:r w:rsidR="00346F6C" w:rsidRPr="008F5F05">
        <w:rPr>
          <w:rFonts w:ascii="Arial" w:hAnsi="Arial" w:cs="Arial"/>
        </w:rPr>
        <w:t xml:space="preserve"> Qué precio tendría la preparación de las soluciones (se pueden usar precios internaciones por ton de KI).</w:t>
      </w:r>
    </w:p>
    <w:p w:rsidR="005C7A6D" w:rsidRPr="008F5F05" w:rsidRDefault="005C7A6D" w:rsidP="00F47AE2">
      <w:pPr>
        <w:rPr>
          <w:rFonts w:ascii="Arial" w:hAnsi="Arial" w:cs="Arial"/>
        </w:rPr>
      </w:pPr>
      <w:r w:rsidRPr="008F5F05">
        <w:rPr>
          <w:rFonts w:ascii="Arial" w:hAnsi="Arial" w:cs="Arial"/>
        </w:rPr>
        <w:t>Qué pasaría si a veinte grados Celsius un litro de solución saturada de KI se mezcla con 100 ml de solución (2+0,2NL) M de AgNO</w:t>
      </w:r>
      <w:r w:rsidRPr="008F5F05">
        <w:rPr>
          <w:rFonts w:ascii="Arial" w:hAnsi="Arial" w:cs="Arial"/>
          <w:vertAlign w:val="subscript"/>
        </w:rPr>
        <w:t>3,</w:t>
      </w:r>
      <w:r w:rsidRPr="008F5F05">
        <w:rPr>
          <w:rFonts w:ascii="Arial" w:hAnsi="Arial" w:cs="Arial"/>
        </w:rPr>
        <w:t xml:space="preserve"> donde NL es el número de lista. Escribir las ecuaciones: molecular, iónica y iónica neta. Que precipitado se produce y cuantos gramos de precipitado se producen. Además indicar el estado de los reactivos y productos en la reacción.</w:t>
      </w:r>
      <w:r w:rsidR="00346F6C" w:rsidRPr="008F5F05">
        <w:rPr>
          <w:rFonts w:ascii="Arial" w:hAnsi="Arial" w:cs="Arial"/>
        </w:rPr>
        <w:t xml:space="preserve"> </w:t>
      </w:r>
    </w:p>
    <w:p w:rsidR="00DB0659" w:rsidRPr="008F5F05" w:rsidRDefault="00DB0659" w:rsidP="00F47AE2">
      <w:pPr>
        <w:rPr>
          <w:rFonts w:ascii="Arial" w:hAnsi="Arial" w:cs="Arial"/>
        </w:rPr>
      </w:pPr>
      <w:r w:rsidRPr="008F5F05">
        <w:rPr>
          <w:rFonts w:ascii="Arial" w:hAnsi="Arial" w:cs="Arial"/>
        </w:rPr>
        <w:t>Llenar la tabla</w:t>
      </w:r>
      <w:r w:rsidR="006F3EB6" w:rsidRPr="008F5F05">
        <w:rPr>
          <w:rFonts w:ascii="Arial" w:hAnsi="Arial" w:cs="Arial"/>
        </w:rPr>
        <w:t xml:space="preserve">, la sustentación y demás resultados </w:t>
      </w:r>
      <w:r w:rsidR="00006FD5" w:rsidRPr="008F5F05">
        <w:rPr>
          <w:rFonts w:ascii="Arial" w:hAnsi="Arial" w:cs="Arial"/>
        </w:rPr>
        <w:t>debe</w:t>
      </w:r>
      <w:r w:rsidR="006F3EB6" w:rsidRPr="008F5F05">
        <w:rPr>
          <w:rFonts w:ascii="Arial" w:hAnsi="Arial" w:cs="Arial"/>
        </w:rPr>
        <w:t xml:space="preserve"> estar en el cuaderno.</w:t>
      </w:r>
    </w:p>
    <w:tbl>
      <w:tblPr>
        <w:tblStyle w:val="Tablaconcuadrcula"/>
        <w:tblW w:w="0" w:type="auto"/>
        <w:tblLook w:val="04A0" w:firstRow="1" w:lastRow="0" w:firstColumn="1" w:lastColumn="0" w:noHBand="0" w:noVBand="1"/>
      </w:tblPr>
      <w:tblGrid>
        <w:gridCol w:w="2052"/>
        <w:gridCol w:w="891"/>
        <w:gridCol w:w="1560"/>
        <w:gridCol w:w="947"/>
      </w:tblGrid>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Numero de lista</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 xml:space="preserve">KI adicionado @ 80 </w:t>
            </w:r>
            <w:r w:rsidRPr="008F5F05">
              <w:rPr>
                <w:rFonts w:ascii="Calibri" w:hAnsi="Calibri" w:cs="Arial"/>
                <w:b/>
              </w:rPr>
              <w:t>°</w:t>
            </w:r>
            <w:r w:rsidRPr="008F5F05">
              <w:rPr>
                <w:rFonts w:ascii="Arial" w:hAnsi="Arial" w:cs="Arial"/>
                <w:b/>
              </w:rPr>
              <w:t>C para saturación, g</w:t>
            </w:r>
          </w:p>
        </w:tc>
        <w:tc>
          <w:tcPr>
            <w:tcW w:w="947" w:type="dxa"/>
          </w:tcPr>
          <w:p w:rsidR="006F3EB6" w:rsidRPr="008F5F05" w:rsidRDefault="006F3EB6" w:rsidP="00F47AE2">
            <w:pPr>
              <w:rPr>
                <w:rFonts w:ascii="Arial" w:hAnsi="Arial" w:cs="Arial"/>
              </w:rPr>
            </w:pPr>
          </w:p>
        </w:tc>
      </w:tr>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Kg de KI</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USD/ton KI</w:t>
            </w:r>
          </w:p>
        </w:tc>
        <w:tc>
          <w:tcPr>
            <w:tcW w:w="947" w:type="dxa"/>
          </w:tcPr>
          <w:p w:rsidR="006F3EB6" w:rsidRPr="008F5F05" w:rsidRDefault="006F3EB6" w:rsidP="00F47AE2">
            <w:pPr>
              <w:rPr>
                <w:rFonts w:ascii="Arial" w:hAnsi="Arial" w:cs="Arial"/>
              </w:rPr>
            </w:pPr>
          </w:p>
        </w:tc>
      </w:tr>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g KI/100gH2O</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 xml:space="preserve">Peso </w:t>
            </w:r>
            <w:r w:rsidR="00006FD5" w:rsidRPr="008F5F05">
              <w:rPr>
                <w:rFonts w:ascii="Arial" w:hAnsi="Arial" w:cs="Arial"/>
                <w:b/>
              </w:rPr>
              <w:t>col</w:t>
            </w:r>
            <w:r w:rsidR="00006FD5">
              <w:rPr>
                <w:rFonts w:ascii="Arial" w:hAnsi="Arial" w:cs="Arial"/>
                <w:b/>
              </w:rPr>
              <w:t xml:space="preserve"> </w:t>
            </w:r>
            <w:r w:rsidR="00006FD5" w:rsidRPr="008F5F05">
              <w:rPr>
                <w:rFonts w:ascii="Arial" w:hAnsi="Arial" w:cs="Arial"/>
                <w:b/>
              </w:rPr>
              <w:t>$</w:t>
            </w:r>
            <w:r w:rsidRPr="008F5F05">
              <w:rPr>
                <w:rFonts w:ascii="Arial" w:hAnsi="Arial" w:cs="Arial"/>
                <w:b/>
              </w:rPr>
              <w:t>/kg KI</w:t>
            </w:r>
          </w:p>
        </w:tc>
        <w:tc>
          <w:tcPr>
            <w:tcW w:w="947" w:type="dxa"/>
          </w:tcPr>
          <w:p w:rsidR="006F3EB6" w:rsidRPr="008F5F05" w:rsidRDefault="006F3EB6" w:rsidP="00F47AE2">
            <w:pPr>
              <w:rPr>
                <w:rFonts w:ascii="Arial" w:hAnsi="Arial" w:cs="Arial"/>
              </w:rPr>
            </w:pPr>
          </w:p>
        </w:tc>
      </w:tr>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 xml:space="preserve">Solubilidad KI @ 20 </w:t>
            </w:r>
            <w:r w:rsidRPr="008F5F05">
              <w:rPr>
                <w:rFonts w:ascii="Calibri" w:hAnsi="Calibri" w:cs="Arial"/>
                <w:b/>
              </w:rPr>
              <w:t>°</w:t>
            </w:r>
            <w:r w:rsidRPr="008F5F05">
              <w:rPr>
                <w:rFonts w:ascii="Arial" w:hAnsi="Arial" w:cs="Arial"/>
                <w:b/>
              </w:rPr>
              <w:t>C, g KI/100gH2O</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Numero de lista</w:t>
            </w:r>
          </w:p>
        </w:tc>
        <w:tc>
          <w:tcPr>
            <w:tcW w:w="947" w:type="dxa"/>
          </w:tcPr>
          <w:p w:rsidR="006F3EB6" w:rsidRPr="008F5F05" w:rsidRDefault="006F3EB6" w:rsidP="00F47AE2">
            <w:pPr>
              <w:rPr>
                <w:rFonts w:ascii="Arial" w:hAnsi="Arial" w:cs="Arial"/>
              </w:rPr>
            </w:pPr>
          </w:p>
        </w:tc>
      </w:tr>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Saturada/insaturada</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Molaridad AgNO3, mol/L</w:t>
            </w:r>
          </w:p>
        </w:tc>
        <w:tc>
          <w:tcPr>
            <w:tcW w:w="947" w:type="dxa"/>
          </w:tcPr>
          <w:p w:rsidR="006F3EB6" w:rsidRPr="008F5F05" w:rsidRDefault="006F3EB6" w:rsidP="00F47AE2">
            <w:pPr>
              <w:rPr>
                <w:rFonts w:ascii="Arial" w:hAnsi="Arial" w:cs="Arial"/>
              </w:rPr>
            </w:pPr>
          </w:p>
        </w:tc>
      </w:tr>
      <w:tr w:rsidR="006F3EB6" w:rsidRPr="008F5F05" w:rsidTr="006F3EB6">
        <w:tc>
          <w:tcPr>
            <w:tcW w:w="2052" w:type="dxa"/>
          </w:tcPr>
          <w:p w:rsidR="006F3EB6" w:rsidRPr="008F5F05" w:rsidRDefault="006F3EB6" w:rsidP="00F47AE2">
            <w:pPr>
              <w:rPr>
                <w:rFonts w:ascii="Arial" w:hAnsi="Arial" w:cs="Arial"/>
                <w:b/>
              </w:rPr>
            </w:pPr>
            <w:r w:rsidRPr="008F5F05">
              <w:rPr>
                <w:rFonts w:ascii="Arial" w:hAnsi="Arial" w:cs="Arial"/>
                <w:b/>
              </w:rPr>
              <w:t xml:space="preserve">Solubilidad KI @ 80 </w:t>
            </w:r>
            <w:r w:rsidRPr="008F5F05">
              <w:rPr>
                <w:rFonts w:ascii="Calibri" w:hAnsi="Calibri" w:cs="Arial"/>
                <w:b/>
              </w:rPr>
              <w:t>°</w:t>
            </w:r>
            <w:r w:rsidRPr="008F5F05">
              <w:rPr>
                <w:rFonts w:ascii="Arial" w:hAnsi="Arial" w:cs="Arial"/>
                <w:b/>
              </w:rPr>
              <w:t>C, g KI/100gH2O</w:t>
            </w:r>
          </w:p>
        </w:tc>
        <w:tc>
          <w:tcPr>
            <w:tcW w:w="891" w:type="dxa"/>
          </w:tcPr>
          <w:p w:rsidR="006F3EB6" w:rsidRPr="008F5F05" w:rsidRDefault="006F3EB6" w:rsidP="00F47AE2">
            <w:pPr>
              <w:rPr>
                <w:rFonts w:ascii="Arial" w:hAnsi="Arial" w:cs="Arial"/>
              </w:rPr>
            </w:pPr>
          </w:p>
        </w:tc>
        <w:tc>
          <w:tcPr>
            <w:tcW w:w="1560" w:type="dxa"/>
          </w:tcPr>
          <w:p w:rsidR="006F3EB6" w:rsidRPr="008F5F05" w:rsidRDefault="006F3EB6" w:rsidP="00F47AE2">
            <w:pPr>
              <w:rPr>
                <w:rFonts w:ascii="Arial" w:hAnsi="Arial" w:cs="Arial"/>
                <w:b/>
              </w:rPr>
            </w:pPr>
            <w:r w:rsidRPr="008F5F05">
              <w:rPr>
                <w:rFonts w:ascii="Arial" w:hAnsi="Arial" w:cs="Arial"/>
                <w:b/>
              </w:rPr>
              <w:t>Peso precipitado</w:t>
            </w:r>
          </w:p>
        </w:tc>
        <w:tc>
          <w:tcPr>
            <w:tcW w:w="947" w:type="dxa"/>
          </w:tcPr>
          <w:p w:rsidR="006F3EB6" w:rsidRPr="008F5F05" w:rsidRDefault="006F3EB6" w:rsidP="00F47AE2">
            <w:pPr>
              <w:rPr>
                <w:rFonts w:ascii="Arial" w:hAnsi="Arial" w:cs="Arial"/>
              </w:rPr>
            </w:pPr>
          </w:p>
        </w:tc>
      </w:tr>
    </w:tbl>
    <w:p w:rsidR="005C7A6D" w:rsidRPr="008F5F05" w:rsidRDefault="005C7A6D" w:rsidP="00F47AE2"/>
    <w:p w:rsidR="00BA3D11" w:rsidRPr="008F5F05" w:rsidRDefault="00BA3D11" w:rsidP="005F6AB8">
      <w:pPr>
        <w:pStyle w:val="Ttulo1"/>
      </w:pPr>
      <w:r w:rsidRPr="008F5F05">
        <w:t>Expresión de la concentración.</w:t>
      </w:r>
      <w:r w:rsidRPr="008F5F05">
        <w:rPr>
          <w:rStyle w:val="Refdenotaalpie"/>
          <w:rFonts w:ascii="Arial" w:hAnsi="Arial" w:cs="Arial"/>
          <w:szCs w:val="18"/>
        </w:rPr>
        <w:footnoteReference w:id="9"/>
      </w:r>
    </w:p>
    <w:p w:rsidR="00C85427" w:rsidRPr="008F5F05" w:rsidRDefault="00BA3D11" w:rsidP="00F47AE2">
      <w:pPr>
        <w:rPr>
          <w:rFonts w:ascii="Arial" w:hAnsi="Arial" w:cs="Arial"/>
        </w:rPr>
      </w:pPr>
      <w:r w:rsidRPr="008F5F05">
        <w:rPr>
          <w:rFonts w:ascii="Arial" w:hAnsi="Arial" w:cs="Arial"/>
        </w:rPr>
        <w:t>Los términos saturado o insaturado son relativos y no permiten saber el significado exacto de las cantidades de soluto y solvente de una solución. Debido a esto la concentración se puede expresar en unidades de concentración físicas</w:t>
      </w:r>
      <w:r w:rsidR="00C85427" w:rsidRPr="008F5F05">
        <w:rPr>
          <w:rFonts w:ascii="Arial" w:hAnsi="Arial" w:cs="Arial"/>
        </w:rPr>
        <w:t xml:space="preserve"> y en unidades de concentración químicas. </w:t>
      </w:r>
    </w:p>
    <w:p w:rsidR="00C85427" w:rsidRPr="008F5F05" w:rsidRDefault="00C85427" w:rsidP="00F47AE2">
      <w:pPr>
        <w:rPr>
          <w:rFonts w:ascii="Arial" w:hAnsi="Arial" w:cs="Arial"/>
        </w:rPr>
      </w:pPr>
      <w:r w:rsidRPr="008F5F05">
        <w:rPr>
          <w:rFonts w:ascii="Arial" w:hAnsi="Arial" w:cs="Arial"/>
        </w:rPr>
        <w:t xml:space="preserve">Las unidades </w:t>
      </w:r>
    </w:p>
    <w:p w:rsidR="00C85427" w:rsidRPr="008F5F05" w:rsidRDefault="00C85427" w:rsidP="00F47AE2">
      <w:pPr>
        <w:rPr>
          <w:rFonts w:ascii="Arial" w:hAnsi="Arial" w:cs="Arial"/>
        </w:rPr>
      </w:pPr>
      <w:r w:rsidRPr="008F5F05">
        <w:rPr>
          <w:rFonts w:ascii="Arial" w:hAnsi="Arial" w:cs="Arial"/>
        </w:rPr>
        <w:t>Por ejemplo en la concentración molar es la</w:t>
      </w:r>
      <w:r w:rsidR="006548B2" w:rsidRPr="008F5F05">
        <w:rPr>
          <w:rFonts w:ascii="Arial" w:hAnsi="Arial" w:cs="Arial"/>
        </w:rPr>
        <w:t xml:space="preserve"> cantidad de soluto disuelto </w:t>
      </w:r>
      <w:r w:rsidRPr="008F5F05">
        <w:rPr>
          <w:rFonts w:ascii="Arial" w:hAnsi="Arial" w:cs="Arial"/>
        </w:rPr>
        <w:t>un litro</w:t>
      </w:r>
      <w:r w:rsidR="006548B2" w:rsidRPr="008F5F05">
        <w:rPr>
          <w:rFonts w:ascii="Arial" w:hAnsi="Arial" w:cs="Arial"/>
        </w:rPr>
        <w:t xml:space="preserve"> de solución. </w:t>
      </w:r>
      <w:r w:rsidRPr="008F5F05">
        <w:rPr>
          <w:rFonts w:ascii="Arial" w:hAnsi="Arial" w:cs="Arial"/>
        </w:rPr>
        <w:t>El porcentaje en peso</w:t>
      </w:r>
      <w:r w:rsidR="00FE1685" w:rsidRPr="008F5F05">
        <w:rPr>
          <w:rFonts w:ascii="Arial" w:hAnsi="Arial" w:cs="Arial"/>
        </w:rPr>
        <w:t xml:space="preserve"> expresa la razón de la masa de soluto a la masa de solución multiplicada por 100. La concentración </w:t>
      </w:r>
      <w:r w:rsidRPr="008F5F05">
        <w:rPr>
          <w:rFonts w:ascii="Arial" w:hAnsi="Arial" w:cs="Arial"/>
        </w:rPr>
        <w:t xml:space="preserve">en peso </w:t>
      </w:r>
      <w:r w:rsidR="00FE1685" w:rsidRPr="008F5F05">
        <w:rPr>
          <w:rFonts w:ascii="Arial" w:hAnsi="Arial" w:cs="Arial"/>
        </w:rPr>
        <w:t xml:space="preserve">porcentual también se puede expresar como la razón </w:t>
      </w:r>
      <w:r w:rsidRPr="008F5F05">
        <w:rPr>
          <w:rFonts w:ascii="Arial" w:hAnsi="Arial" w:cs="Arial"/>
        </w:rPr>
        <w:t>entre la masa y el volumen, expresado en litros</w:t>
      </w:r>
      <w:r w:rsidR="00FE1685" w:rsidRPr="008F5F05">
        <w:rPr>
          <w:rFonts w:ascii="Arial" w:hAnsi="Arial" w:cs="Arial"/>
        </w:rPr>
        <w:t xml:space="preserve">. </w:t>
      </w:r>
    </w:p>
    <w:p w:rsidR="006D2B5D" w:rsidRPr="008F5F05" w:rsidRDefault="00C85427" w:rsidP="00F47AE2">
      <w:pPr>
        <w:rPr>
          <w:rFonts w:ascii="Arial" w:hAnsi="Arial" w:cs="Arial"/>
        </w:rPr>
      </w:pPr>
      <w:r w:rsidRPr="008F5F05">
        <w:rPr>
          <w:rFonts w:ascii="Arial" w:hAnsi="Arial" w:cs="Arial"/>
        </w:rPr>
        <w:t>En el caso de  unidades de concentración químicas l</w:t>
      </w:r>
      <w:r w:rsidR="00FE1685" w:rsidRPr="008F5F05">
        <w:rPr>
          <w:rFonts w:ascii="Arial" w:hAnsi="Arial" w:cs="Arial"/>
        </w:rPr>
        <w:t xml:space="preserve">a molaridad son los moles de soluto por litro de solución. Las unidades de molaridad, moles/litro, se usan como factores de conversión para resolver moles de soluto o volumen de solución. Cuando se agrega agua a una solución, el volumen aumenta. El soluto ahora se distribuye a través de un volumen </w:t>
      </w:r>
      <w:r w:rsidR="001A4E9D" w:rsidRPr="008F5F05">
        <w:rPr>
          <w:rFonts w:ascii="Arial" w:hAnsi="Arial" w:cs="Arial"/>
        </w:rPr>
        <w:t>más</w:t>
      </w:r>
      <w:r w:rsidR="00FE1685" w:rsidRPr="008F5F05">
        <w:rPr>
          <w:rFonts w:ascii="Arial" w:hAnsi="Arial" w:cs="Arial"/>
        </w:rPr>
        <w:t xml:space="preserve"> grande, que diluye la solución y reduce la concentración.</w:t>
      </w:r>
      <w:r w:rsidR="00793176" w:rsidRPr="008F5F05">
        <w:rPr>
          <w:rFonts w:ascii="Arial" w:hAnsi="Arial" w:cs="Arial"/>
        </w:rPr>
        <w:t xml:space="preserve"> En la tabla se presentan las definiciones.</w:t>
      </w:r>
    </w:p>
    <w:p w:rsidR="00C75387" w:rsidRPr="008F5F05" w:rsidRDefault="00C75387" w:rsidP="00C75387">
      <w:pPr>
        <w:rPr>
          <w:rFonts w:ascii="Arial" w:hAnsi="Arial" w:cs="Arial"/>
        </w:rPr>
      </w:pPr>
      <w:r w:rsidRPr="008F5F05">
        <w:rPr>
          <w:rFonts w:ascii="Arial" w:hAnsi="Arial" w:cs="Arial"/>
        </w:rPr>
        <w:t>Valoraciones</w:t>
      </w:r>
    </w:p>
    <w:p w:rsidR="00C75387" w:rsidRPr="008F5F05" w:rsidRDefault="00C75387" w:rsidP="00C75387">
      <w:pPr>
        <w:rPr>
          <w:rFonts w:ascii="Arial" w:hAnsi="Arial" w:cs="Arial"/>
        </w:rPr>
      </w:pPr>
      <w:r w:rsidRPr="008F5F05">
        <w:rPr>
          <w:rFonts w:ascii="Arial" w:hAnsi="Arial" w:cs="Arial"/>
        </w:rPr>
        <w:t>La valoración es una reacción que se realiza agregando una solución de reactivo de concentración conocida a una solución de otro de concentración desconocida. El final de la valoración o punto de equivalencia puede conocerse por el cambio de color de un indicador o por el cambio de conductividad eléctrica.</w:t>
      </w:r>
    </w:p>
    <w:p w:rsidR="00C75387" w:rsidRPr="008F5F05" w:rsidRDefault="00C75387" w:rsidP="00C75387">
      <w:pPr>
        <w:rPr>
          <w:rFonts w:ascii="Arial" w:hAnsi="Arial" w:cs="Arial"/>
        </w:rPr>
      </w:pPr>
      <w:r w:rsidRPr="008F5F05">
        <w:rPr>
          <w:rFonts w:ascii="Arial" w:hAnsi="Arial" w:cs="Arial"/>
        </w:rPr>
        <w:t>Las valoraciones más habituales son las de ácido-base y las de óxido-reducción. (</w:t>
      </w:r>
      <w:proofErr w:type="gramStart"/>
      <w:r w:rsidRPr="008F5F05">
        <w:rPr>
          <w:rFonts w:ascii="Arial" w:hAnsi="Arial" w:cs="Arial"/>
        </w:rPr>
        <w:t>justifica</w:t>
      </w:r>
      <w:proofErr w:type="gramEnd"/>
      <w:r w:rsidRPr="008F5F05">
        <w:rPr>
          <w:rFonts w:ascii="Arial" w:hAnsi="Arial" w:cs="Arial"/>
        </w:rPr>
        <w:t xml:space="preserve"> el balanceo de las reacciones)</w:t>
      </w:r>
    </w:p>
    <w:p w:rsidR="00C75387" w:rsidRPr="00B07CBA" w:rsidRDefault="00C75387" w:rsidP="00C75387">
      <w:pPr>
        <w:ind w:firstLine="708"/>
        <w:jc w:val="center"/>
        <w:rPr>
          <w:rFonts w:asciiTheme="majorHAnsi" w:hAnsiTheme="majorHAnsi" w:cstheme="majorHAnsi"/>
        </w:rPr>
      </w:pPr>
      <w:r w:rsidRPr="00B07CBA">
        <w:rPr>
          <w:rFonts w:asciiTheme="majorHAnsi" w:hAnsiTheme="majorHAnsi" w:cstheme="majorHAnsi"/>
        </w:rPr>
        <w:lastRenderedPageBreak/>
        <w:t xml:space="preserve">3HCl +   </w:t>
      </w:r>
      <w:proofErr w:type="gramStart"/>
      <w:r w:rsidRPr="00B07CBA">
        <w:rPr>
          <w:rFonts w:asciiTheme="majorHAnsi" w:hAnsiTheme="majorHAnsi" w:cstheme="majorHAnsi"/>
        </w:rPr>
        <w:t>Al(</w:t>
      </w:r>
      <w:proofErr w:type="gramEnd"/>
      <w:r w:rsidRPr="00B07CBA">
        <w:rPr>
          <w:rFonts w:asciiTheme="majorHAnsi" w:hAnsiTheme="majorHAnsi" w:cstheme="majorHAnsi"/>
        </w:rPr>
        <w:t>OH)3 →    AlCl3 +    3H2O     acido-base</w:t>
      </w:r>
    </w:p>
    <w:p w:rsidR="00C75387" w:rsidRPr="00B07CBA" w:rsidRDefault="00C75387" w:rsidP="00B07CBA">
      <w:pPr>
        <w:jc w:val="center"/>
        <w:rPr>
          <w:rFonts w:asciiTheme="majorHAnsi" w:hAnsiTheme="majorHAnsi" w:cstheme="majorHAnsi"/>
        </w:rPr>
      </w:pPr>
      <w:r w:rsidRPr="00B07CBA">
        <w:rPr>
          <w:rFonts w:asciiTheme="majorHAnsi" w:hAnsiTheme="majorHAnsi" w:cstheme="majorHAnsi"/>
        </w:rPr>
        <w:t>H2SO4  +    2NaOH  →   Na2SO4 + H2O   oxido-reducción</w:t>
      </w:r>
    </w:p>
    <w:p w:rsidR="00C75387" w:rsidRPr="008F5F05" w:rsidRDefault="00C75387" w:rsidP="00C75387">
      <w:pPr>
        <w:rPr>
          <w:rFonts w:ascii="Arial" w:hAnsi="Arial" w:cs="Arial"/>
        </w:rPr>
      </w:pPr>
      <w:r w:rsidRPr="008F5F05">
        <w:rPr>
          <w:rFonts w:ascii="Arial" w:hAnsi="Arial" w:cs="Arial"/>
        </w:rPr>
        <w:t>De las reacciones anteriores se puede decir que reaccionan 1 mol de Al</w:t>
      </w:r>
      <w:r w:rsidRPr="008F5F05">
        <w:rPr>
          <w:rFonts w:ascii="Arial" w:hAnsi="Arial" w:cs="Arial"/>
          <w:vertAlign w:val="superscript"/>
        </w:rPr>
        <w:t>3+</w:t>
      </w:r>
      <w:r w:rsidRPr="008F5F05">
        <w:rPr>
          <w:rFonts w:ascii="Arial" w:hAnsi="Arial" w:cs="Arial"/>
        </w:rPr>
        <w:t xml:space="preserve"> con 3 de Cl</w:t>
      </w:r>
      <w:r w:rsidRPr="008F5F05">
        <w:rPr>
          <w:rFonts w:ascii="Arial" w:hAnsi="Arial" w:cs="Arial"/>
          <w:vertAlign w:val="superscript"/>
        </w:rPr>
        <w:t>1-</w:t>
      </w:r>
      <w:r w:rsidRPr="008F5F05">
        <w:rPr>
          <w:rFonts w:ascii="Arial" w:hAnsi="Arial" w:cs="Arial"/>
        </w:rPr>
        <w:t xml:space="preserve"> o lo que es lo mismo 3 equivalentes de HCl con 3 equivalentes de </w:t>
      </w:r>
      <w:proofErr w:type="gramStart"/>
      <w:r w:rsidRPr="008F5F05">
        <w:rPr>
          <w:rFonts w:ascii="Arial" w:hAnsi="Arial" w:cs="Arial"/>
        </w:rPr>
        <w:t>Al(</w:t>
      </w:r>
      <w:proofErr w:type="gramEnd"/>
      <w:r w:rsidRPr="008F5F05">
        <w:rPr>
          <w:rFonts w:ascii="Arial" w:hAnsi="Arial" w:cs="Arial"/>
        </w:rPr>
        <w:t>OH)3.  Así mismo reaccionan 2 mol de Na</w:t>
      </w:r>
      <w:r w:rsidRPr="008F5F05">
        <w:rPr>
          <w:rFonts w:ascii="Arial" w:hAnsi="Arial" w:cs="Arial"/>
          <w:vertAlign w:val="superscript"/>
        </w:rPr>
        <w:t>+</w:t>
      </w:r>
      <w:r w:rsidRPr="008F5F05">
        <w:rPr>
          <w:rFonts w:ascii="Arial" w:hAnsi="Arial" w:cs="Arial"/>
        </w:rPr>
        <w:t xml:space="preserve"> con 1 de SO4</w:t>
      </w:r>
      <w:r w:rsidRPr="008F5F05">
        <w:rPr>
          <w:rFonts w:ascii="Arial" w:hAnsi="Arial" w:cs="Arial"/>
          <w:vertAlign w:val="superscript"/>
        </w:rPr>
        <w:t>2-</w:t>
      </w:r>
      <w:r w:rsidRPr="008F5F05">
        <w:rPr>
          <w:rFonts w:ascii="Arial" w:hAnsi="Arial" w:cs="Arial"/>
        </w:rPr>
        <w:t xml:space="preserve"> o lo que es lo mismo 3 equivalentes de HCl con 3 equivalentes de </w:t>
      </w:r>
      <w:proofErr w:type="gramStart"/>
      <w:r w:rsidRPr="008F5F05">
        <w:rPr>
          <w:rFonts w:ascii="Arial" w:hAnsi="Arial" w:cs="Arial"/>
        </w:rPr>
        <w:t>Al(</w:t>
      </w:r>
      <w:proofErr w:type="gramEnd"/>
      <w:r w:rsidRPr="008F5F05">
        <w:rPr>
          <w:rFonts w:ascii="Arial" w:hAnsi="Arial" w:cs="Arial"/>
        </w:rPr>
        <w:t>OH)3.</w:t>
      </w:r>
    </w:p>
    <w:p w:rsidR="00F47AE2" w:rsidRPr="008F5F05" w:rsidRDefault="00F47AE2" w:rsidP="00F47AE2">
      <w:pPr>
        <w:rPr>
          <w:rFonts w:ascii="Arial" w:hAnsi="Arial" w:cs="Arial"/>
        </w:rPr>
      </w:pPr>
    </w:p>
    <w:p w:rsidR="00C06C22" w:rsidRPr="008F5F05" w:rsidRDefault="00C06C22" w:rsidP="00F47AE2">
      <w:pPr>
        <w:pStyle w:val="Epgrafe"/>
        <w:rPr>
          <w:rFonts w:ascii="Arial" w:hAnsi="Arial" w:cs="Arial"/>
        </w:rPr>
      </w:pPr>
      <w:r w:rsidRPr="008F5F05">
        <w:t xml:space="preserve">Tabla </w:t>
      </w:r>
      <w:fldSimple w:instr=" STYLEREF 1 \s ">
        <w:r w:rsidR="000A2518">
          <w:rPr>
            <w:noProof/>
          </w:rPr>
          <w:t>6</w:t>
        </w:r>
      </w:fldSimple>
      <w:r w:rsidR="00F55F13">
        <w:noBreakHyphen/>
      </w:r>
      <w:fldSimple w:instr=" SEQ Tabla \* ARABIC \s 1 ">
        <w:r w:rsidR="000A2518">
          <w:rPr>
            <w:noProof/>
          </w:rPr>
          <w:t>1</w:t>
        </w:r>
      </w:fldSimple>
      <w:r w:rsidRPr="008F5F05">
        <w:t>. Unidades de concentración</w:t>
      </w:r>
      <w:r w:rsidR="008E590F" w:rsidRPr="008F5F05">
        <w:rPr>
          <w:rStyle w:val="Refdenotaalpie"/>
        </w:rPr>
        <w:footnoteReference w:id="10"/>
      </w:r>
    </w:p>
    <w:tbl>
      <w:tblPr>
        <w:tblStyle w:val="Tablaconcuadrcula"/>
        <w:tblW w:w="0" w:type="auto"/>
        <w:tblLook w:val="04A0" w:firstRow="1" w:lastRow="0" w:firstColumn="1" w:lastColumn="0" w:noHBand="0" w:noVBand="1"/>
      </w:tblPr>
      <w:tblGrid>
        <w:gridCol w:w="1526"/>
        <w:gridCol w:w="2835"/>
        <w:gridCol w:w="1027"/>
      </w:tblGrid>
      <w:tr w:rsidR="009D6184" w:rsidRPr="008F5F05" w:rsidTr="008E590F">
        <w:tc>
          <w:tcPr>
            <w:tcW w:w="1526" w:type="dxa"/>
          </w:tcPr>
          <w:p w:rsidR="009D6184" w:rsidRPr="008F5F05" w:rsidRDefault="009D6184" w:rsidP="00F47AE2">
            <w:pPr>
              <w:jc w:val="center"/>
              <w:rPr>
                <w:rFonts w:ascii="Arial" w:hAnsi="Arial" w:cs="Arial"/>
                <w:b/>
              </w:rPr>
            </w:pPr>
            <w:r w:rsidRPr="008F5F05">
              <w:rPr>
                <w:rFonts w:ascii="Arial" w:hAnsi="Arial" w:cs="Arial"/>
                <w:b/>
              </w:rPr>
              <w:t>Nombre</w:t>
            </w:r>
          </w:p>
        </w:tc>
        <w:tc>
          <w:tcPr>
            <w:tcW w:w="2835" w:type="dxa"/>
          </w:tcPr>
          <w:p w:rsidR="009D6184" w:rsidRPr="008F5F05" w:rsidRDefault="00691EE9" w:rsidP="00F47AE2">
            <w:pPr>
              <w:jc w:val="center"/>
              <w:rPr>
                <w:rFonts w:ascii="Arial" w:hAnsi="Arial" w:cs="Arial"/>
                <w:b/>
              </w:rPr>
            </w:pPr>
            <w:r w:rsidRPr="008F5F05">
              <w:rPr>
                <w:rFonts w:ascii="Arial" w:hAnsi="Arial" w:cs="Arial"/>
                <w:b/>
              </w:rPr>
              <w:t>Expresión</w:t>
            </w:r>
          </w:p>
        </w:tc>
        <w:tc>
          <w:tcPr>
            <w:tcW w:w="992" w:type="dxa"/>
          </w:tcPr>
          <w:p w:rsidR="009D6184" w:rsidRPr="008F5F05" w:rsidRDefault="009D6184" w:rsidP="00F47AE2">
            <w:pPr>
              <w:jc w:val="center"/>
              <w:rPr>
                <w:rFonts w:ascii="Arial" w:hAnsi="Arial" w:cs="Arial"/>
                <w:b/>
              </w:rPr>
            </w:pPr>
            <w:r w:rsidRPr="008F5F05">
              <w:rPr>
                <w:rFonts w:ascii="Arial" w:hAnsi="Arial" w:cs="Arial"/>
                <w:b/>
              </w:rPr>
              <w:t>Unidades</w:t>
            </w:r>
          </w:p>
        </w:tc>
      </w:tr>
      <w:tr w:rsidR="009D6184" w:rsidRPr="008F5F05" w:rsidTr="008E590F">
        <w:tc>
          <w:tcPr>
            <w:tcW w:w="1526" w:type="dxa"/>
          </w:tcPr>
          <w:p w:rsidR="009D6184" w:rsidRPr="008F5F05" w:rsidRDefault="009D6184" w:rsidP="00F47AE2">
            <w:pPr>
              <w:rPr>
                <w:rFonts w:ascii="Arial" w:hAnsi="Arial" w:cs="Arial"/>
              </w:rPr>
            </w:pPr>
            <w:r w:rsidRPr="008F5F05">
              <w:rPr>
                <w:rFonts w:ascii="Arial" w:hAnsi="Arial" w:cs="Arial"/>
              </w:rPr>
              <w:t xml:space="preserve">Porcentaje en </w:t>
            </w:r>
            <w:r w:rsidR="00C85427" w:rsidRPr="008F5F05">
              <w:rPr>
                <w:rFonts w:ascii="Arial" w:hAnsi="Arial" w:cs="Arial"/>
              </w:rPr>
              <w:t>peso</w:t>
            </w:r>
            <w:r w:rsidR="00B0258A" w:rsidRPr="008F5F05">
              <w:rPr>
                <w:rFonts w:ascii="Arial" w:hAnsi="Arial" w:cs="Arial"/>
              </w:rPr>
              <w:t>, %</w:t>
            </w:r>
            <w:r w:rsidR="00C85427" w:rsidRPr="008F5F05">
              <w:rPr>
                <w:rFonts w:ascii="Arial" w:hAnsi="Arial" w:cs="Arial"/>
              </w:rPr>
              <w:t>p</w:t>
            </w:r>
            <w:r w:rsidR="00B0258A" w:rsidRPr="008F5F05">
              <w:rPr>
                <w:rFonts w:ascii="Arial" w:hAnsi="Arial" w:cs="Arial"/>
              </w:rPr>
              <w:t>/</w:t>
            </w:r>
            <w:r w:rsidR="00C85427" w:rsidRPr="008F5F05">
              <w:rPr>
                <w:rFonts w:ascii="Arial" w:hAnsi="Arial" w:cs="Arial"/>
              </w:rPr>
              <w:t>p</w:t>
            </w:r>
          </w:p>
        </w:tc>
        <w:tc>
          <w:tcPr>
            <w:tcW w:w="2835" w:type="dxa"/>
          </w:tcPr>
          <w:p w:rsidR="009D6184" w:rsidRPr="008F5F05" w:rsidRDefault="00B0258A" w:rsidP="00F47AE2">
            <w:pPr>
              <w:jc w:val="center"/>
              <w:rPr>
                <w:rFonts w:ascii="Arial" w:hAnsi="Arial" w:cs="Arial"/>
                <w:u w:val="single"/>
              </w:rPr>
            </w:pPr>
            <w:r w:rsidRPr="008F5F05">
              <w:rPr>
                <w:rFonts w:ascii="Arial" w:hAnsi="Arial" w:cs="Arial"/>
                <w:u w:val="single"/>
              </w:rPr>
              <w:t>Gramos de soluto 100</w:t>
            </w:r>
          </w:p>
          <w:p w:rsidR="008E590F" w:rsidRPr="008F5F05" w:rsidRDefault="00B0258A" w:rsidP="00F47AE2">
            <w:pPr>
              <w:jc w:val="center"/>
              <w:rPr>
                <w:rFonts w:ascii="Arial" w:hAnsi="Arial" w:cs="Arial"/>
              </w:rPr>
            </w:pPr>
            <w:r w:rsidRPr="008F5F05">
              <w:rPr>
                <w:rFonts w:ascii="Arial" w:hAnsi="Arial" w:cs="Arial"/>
              </w:rPr>
              <w:t>Gramos de solución</w:t>
            </w:r>
          </w:p>
        </w:tc>
        <w:tc>
          <w:tcPr>
            <w:tcW w:w="992" w:type="dxa"/>
          </w:tcPr>
          <w:p w:rsidR="009D6184" w:rsidRPr="008F5F05" w:rsidRDefault="009D6184" w:rsidP="00F47AE2">
            <w:pPr>
              <w:jc w:val="center"/>
              <w:rPr>
                <w:rFonts w:ascii="Arial" w:hAnsi="Arial" w:cs="Arial"/>
              </w:rPr>
            </w:pPr>
            <w:r w:rsidRPr="008F5F05">
              <w:rPr>
                <w:rFonts w:ascii="Arial" w:hAnsi="Arial" w:cs="Arial"/>
              </w:rPr>
              <w:t>%</w:t>
            </w:r>
          </w:p>
        </w:tc>
      </w:tr>
      <w:tr w:rsidR="009D6184" w:rsidRPr="008F5F05" w:rsidTr="008E590F">
        <w:tc>
          <w:tcPr>
            <w:tcW w:w="1526" w:type="dxa"/>
          </w:tcPr>
          <w:p w:rsidR="009D6184" w:rsidRPr="008F5F05" w:rsidRDefault="009D6184" w:rsidP="00F47AE2">
            <w:pPr>
              <w:rPr>
                <w:rFonts w:ascii="Arial" w:hAnsi="Arial" w:cs="Arial"/>
              </w:rPr>
            </w:pPr>
            <w:r w:rsidRPr="008F5F05">
              <w:rPr>
                <w:rFonts w:ascii="Arial" w:hAnsi="Arial" w:cs="Arial"/>
              </w:rPr>
              <w:t xml:space="preserve">Concentración en </w:t>
            </w:r>
            <w:r w:rsidR="00C85427" w:rsidRPr="008F5F05">
              <w:rPr>
                <w:rFonts w:ascii="Arial" w:hAnsi="Arial" w:cs="Arial"/>
              </w:rPr>
              <w:t>Peso</w:t>
            </w:r>
            <w:r w:rsidR="00691EE9" w:rsidRPr="008F5F05">
              <w:rPr>
                <w:rFonts w:ascii="Arial" w:hAnsi="Arial" w:cs="Arial"/>
              </w:rPr>
              <w:t>, C</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Gramos de soluto</w:t>
            </w:r>
          </w:p>
          <w:p w:rsidR="008E590F" w:rsidRPr="008F5F05" w:rsidRDefault="00EA4A54" w:rsidP="00F47AE2">
            <w:pPr>
              <w:jc w:val="center"/>
              <w:rPr>
                <w:rFonts w:ascii="Arial" w:hAnsi="Arial" w:cs="Arial"/>
              </w:rPr>
            </w:pPr>
            <w:r w:rsidRPr="008F5F05">
              <w:rPr>
                <w:rFonts w:ascii="Arial" w:hAnsi="Arial" w:cs="Arial"/>
              </w:rPr>
              <w:t>litros de solución</w:t>
            </w:r>
          </w:p>
        </w:tc>
        <w:tc>
          <w:tcPr>
            <w:tcW w:w="992" w:type="dxa"/>
          </w:tcPr>
          <w:p w:rsidR="009D6184" w:rsidRPr="008F5F05" w:rsidRDefault="009D6184" w:rsidP="00F47AE2">
            <w:pPr>
              <w:jc w:val="center"/>
              <w:rPr>
                <w:rFonts w:ascii="Arial" w:hAnsi="Arial" w:cs="Arial"/>
              </w:rPr>
            </w:pPr>
            <w:r w:rsidRPr="008F5F05">
              <w:rPr>
                <w:rFonts w:ascii="Arial" w:hAnsi="Arial" w:cs="Arial"/>
              </w:rPr>
              <w:t>g/L</w:t>
            </w:r>
          </w:p>
        </w:tc>
      </w:tr>
      <w:tr w:rsidR="008E590F" w:rsidRPr="008F5F05" w:rsidTr="008E590F">
        <w:tc>
          <w:tcPr>
            <w:tcW w:w="1526" w:type="dxa"/>
          </w:tcPr>
          <w:p w:rsidR="00EA4A54" w:rsidRPr="008F5F05" w:rsidRDefault="00EA4A54" w:rsidP="00F47AE2">
            <w:pPr>
              <w:rPr>
                <w:rFonts w:ascii="Arial" w:hAnsi="Arial" w:cs="Arial"/>
              </w:rPr>
            </w:pPr>
            <w:r w:rsidRPr="008F5F05">
              <w:rPr>
                <w:rFonts w:ascii="Arial" w:hAnsi="Arial" w:cs="Arial"/>
              </w:rPr>
              <w:t>Partes por millón, ppm</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Miligramos de soluto</w:t>
            </w:r>
          </w:p>
          <w:p w:rsidR="008E590F" w:rsidRPr="008F5F05" w:rsidRDefault="00EA4A54" w:rsidP="00F47AE2">
            <w:pPr>
              <w:jc w:val="center"/>
              <w:rPr>
                <w:rFonts w:ascii="Arial" w:hAnsi="Arial" w:cs="Arial"/>
              </w:rPr>
            </w:pPr>
            <w:r w:rsidRPr="008F5F05">
              <w:rPr>
                <w:rFonts w:ascii="Arial" w:hAnsi="Arial" w:cs="Arial"/>
              </w:rPr>
              <w:t>Kilogramos solución</w:t>
            </w:r>
          </w:p>
        </w:tc>
        <w:tc>
          <w:tcPr>
            <w:tcW w:w="992" w:type="dxa"/>
          </w:tcPr>
          <w:p w:rsidR="00EA4A54" w:rsidRPr="008F5F05" w:rsidRDefault="00EA4A54" w:rsidP="00F47AE2">
            <w:pPr>
              <w:jc w:val="center"/>
              <w:rPr>
                <w:rFonts w:ascii="Arial" w:hAnsi="Arial" w:cs="Arial"/>
              </w:rPr>
            </w:pPr>
            <w:r w:rsidRPr="008F5F05">
              <w:rPr>
                <w:rFonts w:ascii="Arial" w:hAnsi="Arial" w:cs="Arial"/>
              </w:rPr>
              <w:t>No tiene</w:t>
            </w:r>
          </w:p>
        </w:tc>
      </w:tr>
      <w:tr w:rsidR="008E590F" w:rsidRPr="008F5F05" w:rsidTr="008E590F">
        <w:tc>
          <w:tcPr>
            <w:tcW w:w="1526" w:type="dxa"/>
          </w:tcPr>
          <w:p w:rsidR="00EA4A54" w:rsidRPr="008F5F05" w:rsidRDefault="00EA4A54" w:rsidP="00F47AE2">
            <w:pPr>
              <w:rPr>
                <w:rFonts w:ascii="Arial" w:hAnsi="Arial" w:cs="Arial"/>
              </w:rPr>
            </w:pPr>
            <w:r w:rsidRPr="008F5F05">
              <w:rPr>
                <w:rFonts w:ascii="Arial" w:hAnsi="Arial" w:cs="Arial"/>
              </w:rPr>
              <w:t>Fracción Molar, X</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moles de soluto</w:t>
            </w:r>
          </w:p>
          <w:p w:rsidR="00EA4A54" w:rsidRPr="008F5F05" w:rsidRDefault="00EA4A54" w:rsidP="00F47AE2">
            <w:pPr>
              <w:jc w:val="center"/>
              <w:rPr>
                <w:rFonts w:ascii="Arial" w:hAnsi="Arial" w:cs="Arial"/>
              </w:rPr>
            </w:pPr>
            <w:r w:rsidRPr="008F5F05">
              <w:rPr>
                <w:rFonts w:ascii="Arial" w:hAnsi="Arial" w:cs="Arial"/>
              </w:rPr>
              <w:t>moles de soluto + moles de solvente</w:t>
            </w:r>
          </w:p>
          <w:p w:rsidR="00EA4A54" w:rsidRPr="008F5F05" w:rsidRDefault="00EA4A54" w:rsidP="00F47AE2">
            <w:pPr>
              <w:jc w:val="center"/>
              <w:rPr>
                <w:rFonts w:ascii="Arial" w:hAnsi="Arial" w:cs="Arial"/>
                <w:u w:val="single"/>
              </w:rPr>
            </w:pPr>
            <w:r w:rsidRPr="008F5F05">
              <w:rPr>
                <w:rFonts w:ascii="Arial" w:hAnsi="Arial" w:cs="Arial"/>
                <w:u w:val="single"/>
              </w:rPr>
              <w:t>moles de solvente</w:t>
            </w:r>
          </w:p>
          <w:p w:rsidR="00EA4A54" w:rsidRPr="008F5F05" w:rsidRDefault="00EA4A54" w:rsidP="00F47AE2">
            <w:pPr>
              <w:jc w:val="center"/>
              <w:rPr>
                <w:rFonts w:ascii="Arial" w:hAnsi="Arial" w:cs="Arial"/>
              </w:rPr>
            </w:pPr>
            <w:r w:rsidRPr="008F5F05">
              <w:rPr>
                <w:rFonts w:ascii="Arial" w:hAnsi="Arial" w:cs="Arial"/>
              </w:rPr>
              <w:t>moles de solvente + moles de soluto</w:t>
            </w:r>
          </w:p>
        </w:tc>
        <w:tc>
          <w:tcPr>
            <w:tcW w:w="992" w:type="dxa"/>
          </w:tcPr>
          <w:p w:rsidR="00EA4A54" w:rsidRPr="008F5F05" w:rsidRDefault="00EA4A54" w:rsidP="00F47AE2">
            <w:pPr>
              <w:jc w:val="center"/>
              <w:rPr>
                <w:rFonts w:ascii="Arial" w:hAnsi="Arial" w:cs="Arial"/>
              </w:rPr>
            </w:pPr>
            <w:r w:rsidRPr="008F5F05">
              <w:rPr>
                <w:rFonts w:ascii="Arial" w:hAnsi="Arial" w:cs="Arial"/>
              </w:rPr>
              <w:t>No tiene</w:t>
            </w:r>
          </w:p>
        </w:tc>
      </w:tr>
      <w:tr w:rsidR="008E590F" w:rsidRPr="008F5F05" w:rsidTr="008E590F">
        <w:tc>
          <w:tcPr>
            <w:tcW w:w="1526" w:type="dxa"/>
          </w:tcPr>
          <w:p w:rsidR="00EA4A54" w:rsidRPr="008F5F05" w:rsidRDefault="00EA4A54" w:rsidP="00F47AE2">
            <w:pPr>
              <w:rPr>
                <w:rFonts w:ascii="Arial" w:hAnsi="Arial" w:cs="Arial"/>
              </w:rPr>
            </w:pPr>
            <w:r w:rsidRPr="008F5F05">
              <w:rPr>
                <w:rFonts w:ascii="Arial" w:hAnsi="Arial" w:cs="Arial"/>
              </w:rPr>
              <w:t>Molaridad, M</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moles de soluto</w:t>
            </w:r>
          </w:p>
          <w:p w:rsidR="008E590F" w:rsidRPr="008F5F05" w:rsidRDefault="00EA4A54" w:rsidP="00F47AE2">
            <w:pPr>
              <w:jc w:val="center"/>
              <w:rPr>
                <w:rFonts w:ascii="Arial" w:hAnsi="Arial" w:cs="Arial"/>
              </w:rPr>
            </w:pPr>
            <w:r w:rsidRPr="008F5F05">
              <w:rPr>
                <w:rFonts w:ascii="Arial" w:hAnsi="Arial" w:cs="Arial"/>
              </w:rPr>
              <w:t>litros de solución</w:t>
            </w:r>
          </w:p>
        </w:tc>
        <w:tc>
          <w:tcPr>
            <w:tcW w:w="992" w:type="dxa"/>
          </w:tcPr>
          <w:p w:rsidR="00EA4A54" w:rsidRPr="008F5F05" w:rsidRDefault="00EA4A54" w:rsidP="00F47AE2">
            <w:pPr>
              <w:jc w:val="center"/>
              <w:rPr>
                <w:rFonts w:ascii="Arial" w:hAnsi="Arial" w:cs="Arial"/>
              </w:rPr>
            </w:pPr>
            <w:r w:rsidRPr="008F5F05">
              <w:rPr>
                <w:rFonts w:ascii="Arial" w:hAnsi="Arial" w:cs="Arial"/>
              </w:rPr>
              <w:t>Mol/L</w:t>
            </w:r>
          </w:p>
        </w:tc>
      </w:tr>
      <w:tr w:rsidR="00EA4A54" w:rsidRPr="008F5F05" w:rsidTr="008E590F">
        <w:tc>
          <w:tcPr>
            <w:tcW w:w="1526" w:type="dxa"/>
          </w:tcPr>
          <w:p w:rsidR="00EA4A54" w:rsidRPr="008F5F05" w:rsidRDefault="00EA4A54" w:rsidP="00F47AE2">
            <w:pPr>
              <w:rPr>
                <w:rFonts w:ascii="Arial" w:hAnsi="Arial" w:cs="Arial"/>
              </w:rPr>
            </w:pPr>
            <w:r w:rsidRPr="008F5F05">
              <w:rPr>
                <w:rFonts w:ascii="Arial" w:hAnsi="Arial" w:cs="Arial"/>
              </w:rPr>
              <w:t>Molalidad, m</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moles de soluto</w:t>
            </w:r>
          </w:p>
          <w:p w:rsidR="008E590F" w:rsidRPr="008F5F05" w:rsidRDefault="00EA4A54" w:rsidP="00F47AE2">
            <w:pPr>
              <w:jc w:val="center"/>
              <w:rPr>
                <w:rFonts w:ascii="Arial" w:hAnsi="Arial" w:cs="Arial"/>
              </w:rPr>
            </w:pPr>
            <w:r w:rsidRPr="008F5F05">
              <w:rPr>
                <w:rFonts w:ascii="Arial" w:hAnsi="Arial" w:cs="Arial"/>
              </w:rPr>
              <w:t>kilogramos del solvente</w:t>
            </w:r>
          </w:p>
        </w:tc>
        <w:tc>
          <w:tcPr>
            <w:tcW w:w="992" w:type="dxa"/>
          </w:tcPr>
          <w:p w:rsidR="00EA4A54" w:rsidRPr="008F5F05" w:rsidRDefault="00EA4A54" w:rsidP="00F47AE2">
            <w:pPr>
              <w:jc w:val="center"/>
              <w:rPr>
                <w:rFonts w:ascii="Arial" w:hAnsi="Arial" w:cs="Arial"/>
              </w:rPr>
            </w:pPr>
            <w:r w:rsidRPr="008F5F05">
              <w:rPr>
                <w:rFonts w:ascii="Arial" w:hAnsi="Arial" w:cs="Arial"/>
              </w:rPr>
              <w:t>Mol/kg</w:t>
            </w:r>
          </w:p>
        </w:tc>
      </w:tr>
      <w:tr w:rsidR="00EA4A54" w:rsidRPr="008F5F05" w:rsidTr="008E590F">
        <w:tc>
          <w:tcPr>
            <w:tcW w:w="1526" w:type="dxa"/>
          </w:tcPr>
          <w:p w:rsidR="00EA4A54" w:rsidRPr="008F5F05" w:rsidRDefault="00EA4A54" w:rsidP="00F47AE2">
            <w:pPr>
              <w:rPr>
                <w:rFonts w:ascii="Arial" w:hAnsi="Arial" w:cs="Arial"/>
              </w:rPr>
            </w:pPr>
            <w:r w:rsidRPr="008F5F05">
              <w:rPr>
                <w:rFonts w:ascii="Arial" w:hAnsi="Arial" w:cs="Arial"/>
              </w:rPr>
              <w:t>Normalidad, N</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Equivalentes soluto</w:t>
            </w:r>
          </w:p>
          <w:p w:rsidR="008E590F" w:rsidRPr="008F5F05" w:rsidRDefault="00EA4A54" w:rsidP="00F47AE2">
            <w:pPr>
              <w:jc w:val="center"/>
              <w:rPr>
                <w:rFonts w:ascii="Arial" w:hAnsi="Arial" w:cs="Arial"/>
              </w:rPr>
            </w:pPr>
            <w:r w:rsidRPr="008F5F05">
              <w:rPr>
                <w:rFonts w:ascii="Arial" w:hAnsi="Arial" w:cs="Arial"/>
              </w:rPr>
              <w:t>kilogramos del solvente</w:t>
            </w:r>
          </w:p>
        </w:tc>
        <w:tc>
          <w:tcPr>
            <w:tcW w:w="992" w:type="dxa"/>
          </w:tcPr>
          <w:p w:rsidR="00EA4A54" w:rsidRPr="008F5F05" w:rsidRDefault="00006FD5" w:rsidP="00F47AE2">
            <w:pPr>
              <w:jc w:val="center"/>
              <w:rPr>
                <w:rFonts w:ascii="Arial" w:hAnsi="Arial" w:cs="Arial"/>
              </w:rPr>
            </w:pPr>
            <w:r w:rsidRPr="008F5F05">
              <w:rPr>
                <w:rFonts w:ascii="Arial" w:hAnsi="Arial" w:cs="Arial"/>
              </w:rPr>
              <w:t>Eq</w:t>
            </w:r>
            <w:r>
              <w:rPr>
                <w:rFonts w:ascii="Arial" w:hAnsi="Arial" w:cs="Arial"/>
              </w:rPr>
              <w:t xml:space="preserve"> g</w:t>
            </w:r>
            <w:r w:rsidR="00EA4A54" w:rsidRPr="008F5F05">
              <w:rPr>
                <w:rFonts w:ascii="Arial" w:hAnsi="Arial" w:cs="Arial"/>
              </w:rPr>
              <w:t>/L</w:t>
            </w:r>
          </w:p>
        </w:tc>
      </w:tr>
      <w:tr w:rsidR="008E590F" w:rsidRPr="008F5F05" w:rsidTr="008E590F">
        <w:tc>
          <w:tcPr>
            <w:tcW w:w="1526" w:type="dxa"/>
          </w:tcPr>
          <w:p w:rsidR="00EA4A54" w:rsidRPr="008F5F05" w:rsidRDefault="00EA4A54" w:rsidP="00F47AE2">
            <w:pPr>
              <w:rPr>
                <w:rFonts w:ascii="Arial" w:hAnsi="Arial" w:cs="Arial"/>
              </w:rPr>
            </w:pPr>
            <w:r w:rsidRPr="008F5F05">
              <w:rPr>
                <w:rFonts w:ascii="Arial" w:hAnsi="Arial" w:cs="Arial"/>
              </w:rPr>
              <w:t>Formalidad, F</w:t>
            </w:r>
          </w:p>
        </w:tc>
        <w:tc>
          <w:tcPr>
            <w:tcW w:w="2835" w:type="dxa"/>
          </w:tcPr>
          <w:p w:rsidR="00EA4A54" w:rsidRPr="008F5F05" w:rsidRDefault="00EA4A54" w:rsidP="00F47AE2">
            <w:pPr>
              <w:jc w:val="center"/>
              <w:rPr>
                <w:rFonts w:ascii="Arial" w:hAnsi="Arial" w:cs="Arial"/>
                <w:u w:val="single"/>
              </w:rPr>
            </w:pPr>
            <w:r w:rsidRPr="008F5F05">
              <w:rPr>
                <w:rFonts w:ascii="Arial" w:hAnsi="Arial" w:cs="Arial"/>
                <w:u w:val="single"/>
              </w:rPr>
              <w:t>Peso formula gramo soluto</w:t>
            </w:r>
          </w:p>
          <w:p w:rsidR="00EA4A54" w:rsidRPr="008F5F05" w:rsidRDefault="00EA4A54" w:rsidP="00F47AE2">
            <w:pPr>
              <w:jc w:val="center"/>
              <w:rPr>
                <w:rFonts w:ascii="Arial" w:hAnsi="Arial" w:cs="Arial"/>
              </w:rPr>
            </w:pPr>
            <w:r w:rsidRPr="008F5F05">
              <w:rPr>
                <w:rFonts w:ascii="Arial" w:hAnsi="Arial" w:cs="Arial"/>
              </w:rPr>
              <w:t>V(L)</w:t>
            </w:r>
          </w:p>
        </w:tc>
        <w:tc>
          <w:tcPr>
            <w:tcW w:w="992" w:type="dxa"/>
          </w:tcPr>
          <w:p w:rsidR="00EA4A54" w:rsidRPr="008F5F05" w:rsidRDefault="00EA4A54" w:rsidP="00F47AE2">
            <w:pPr>
              <w:jc w:val="center"/>
              <w:rPr>
                <w:rFonts w:ascii="Arial" w:hAnsi="Arial" w:cs="Arial"/>
              </w:rPr>
            </w:pPr>
            <w:r w:rsidRPr="008F5F05">
              <w:rPr>
                <w:rFonts w:ascii="Arial" w:hAnsi="Arial" w:cs="Arial"/>
              </w:rPr>
              <w:t>Pfg/L</w:t>
            </w:r>
          </w:p>
        </w:tc>
      </w:tr>
    </w:tbl>
    <w:p w:rsidR="00793176" w:rsidRPr="008F5F05" w:rsidRDefault="00793176" w:rsidP="00F47AE2">
      <w:pPr>
        <w:rPr>
          <w:rFonts w:ascii="Arial" w:hAnsi="Arial" w:cs="Arial"/>
        </w:rPr>
      </w:pPr>
    </w:p>
    <w:p w:rsidR="00A022D8" w:rsidRDefault="00FE1685" w:rsidP="00F47AE2">
      <w:pPr>
        <w:rPr>
          <w:rFonts w:ascii="Arial" w:hAnsi="Arial" w:cs="Arial"/>
        </w:rPr>
      </w:pPr>
      <w:r w:rsidRPr="008F5F05">
        <w:rPr>
          <w:rFonts w:ascii="Arial" w:hAnsi="Arial" w:cs="Arial"/>
        </w:rPr>
        <w:t xml:space="preserve">Cuando las soluciones participan en reacciones químicas, las moles de una sustancia en solución se determinan a partir del volumen y la molaridad de la </w:t>
      </w:r>
      <w:r w:rsidR="001A4E9D" w:rsidRPr="008F5F05">
        <w:rPr>
          <w:rFonts w:ascii="Arial" w:hAnsi="Arial" w:cs="Arial"/>
        </w:rPr>
        <w:t>solución</w:t>
      </w:r>
      <w:r w:rsidR="005C5A9B" w:rsidRPr="008F5F05">
        <w:rPr>
          <w:rFonts w:ascii="Arial" w:hAnsi="Arial" w:cs="Arial"/>
        </w:rPr>
        <w:t>.</w:t>
      </w:r>
      <w:r w:rsidRPr="008F5F05">
        <w:rPr>
          <w:rFonts w:ascii="Arial" w:hAnsi="Arial" w:cs="Arial"/>
        </w:rPr>
        <w:t xml:space="preserve"> Si se dan la masa, el volumen del gas o de la solución, y la molaridad de las sustancias en una reacción, la ecuación balanceada se usa para determinar las cantidades o concentraciones de cualquiera de las otras sustancias</w:t>
      </w:r>
      <w:r w:rsidR="000C12F4" w:rsidRPr="008F5F05">
        <w:rPr>
          <w:rFonts w:ascii="Arial" w:hAnsi="Arial" w:cs="Arial"/>
        </w:rPr>
        <w:t xml:space="preserve"> en la reacción.</w:t>
      </w:r>
      <w:r w:rsidR="00A022D8">
        <w:rPr>
          <w:rFonts w:ascii="Arial" w:hAnsi="Arial" w:cs="Arial"/>
        </w:rPr>
        <w:br w:type="page"/>
      </w:r>
    </w:p>
    <w:p w:rsidR="00934B18" w:rsidRPr="008F5F05" w:rsidRDefault="00934B18" w:rsidP="00F47AE2">
      <w:pPr>
        <w:rPr>
          <w:rFonts w:ascii="Arial" w:hAnsi="Arial" w:cs="Arial"/>
        </w:rPr>
      </w:pPr>
    </w:p>
    <w:p w:rsidR="00F01A25" w:rsidRPr="008F5F05" w:rsidRDefault="00F01A25" w:rsidP="005F6AB8">
      <w:pPr>
        <w:pStyle w:val="Ttulo1"/>
      </w:pPr>
      <w:r w:rsidRPr="008F5F05">
        <w:t>Practica 1</w:t>
      </w:r>
    </w:p>
    <w:p w:rsidR="00F47AE2" w:rsidRPr="008F5F05" w:rsidRDefault="00F47AE2" w:rsidP="00634FD9">
      <w:pPr>
        <w:pStyle w:val="Ttulo2"/>
      </w:pPr>
      <w:r w:rsidRPr="00634FD9">
        <w:t>Logros</w:t>
      </w:r>
    </w:p>
    <w:p w:rsidR="00F47AE2" w:rsidRPr="008F5F05" w:rsidRDefault="00F47AE2" w:rsidP="00F47AE2">
      <w:r w:rsidRPr="008F5F05">
        <w:t>Adquirir destrezas en el uso de la balanza y de la medición de volúmenes.</w:t>
      </w:r>
    </w:p>
    <w:p w:rsidR="00F47AE2" w:rsidRPr="008F5F05" w:rsidRDefault="00F47AE2" w:rsidP="00F47AE2">
      <w:r w:rsidRPr="008F5F05">
        <w:t>Realizar medición de densidad.</w:t>
      </w:r>
    </w:p>
    <w:p w:rsidR="00F47AE2" w:rsidRPr="008F5F05" w:rsidRDefault="00F47AE2" w:rsidP="00634FD9">
      <w:pPr>
        <w:pStyle w:val="Ttulo2"/>
      </w:pPr>
      <w:r w:rsidRPr="008F5F05">
        <w:t>Implementos</w:t>
      </w:r>
    </w:p>
    <w:p w:rsidR="00AB4085" w:rsidRPr="008F5F05" w:rsidRDefault="00AB4085" w:rsidP="00F47AE2">
      <w:pPr>
        <w:rPr>
          <w:rFonts w:ascii="Arial" w:hAnsi="Arial" w:cs="Arial"/>
        </w:rPr>
      </w:pPr>
      <w:r w:rsidRPr="008F5F05">
        <w:rPr>
          <w:rFonts w:ascii="Arial" w:hAnsi="Arial" w:cs="Arial"/>
        </w:rPr>
        <w:t>Probeta de 25 ml</w:t>
      </w:r>
    </w:p>
    <w:p w:rsidR="00AB4085" w:rsidRPr="008F5F05" w:rsidRDefault="00AB4085" w:rsidP="00F47AE2">
      <w:pPr>
        <w:rPr>
          <w:rFonts w:ascii="Arial" w:hAnsi="Arial" w:cs="Arial"/>
        </w:rPr>
      </w:pPr>
      <w:r w:rsidRPr="008F5F05">
        <w:rPr>
          <w:rFonts w:ascii="Arial" w:hAnsi="Arial" w:cs="Arial"/>
        </w:rPr>
        <w:t>5 monedas de 50</w:t>
      </w:r>
    </w:p>
    <w:p w:rsidR="00AB4085" w:rsidRPr="008F5F05" w:rsidRDefault="00AB4085" w:rsidP="00F47AE2">
      <w:pPr>
        <w:rPr>
          <w:rFonts w:ascii="Arial" w:hAnsi="Arial" w:cs="Arial"/>
        </w:rPr>
      </w:pPr>
      <w:r w:rsidRPr="008F5F05">
        <w:rPr>
          <w:rFonts w:ascii="Arial" w:hAnsi="Arial" w:cs="Arial"/>
        </w:rPr>
        <w:t>5 monedas de 100</w:t>
      </w:r>
    </w:p>
    <w:p w:rsidR="00AB4085" w:rsidRPr="008F5F05" w:rsidRDefault="00F47AE2" w:rsidP="00634FD9">
      <w:pPr>
        <w:pStyle w:val="Ttulo2"/>
      </w:pPr>
      <w:r w:rsidRPr="008F5F05">
        <w:t>Procedimiento</w:t>
      </w:r>
    </w:p>
    <w:p w:rsidR="00AB4085" w:rsidRPr="008F5F05" w:rsidRDefault="00AB4085" w:rsidP="00F47AE2">
      <w:pPr>
        <w:rPr>
          <w:rFonts w:ascii="Arial" w:hAnsi="Arial" w:cs="Arial"/>
        </w:rPr>
      </w:pPr>
      <w:r w:rsidRPr="008F5F05">
        <w:rPr>
          <w:rFonts w:ascii="Arial" w:hAnsi="Arial" w:cs="Arial"/>
        </w:rPr>
        <w:t xml:space="preserve">Pesar la probeta en vacío y anotar su peso. </w:t>
      </w:r>
    </w:p>
    <w:p w:rsidR="00AB4085" w:rsidRPr="008F5F05" w:rsidRDefault="00AB4085" w:rsidP="00F47AE2">
      <w:pPr>
        <w:rPr>
          <w:rFonts w:ascii="Arial" w:hAnsi="Arial" w:cs="Arial"/>
        </w:rPr>
      </w:pPr>
      <w:r w:rsidRPr="008F5F05">
        <w:rPr>
          <w:rFonts w:ascii="Arial" w:hAnsi="Arial" w:cs="Arial"/>
        </w:rPr>
        <w:t>Medir 15 ml de agua en la probeta y pesar nuevamente, anotar el resultado.</w:t>
      </w:r>
    </w:p>
    <w:p w:rsidR="00AB4085" w:rsidRPr="008F5F05" w:rsidRDefault="00AB4085" w:rsidP="00F47AE2">
      <w:pPr>
        <w:rPr>
          <w:rFonts w:ascii="Arial" w:hAnsi="Arial" w:cs="Arial"/>
        </w:rPr>
      </w:pPr>
      <w:r w:rsidRPr="008F5F05">
        <w:rPr>
          <w:rFonts w:ascii="Arial" w:hAnsi="Arial" w:cs="Arial"/>
        </w:rPr>
        <w:t>Registrar la temperatura del lugar.</w:t>
      </w:r>
    </w:p>
    <w:p w:rsidR="00AB4085" w:rsidRPr="008F5F05" w:rsidRDefault="00AB4085" w:rsidP="00F47AE2">
      <w:pPr>
        <w:rPr>
          <w:rFonts w:ascii="Arial" w:hAnsi="Arial" w:cs="Arial"/>
        </w:rPr>
      </w:pPr>
      <w:r w:rsidRPr="008F5F05">
        <w:rPr>
          <w:rFonts w:ascii="Arial" w:hAnsi="Arial" w:cs="Arial"/>
        </w:rPr>
        <w:t>Numerar cada una de las monedas.</w:t>
      </w:r>
    </w:p>
    <w:p w:rsidR="00AB4085" w:rsidRPr="008F5F05" w:rsidRDefault="00AB4085" w:rsidP="00F47AE2">
      <w:pPr>
        <w:rPr>
          <w:rFonts w:ascii="Arial" w:hAnsi="Arial" w:cs="Arial"/>
        </w:rPr>
      </w:pPr>
      <w:r w:rsidRPr="008F5F05">
        <w:rPr>
          <w:rFonts w:ascii="Arial" w:hAnsi="Arial" w:cs="Arial"/>
        </w:rPr>
        <w:t>Pesar cada una de las monedas en la balanza de brazo. Anotar sus respectivos pesos iniciales, en la tabla.</w:t>
      </w:r>
    </w:p>
    <w:p w:rsidR="00AB4085" w:rsidRPr="008F5F05" w:rsidRDefault="00AB4085" w:rsidP="00F47AE2">
      <w:pPr>
        <w:rPr>
          <w:rFonts w:ascii="Arial" w:hAnsi="Arial" w:cs="Arial"/>
        </w:rPr>
      </w:pPr>
      <w:r w:rsidRPr="008F5F05">
        <w:rPr>
          <w:rFonts w:ascii="Arial" w:hAnsi="Arial" w:cs="Arial"/>
        </w:rPr>
        <w:t>Agregar la moneda 1 en el beaker. Leer en volumen desplazado en la probeta y anotar el volumen. Pesar la probeta y anotar su peso. Repetir el procedimiento para las cinco monedas.</w:t>
      </w:r>
    </w:p>
    <w:p w:rsidR="002123F7" w:rsidRPr="008F5F05" w:rsidRDefault="002123F7" w:rsidP="00F47AE2">
      <w:pPr>
        <w:rPr>
          <w:rFonts w:ascii="Arial" w:hAnsi="Arial" w:cs="Arial"/>
        </w:rPr>
      </w:pPr>
    </w:p>
    <w:p w:rsidR="00AB4085" w:rsidRPr="008F5F05" w:rsidRDefault="00AB4085" w:rsidP="00F47AE2">
      <w:pPr>
        <w:pStyle w:val="Epgrafe"/>
        <w:rPr>
          <w:rFonts w:ascii="Arial" w:hAnsi="Arial" w:cs="Arial"/>
        </w:rPr>
      </w:pPr>
      <w:r w:rsidRPr="008F5F05">
        <w:t xml:space="preserve">Tabla </w:t>
      </w:r>
      <w:fldSimple w:instr=" STYLEREF 1 \s ">
        <w:r w:rsidR="000A2518">
          <w:rPr>
            <w:noProof/>
          </w:rPr>
          <w:t>7</w:t>
        </w:r>
      </w:fldSimple>
      <w:r w:rsidR="00F55F13">
        <w:noBreakHyphen/>
      </w:r>
      <w:fldSimple w:instr=" SEQ Tabla \* ARABIC \s 1 ">
        <w:r w:rsidR="000A2518">
          <w:rPr>
            <w:noProof/>
          </w:rPr>
          <w:t>1</w:t>
        </w:r>
      </w:fldSimple>
      <w:r w:rsidRPr="008F5F05">
        <w:t xml:space="preserve">. </w:t>
      </w:r>
    </w:p>
    <w:tbl>
      <w:tblPr>
        <w:tblStyle w:val="Tablaconcuadrcula"/>
        <w:tblW w:w="5387" w:type="dxa"/>
        <w:tblInd w:w="108" w:type="dxa"/>
        <w:tblLayout w:type="fixed"/>
        <w:tblLook w:val="04A0" w:firstRow="1" w:lastRow="0" w:firstColumn="1" w:lastColumn="0" w:noHBand="0" w:noVBand="1"/>
      </w:tblPr>
      <w:tblGrid>
        <w:gridCol w:w="709"/>
        <w:gridCol w:w="851"/>
        <w:gridCol w:w="567"/>
        <w:gridCol w:w="850"/>
        <w:gridCol w:w="851"/>
        <w:gridCol w:w="708"/>
        <w:gridCol w:w="851"/>
      </w:tblGrid>
      <w:tr w:rsidR="00AB4085" w:rsidRPr="008F5F05" w:rsidTr="00F47AE2">
        <w:trPr>
          <w:gridBefore w:val="1"/>
          <w:wBefore w:w="709" w:type="dxa"/>
        </w:trPr>
        <w:tc>
          <w:tcPr>
            <w:tcW w:w="2268" w:type="dxa"/>
            <w:gridSpan w:val="3"/>
          </w:tcPr>
          <w:p w:rsidR="00AB4085" w:rsidRPr="008F5F05" w:rsidRDefault="00AB4085" w:rsidP="00F47AE2">
            <w:pPr>
              <w:jc w:val="center"/>
              <w:rPr>
                <w:rFonts w:ascii="Arial" w:hAnsi="Arial" w:cs="Arial"/>
              </w:rPr>
            </w:pPr>
            <w:r w:rsidRPr="008F5F05">
              <w:rPr>
                <w:rFonts w:ascii="Arial" w:hAnsi="Arial" w:cs="Arial"/>
              </w:rPr>
              <w:t>Moneda 1</w:t>
            </w:r>
          </w:p>
        </w:tc>
        <w:tc>
          <w:tcPr>
            <w:tcW w:w="2410" w:type="dxa"/>
            <w:gridSpan w:val="3"/>
          </w:tcPr>
          <w:p w:rsidR="00AB4085" w:rsidRPr="008F5F05" w:rsidRDefault="00AB4085" w:rsidP="00F47AE2">
            <w:pPr>
              <w:jc w:val="center"/>
              <w:rPr>
                <w:rFonts w:ascii="Arial" w:hAnsi="Arial" w:cs="Arial"/>
              </w:rPr>
            </w:pPr>
            <w:r w:rsidRPr="008F5F05">
              <w:rPr>
                <w:rFonts w:ascii="Arial" w:hAnsi="Arial" w:cs="Arial"/>
              </w:rPr>
              <w:t>Moneda 2</w:t>
            </w:r>
          </w:p>
        </w:tc>
      </w:tr>
      <w:tr w:rsidR="00F47AE2" w:rsidRPr="000A2518" w:rsidTr="00F47AE2">
        <w:tc>
          <w:tcPr>
            <w:tcW w:w="709" w:type="dxa"/>
          </w:tcPr>
          <w:p w:rsidR="00AB4085" w:rsidRPr="000A2518" w:rsidRDefault="00AB4085" w:rsidP="00F47AE2">
            <w:pPr>
              <w:rPr>
                <w:rFonts w:ascii="Arial" w:hAnsi="Arial" w:cs="Arial"/>
                <w:sz w:val="14"/>
                <w:szCs w:val="14"/>
              </w:rPr>
            </w:pPr>
          </w:p>
        </w:tc>
        <w:tc>
          <w:tcPr>
            <w:tcW w:w="851"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Volumen, (    )</w:t>
            </w:r>
          </w:p>
        </w:tc>
        <w:tc>
          <w:tcPr>
            <w:tcW w:w="567"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Peso   (      )</w:t>
            </w:r>
          </w:p>
        </w:tc>
        <w:tc>
          <w:tcPr>
            <w:tcW w:w="850"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Densidad,    (     )</w:t>
            </w:r>
          </w:p>
        </w:tc>
        <w:tc>
          <w:tcPr>
            <w:tcW w:w="851"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Volumen,   (     )</w:t>
            </w:r>
          </w:p>
        </w:tc>
        <w:tc>
          <w:tcPr>
            <w:tcW w:w="708"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Peso,</w:t>
            </w:r>
            <w:r w:rsidR="00F47AE2" w:rsidRPr="000A2518">
              <w:rPr>
                <w:rFonts w:ascii="Arial" w:hAnsi="Arial" w:cs="Arial"/>
                <w:sz w:val="14"/>
                <w:szCs w:val="14"/>
              </w:rPr>
              <w:t xml:space="preserve">    </w:t>
            </w:r>
            <w:r w:rsidRPr="000A2518">
              <w:rPr>
                <w:rFonts w:ascii="Arial" w:hAnsi="Arial" w:cs="Arial"/>
                <w:sz w:val="14"/>
                <w:szCs w:val="14"/>
              </w:rPr>
              <w:t>(     )</w:t>
            </w:r>
          </w:p>
        </w:tc>
        <w:tc>
          <w:tcPr>
            <w:tcW w:w="851" w:type="dxa"/>
          </w:tcPr>
          <w:p w:rsidR="00AB4085" w:rsidRPr="000A2518" w:rsidRDefault="00AB4085" w:rsidP="00F47AE2">
            <w:pPr>
              <w:jc w:val="center"/>
              <w:rPr>
                <w:rFonts w:ascii="Arial" w:hAnsi="Arial" w:cs="Arial"/>
                <w:sz w:val="14"/>
                <w:szCs w:val="14"/>
              </w:rPr>
            </w:pPr>
            <w:r w:rsidRPr="000A2518">
              <w:rPr>
                <w:rFonts w:ascii="Arial" w:hAnsi="Arial" w:cs="Arial"/>
                <w:sz w:val="14"/>
                <w:szCs w:val="14"/>
              </w:rPr>
              <w:t>Densidad,   (    )</w:t>
            </w: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Probeta</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1</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2</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3</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4</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5</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C91B3E" w:rsidP="00F47AE2">
            <w:pPr>
              <w:rPr>
                <w:rFonts w:ascii="Arial" w:hAnsi="Arial" w:cs="Arial"/>
                <w:sz w:val="14"/>
                <w:szCs w:val="14"/>
              </w:rPr>
            </w:pPr>
            <w:r w:rsidRPr="0023558E">
              <w:rPr>
                <w:rFonts w:ascii="Arial" w:hAnsi="Arial" w:cs="Arial"/>
                <w:sz w:val="14"/>
                <w:szCs w:val="14"/>
              </w:rPr>
              <w:t>Número</w:t>
            </w:r>
            <w:r w:rsidR="00AB4085" w:rsidRPr="0023558E">
              <w:rPr>
                <w:rFonts w:ascii="Arial" w:hAnsi="Arial" w:cs="Arial"/>
                <w:sz w:val="14"/>
                <w:szCs w:val="14"/>
              </w:rPr>
              <w:t xml:space="preserve"> de datos</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Promedio</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r w:rsidR="00F47AE2" w:rsidRPr="008F5F05" w:rsidTr="00F47AE2">
        <w:tc>
          <w:tcPr>
            <w:tcW w:w="709" w:type="dxa"/>
          </w:tcPr>
          <w:p w:rsidR="00AB4085" w:rsidRPr="0023558E" w:rsidRDefault="00AB4085" w:rsidP="00F47AE2">
            <w:pPr>
              <w:rPr>
                <w:rFonts w:ascii="Arial" w:hAnsi="Arial" w:cs="Arial"/>
                <w:sz w:val="14"/>
                <w:szCs w:val="14"/>
              </w:rPr>
            </w:pPr>
            <w:r w:rsidRPr="0023558E">
              <w:rPr>
                <w:rFonts w:ascii="Arial" w:hAnsi="Arial" w:cs="Arial"/>
                <w:sz w:val="14"/>
                <w:szCs w:val="14"/>
              </w:rPr>
              <w:t>Desviación estándar</w:t>
            </w:r>
          </w:p>
        </w:tc>
        <w:tc>
          <w:tcPr>
            <w:tcW w:w="851" w:type="dxa"/>
          </w:tcPr>
          <w:p w:rsidR="00AB4085" w:rsidRPr="008F5F05" w:rsidRDefault="00AB4085" w:rsidP="00F47AE2">
            <w:pPr>
              <w:rPr>
                <w:rFonts w:ascii="Arial" w:hAnsi="Arial" w:cs="Arial"/>
              </w:rPr>
            </w:pPr>
          </w:p>
        </w:tc>
        <w:tc>
          <w:tcPr>
            <w:tcW w:w="567" w:type="dxa"/>
          </w:tcPr>
          <w:p w:rsidR="00AB4085" w:rsidRPr="008F5F05" w:rsidRDefault="00AB4085" w:rsidP="00F47AE2">
            <w:pPr>
              <w:rPr>
                <w:rFonts w:ascii="Arial" w:hAnsi="Arial" w:cs="Arial"/>
              </w:rPr>
            </w:pPr>
          </w:p>
        </w:tc>
        <w:tc>
          <w:tcPr>
            <w:tcW w:w="850"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c>
          <w:tcPr>
            <w:tcW w:w="708" w:type="dxa"/>
          </w:tcPr>
          <w:p w:rsidR="00AB4085" w:rsidRPr="008F5F05" w:rsidRDefault="00AB4085" w:rsidP="00F47AE2">
            <w:pPr>
              <w:rPr>
                <w:rFonts w:ascii="Arial" w:hAnsi="Arial" w:cs="Arial"/>
              </w:rPr>
            </w:pPr>
          </w:p>
        </w:tc>
        <w:tc>
          <w:tcPr>
            <w:tcW w:w="851" w:type="dxa"/>
          </w:tcPr>
          <w:p w:rsidR="00AB4085" w:rsidRPr="008F5F05" w:rsidRDefault="00AB4085" w:rsidP="00F47AE2">
            <w:pPr>
              <w:rPr>
                <w:rFonts w:ascii="Arial" w:hAnsi="Arial" w:cs="Arial"/>
              </w:rPr>
            </w:pPr>
          </w:p>
        </w:tc>
      </w:tr>
    </w:tbl>
    <w:p w:rsidR="00AB4085" w:rsidRPr="008F5F05" w:rsidRDefault="00AB4085" w:rsidP="00F47AE2">
      <w:pPr>
        <w:rPr>
          <w:rFonts w:ascii="Arial" w:hAnsi="Arial" w:cs="Arial"/>
        </w:rPr>
      </w:pPr>
    </w:p>
    <w:p w:rsidR="00AB4085" w:rsidRPr="008F5F05" w:rsidRDefault="00AB4085" w:rsidP="00634FD9">
      <w:pPr>
        <w:pStyle w:val="Ttulo2"/>
      </w:pPr>
      <w:r w:rsidRPr="008F5F05">
        <w:t>Cálculos</w:t>
      </w:r>
    </w:p>
    <w:p w:rsidR="00AB4085" w:rsidRPr="008F5F05" w:rsidRDefault="00AB4085" w:rsidP="00F47AE2">
      <w:pPr>
        <w:rPr>
          <w:rFonts w:ascii="Arial" w:hAnsi="Arial" w:cs="Arial"/>
        </w:rPr>
      </w:pPr>
      <w:r w:rsidRPr="008F5F05">
        <w:rPr>
          <w:rFonts w:ascii="Arial" w:hAnsi="Arial" w:cs="Arial"/>
        </w:rPr>
        <w:t>Toma los datos del peso y del volumen de los 15 ml de agua medidos en la probeta y halla la densidad de agua. Investiga el valor de la densidad del agua a la temperatura registrada. Hay diferencia entre los dos valores</w:t>
      </w:r>
      <w:proofErr w:type="gramStart"/>
      <w:r w:rsidRPr="008F5F05">
        <w:rPr>
          <w:rFonts w:ascii="Arial" w:hAnsi="Arial" w:cs="Arial"/>
        </w:rPr>
        <w:t>?.</w:t>
      </w:r>
      <w:proofErr w:type="gramEnd"/>
      <w:r w:rsidRPr="008F5F05">
        <w:rPr>
          <w:rFonts w:ascii="Arial" w:hAnsi="Arial" w:cs="Arial"/>
        </w:rPr>
        <w:t xml:space="preserve"> Como se expresaría un investigador frente a la diferencia entre estos dos valores</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Tomar los datos de las monedas pesadas inicialmente y hallar el peso promedio y su desviación estándar. Explica las diferencias.</w:t>
      </w:r>
    </w:p>
    <w:p w:rsidR="00AB4085" w:rsidRPr="008F5F05" w:rsidRDefault="00AB4085" w:rsidP="00F47AE2">
      <w:pPr>
        <w:rPr>
          <w:rFonts w:ascii="Arial" w:hAnsi="Arial" w:cs="Arial"/>
        </w:rPr>
      </w:pPr>
      <w:r w:rsidRPr="008F5F05">
        <w:rPr>
          <w:rFonts w:ascii="Arial" w:hAnsi="Arial" w:cs="Arial"/>
        </w:rPr>
        <w:t>Tomar los datos de volumen desplazado por las monedas y hallar el volumen promedio y su desviación estándar. Explica las diferencias.</w:t>
      </w:r>
    </w:p>
    <w:p w:rsidR="00AB4085" w:rsidRPr="008F5F05" w:rsidRDefault="00AB4085" w:rsidP="00F47AE2">
      <w:pPr>
        <w:rPr>
          <w:rFonts w:ascii="Arial" w:hAnsi="Arial" w:cs="Arial"/>
        </w:rPr>
      </w:pPr>
      <w:r w:rsidRPr="008F5F05">
        <w:rPr>
          <w:rFonts w:ascii="Arial" w:hAnsi="Arial" w:cs="Arial"/>
        </w:rPr>
        <w:t>Encuentra la densidad para cada moneda, hallar su densidad promedio y la desviación estándar. Consulta la densidad de las monedas, este es el valor teórico (El banco de la república debe reportar su valor). Explica las diferencias entre el valor hallado y el teórico</w:t>
      </w:r>
      <w:proofErr w:type="gramStart"/>
      <w:r w:rsidRPr="008F5F05">
        <w:rPr>
          <w:rFonts w:ascii="Arial" w:hAnsi="Arial" w:cs="Arial"/>
        </w:rPr>
        <w:t>?.</w:t>
      </w:r>
      <w:proofErr w:type="gramEnd"/>
    </w:p>
    <w:p w:rsidR="00AB4085" w:rsidRPr="008F5F05" w:rsidRDefault="0023558E" w:rsidP="00F47AE2">
      <w:pPr>
        <w:rPr>
          <w:rFonts w:ascii="Arial" w:hAnsi="Arial" w:cs="Arial"/>
        </w:rPr>
      </w:pPr>
      <w:r w:rsidRPr="008F5F05">
        <w:rPr>
          <w:rFonts w:ascii="Arial" w:hAnsi="Arial" w:cs="Arial"/>
        </w:rPr>
        <w:lastRenderedPageBreak/>
        <w:t>Qué</w:t>
      </w:r>
      <w:r w:rsidR="00AB4085" w:rsidRPr="008F5F05">
        <w:rPr>
          <w:rFonts w:ascii="Arial" w:hAnsi="Arial" w:cs="Arial"/>
        </w:rPr>
        <w:t xml:space="preserve"> pasa si para hallar la densidad de la moneda se usan los valores de peso y volumen promedio</w:t>
      </w:r>
      <w:proofErr w:type="gramStart"/>
      <w:r w:rsidR="00AB4085" w:rsidRPr="008F5F05">
        <w:rPr>
          <w:rFonts w:ascii="Arial" w:hAnsi="Arial" w:cs="Arial"/>
        </w:rPr>
        <w:t>?</w:t>
      </w:r>
      <w:proofErr w:type="gramEnd"/>
      <w:r w:rsidR="00AB4085" w:rsidRPr="008F5F05">
        <w:rPr>
          <w:rFonts w:ascii="Arial" w:hAnsi="Arial" w:cs="Arial"/>
        </w:rPr>
        <w:t xml:space="preserve"> </w:t>
      </w:r>
    </w:p>
    <w:p w:rsidR="00AB4085" w:rsidRPr="008F5F05" w:rsidRDefault="00AB4085" w:rsidP="00F47AE2">
      <w:pPr>
        <w:rPr>
          <w:rFonts w:ascii="Arial" w:hAnsi="Arial" w:cs="Arial"/>
        </w:rPr>
      </w:pPr>
      <w:r w:rsidRPr="008F5F05">
        <w:rPr>
          <w:rFonts w:ascii="Arial" w:hAnsi="Arial" w:cs="Arial"/>
        </w:rPr>
        <w:t xml:space="preserve">Existirá un método </w:t>
      </w:r>
      <w:r w:rsidR="00C91B3E" w:rsidRPr="008F5F05">
        <w:rPr>
          <w:rFonts w:ascii="Arial" w:hAnsi="Arial" w:cs="Arial"/>
        </w:rPr>
        <w:t>más</w:t>
      </w:r>
      <w:r w:rsidRPr="008F5F05">
        <w:rPr>
          <w:rFonts w:ascii="Arial" w:hAnsi="Arial" w:cs="Arial"/>
        </w:rPr>
        <w:t xml:space="preserve"> preciso para hallar la densidad</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Investiga como varia el peso, el volumen y la densidad con la temperatura. Cuál de ellos presenta más variación</w:t>
      </w:r>
      <w:proofErr w:type="gramStart"/>
      <w:r w:rsidRPr="008F5F05">
        <w:rPr>
          <w:rFonts w:ascii="Arial" w:hAnsi="Arial" w:cs="Arial"/>
        </w:rPr>
        <w:t>?</w:t>
      </w:r>
      <w:proofErr w:type="gramEnd"/>
    </w:p>
    <w:p w:rsidR="00A022D8" w:rsidRDefault="00AB4085" w:rsidP="00F47AE2">
      <w:pPr>
        <w:rPr>
          <w:rFonts w:ascii="Arial" w:hAnsi="Arial" w:cs="Arial"/>
        </w:rPr>
      </w:pPr>
      <w:r w:rsidRPr="008F5F05">
        <w:rPr>
          <w:rFonts w:ascii="Arial" w:hAnsi="Arial" w:cs="Arial"/>
        </w:rPr>
        <w:t>Que errores se deben tener en cuenta en el momento de la medición del peso y del volumen de las monedas</w:t>
      </w:r>
      <w:proofErr w:type="gramStart"/>
      <w:r w:rsidRPr="008F5F05">
        <w:rPr>
          <w:rFonts w:ascii="Arial" w:hAnsi="Arial" w:cs="Arial"/>
        </w:rPr>
        <w:t>?.</w:t>
      </w:r>
      <w:proofErr w:type="gramEnd"/>
      <w:r w:rsidRPr="008F5F05">
        <w:rPr>
          <w:rFonts w:ascii="Arial" w:hAnsi="Arial" w:cs="Arial"/>
        </w:rPr>
        <w:t xml:space="preserve"> Consulta que significa teoría de errores e incertidumbre de medición</w:t>
      </w:r>
      <w:proofErr w:type="gramStart"/>
      <w:r w:rsidRPr="008F5F05">
        <w:rPr>
          <w:rFonts w:ascii="Arial" w:hAnsi="Arial" w:cs="Arial"/>
        </w:rPr>
        <w:t>?.</w:t>
      </w:r>
      <w:proofErr w:type="gramEnd"/>
      <w:r w:rsidRPr="008F5F05">
        <w:rPr>
          <w:rFonts w:ascii="Arial" w:hAnsi="Arial" w:cs="Arial"/>
        </w:rPr>
        <w:t xml:space="preserve"> Como se puede aplicar a las mediciones realizadas</w:t>
      </w:r>
      <w:proofErr w:type="gramStart"/>
      <w:r w:rsidRPr="008F5F05">
        <w:rPr>
          <w:rFonts w:ascii="Arial" w:hAnsi="Arial" w:cs="Arial"/>
        </w:rPr>
        <w:t>?</w:t>
      </w:r>
      <w:proofErr w:type="gramEnd"/>
      <w:r w:rsidR="00A022D8">
        <w:rPr>
          <w:rFonts w:ascii="Arial" w:hAnsi="Arial" w:cs="Arial"/>
        </w:rPr>
        <w:br w:type="page"/>
      </w:r>
    </w:p>
    <w:p w:rsidR="00AB4085" w:rsidRPr="008F5F05" w:rsidRDefault="00AB4085" w:rsidP="00F47AE2">
      <w:pPr>
        <w:rPr>
          <w:rFonts w:ascii="Arial" w:hAnsi="Arial" w:cs="Arial"/>
        </w:rPr>
      </w:pPr>
    </w:p>
    <w:p w:rsidR="00AB4085" w:rsidRPr="008F5F05" w:rsidRDefault="00C91B3E" w:rsidP="005F6AB8">
      <w:pPr>
        <w:pStyle w:val="Ttulo1"/>
      </w:pPr>
      <w:r w:rsidRPr="008F5F05">
        <w:t>Practica 2</w:t>
      </w:r>
    </w:p>
    <w:p w:rsidR="00775A4D" w:rsidRPr="008F5F05" w:rsidRDefault="0050633E" w:rsidP="00634FD9">
      <w:pPr>
        <w:pStyle w:val="Ttulo2"/>
      </w:pPr>
      <w:r w:rsidRPr="008F5F05">
        <w:t>Logros</w:t>
      </w:r>
    </w:p>
    <w:p w:rsidR="00602BEE" w:rsidRPr="008F5F05" w:rsidRDefault="006A2290" w:rsidP="00F47AE2">
      <w:r w:rsidRPr="008F5F05">
        <w:t>Identificar las unidades de volumen de cm</w:t>
      </w:r>
      <w:r w:rsidRPr="008F5F05">
        <w:rPr>
          <w:vertAlign w:val="superscript"/>
        </w:rPr>
        <w:t>3</w:t>
      </w:r>
      <w:r w:rsidRPr="008F5F05">
        <w:t xml:space="preserve"> y dm</w:t>
      </w:r>
      <w:r w:rsidRPr="008F5F05">
        <w:rPr>
          <w:vertAlign w:val="superscript"/>
        </w:rPr>
        <w:t>3</w:t>
      </w:r>
      <w:r w:rsidRPr="008F5F05">
        <w:t xml:space="preserve"> o litro</w:t>
      </w:r>
      <w:r w:rsidR="00602BEE" w:rsidRPr="008F5F05">
        <w:t>.</w:t>
      </w:r>
    </w:p>
    <w:p w:rsidR="006A2290" w:rsidRPr="008F5F05" w:rsidRDefault="00602BEE" w:rsidP="00F47AE2">
      <w:r w:rsidRPr="008F5F05">
        <w:t>Relacionar los volúmenes de cm</w:t>
      </w:r>
      <w:r w:rsidRPr="008F5F05">
        <w:rPr>
          <w:vertAlign w:val="superscript"/>
        </w:rPr>
        <w:t>3</w:t>
      </w:r>
      <w:r w:rsidRPr="008F5F05">
        <w:t xml:space="preserve"> y dm</w:t>
      </w:r>
      <w:r w:rsidRPr="008F5F05">
        <w:rPr>
          <w:vertAlign w:val="superscript"/>
        </w:rPr>
        <w:t>3</w:t>
      </w:r>
      <w:r w:rsidRPr="008F5F05">
        <w:t xml:space="preserve"> o litro.</w:t>
      </w:r>
    </w:p>
    <w:p w:rsidR="00F7594D" w:rsidRPr="008F5F05" w:rsidRDefault="006A2290" w:rsidP="00F47AE2">
      <w:r w:rsidRPr="008F5F05">
        <w:t xml:space="preserve">Categorizar </w:t>
      </w:r>
      <w:r w:rsidR="0050633E" w:rsidRPr="008F5F05">
        <w:t>o clasificar</w:t>
      </w:r>
      <w:r w:rsidRPr="008F5F05">
        <w:t xml:space="preserve"> densidades de diferentes sustancias.</w:t>
      </w:r>
    </w:p>
    <w:p w:rsidR="00775A4D" w:rsidRPr="008F5F05" w:rsidRDefault="00602BEE" w:rsidP="00F47AE2">
      <w:r w:rsidRPr="008F5F05">
        <w:t>Comparar e i</w:t>
      </w:r>
      <w:r w:rsidR="006A2290" w:rsidRPr="008F5F05">
        <w:t>ntegrar los conceptos de densidad y concentración.</w:t>
      </w:r>
    </w:p>
    <w:p w:rsidR="002B2510" w:rsidRPr="008F5F05" w:rsidRDefault="002B2510" w:rsidP="00F47AE2">
      <w:r w:rsidRPr="008F5F05">
        <w:t xml:space="preserve">Comparar e integrar los conceptos de </w:t>
      </w:r>
      <w:r w:rsidR="001A0E12" w:rsidRPr="008F5F05">
        <w:t>número</w:t>
      </w:r>
      <w:r w:rsidRPr="008F5F05">
        <w:t xml:space="preserve"> de partículas </w:t>
      </w:r>
      <w:r w:rsidR="001A0E12" w:rsidRPr="008F5F05">
        <w:t>con moles y peso con el peso molecular</w:t>
      </w:r>
      <w:r w:rsidRPr="008F5F05">
        <w:t>.</w:t>
      </w:r>
    </w:p>
    <w:p w:rsidR="0050633E" w:rsidRPr="008F5F05" w:rsidRDefault="0050633E" w:rsidP="00F47AE2">
      <w:r w:rsidRPr="008F5F05">
        <w:t>Diferenciar entre unidades de concentración físicas y químicas.</w:t>
      </w:r>
    </w:p>
    <w:p w:rsidR="0050633E" w:rsidRPr="008F5F05" w:rsidRDefault="0050633E" w:rsidP="00F47AE2"/>
    <w:p w:rsidR="00F01A25" w:rsidRPr="008F5F05" w:rsidRDefault="00F01A25" w:rsidP="00634FD9">
      <w:pPr>
        <w:pStyle w:val="Ttulo2"/>
      </w:pPr>
      <w:r w:rsidRPr="008F5F05">
        <w:t>Implementos</w:t>
      </w:r>
    </w:p>
    <w:p w:rsidR="0071553F" w:rsidRPr="008F5F05" w:rsidRDefault="0071553F" w:rsidP="00F47AE2">
      <w:pPr>
        <w:rPr>
          <w:rFonts w:ascii="Arial" w:hAnsi="Arial" w:cs="Arial"/>
        </w:rPr>
      </w:pPr>
      <w:r w:rsidRPr="008F5F05">
        <w:rPr>
          <w:rFonts w:ascii="Arial" w:hAnsi="Arial" w:cs="Arial"/>
        </w:rPr>
        <w:t>1 hoja de cartulina, t</w:t>
      </w:r>
      <w:r w:rsidR="005B46A0" w:rsidRPr="008F5F05">
        <w:rPr>
          <w:rFonts w:ascii="Arial" w:hAnsi="Arial" w:cs="Arial"/>
        </w:rPr>
        <w:t>ijeras</w:t>
      </w:r>
      <w:r w:rsidRPr="008F5F05">
        <w:rPr>
          <w:rFonts w:ascii="Arial" w:hAnsi="Arial" w:cs="Arial"/>
        </w:rPr>
        <w:t>, r</w:t>
      </w:r>
      <w:r w:rsidR="005B46A0" w:rsidRPr="008F5F05">
        <w:rPr>
          <w:rFonts w:ascii="Arial" w:hAnsi="Arial" w:cs="Arial"/>
        </w:rPr>
        <w:t>egla</w:t>
      </w:r>
      <w:r w:rsidRPr="008F5F05">
        <w:rPr>
          <w:rFonts w:ascii="Arial" w:hAnsi="Arial" w:cs="Arial"/>
        </w:rPr>
        <w:t>, c</w:t>
      </w:r>
      <w:r w:rsidR="005B46A0" w:rsidRPr="008F5F05">
        <w:rPr>
          <w:rFonts w:ascii="Arial" w:hAnsi="Arial" w:cs="Arial"/>
        </w:rPr>
        <w:t>inta de enmascarar</w:t>
      </w:r>
      <w:r w:rsidRPr="008F5F05">
        <w:rPr>
          <w:rFonts w:ascii="Arial" w:hAnsi="Arial" w:cs="Arial"/>
        </w:rPr>
        <w:t>.</w:t>
      </w:r>
    </w:p>
    <w:p w:rsidR="006421AD" w:rsidRPr="008F5F05" w:rsidRDefault="0071553F" w:rsidP="00F47AE2">
      <w:pPr>
        <w:rPr>
          <w:rFonts w:ascii="Arial" w:hAnsi="Arial" w:cs="Arial"/>
        </w:rPr>
      </w:pPr>
      <w:r w:rsidRPr="008F5F05">
        <w:rPr>
          <w:rFonts w:ascii="Arial" w:hAnsi="Arial" w:cs="Arial"/>
        </w:rPr>
        <w:t>Las partículas de interés son: d</w:t>
      </w:r>
      <w:r w:rsidR="003B4581" w:rsidRPr="008F5F05">
        <w:rPr>
          <w:rFonts w:ascii="Arial" w:hAnsi="Arial" w:cs="Arial"/>
        </w:rPr>
        <w:t>ado</w:t>
      </w:r>
      <w:r w:rsidRPr="008F5F05">
        <w:rPr>
          <w:rFonts w:ascii="Arial" w:hAnsi="Arial" w:cs="Arial"/>
        </w:rPr>
        <w:t>, arvejas, azúcar, s</w:t>
      </w:r>
      <w:r w:rsidR="006421AD" w:rsidRPr="008F5F05">
        <w:rPr>
          <w:rFonts w:ascii="Arial" w:hAnsi="Arial" w:cs="Arial"/>
        </w:rPr>
        <w:t>al.</w:t>
      </w:r>
    </w:p>
    <w:p w:rsidR="00F01A25" w:rsidRPr="008F5F05" w:rsidRDefault="005B46A0" w:rsidP="00634FD9">
      <w:pPr>
        <w:pStyle w:val="Ttulo2"/>
      </w:pPr>
      <w:r w:rsidRPr="008F5F05">
        <w:t>Procedimiento 1</w:t>
      </w:r>
      <w:r w:rsidR="00094F15" w:rsidRPr="008F5F05">
        <w:t>.</w:t>
      </w:r>
    </w:p>
    <w:p w:rsidR="00094F15" w:rsidRPr="008F5F05" w:rsidRDefault="00094F15" w:rsidP="00F47AE2">
      <w:pPr>
        <w:rPr>
          <w:rFonts w:ascii="Arial" w:hAnsi="Arial" w:cs="Arial"/>
        </w:rPr>
      </w:pPr>
      <w:r w:rsidRPr="008F5F05">
        <w:rPr>
          <w:rFonts w:ascii="Arial" w:hAnsi="Arial" w:cs="Arial"/>
        </w:rPr>
        <w:t>Reg</w:t>
      </w:r>
      <w:r w:rsidR="000D2B7E" w:rsidRPr="008F5F05">
        <w:rPr>
          <w:rFonts w:ascii="Arial" w:hAnsi="Arial" w:cs="Arial"/>
        </w:rPr>
        <w:t>istrar la temperatura del lugar y las observaciones que consideres de interés.</w:t>
      </w:r>
    </w:p>
    <w:p w:rsidR="005B46A0" w:rsidRPr="008F5F05" w:rsidRDefault="005B46A0" w:rsidP="00F47AE2">
      <w:pPr>
        <w:rPr>
          <w:rFonts w:ascii="Arial" w:hAnsi="Arial" w:cs="Arial"/>
        </w:rPr>
      </w:pPr>
      <w:r w:rsidRPr="008F5F05">
        <w:rPr>
          <w:rFonts w:ascii="Arial" w:hAnsi="Arial" w:cs="Arial"/>
        </w:rPr>
        <w:t>Recortar con las tijeras la cartulina para formar un cubo de 1 cm de lado.</w:t>
      </w:r>
      <w:r w:rsidR="007A0AF9" w:rsidRPr="008F5F05">
        <w:rPr>
          <w:rFonts w:ascii="Arial" w:hAnsi="Arial" w:cs="Arial"/>
        </w:rPr>
        <w:t xml:space="preserve"> Repite el proce</w:t>
      </w:r>
      <w:r w:rsidR="00124EA8" w:rsidRPr="008F5F05">
        <w:rPr>
          <w:rFonts w:ascii="Arial" w:hAnsi="Arial" w:cs="Arial"/>
        </w:rPr>
        <w:t>dimiento para un elaborar un cubo de 10 cm</w:t>
      </w:r>
      <w:r w:rsidR="00812402" w:rsidRPr="008F5F05">
        <w:rPr>
          <w:rFonts w:ascii="Arial" w:hAnsi="Arial" w:cs="Arial"/>
        </w:rPr>
        <w:t xml:space="preserve"> de lado</w:t>
      </w:r>
      <w:r w:rsidR="007A0AF9" w:rsidRPr="008F5F05">
        <w:rPr>
          <w:rFonts w:ascii="Arial" w:hAnsi="Arial" w:cs="Arial"/>
        </w:rPr>
        <w:t>.</w:t>
      </w:r>
    </w:p>
    <w:p w:rsidR="005B46A0" w:rsidRPr="008F5F05" w:rsidRDefault="00F44DA3" w:rsidP="00F47AE2">
      <w:pPr>
        <w:rPr>
          <w:rFonts w:ascii="Arial" w:hAnsi="Arial" w:cs="Arial"/>
        </w:rPr>
      </w:pPr>
      <w:r w:rsidRPr="008F5F05">
        <w:rPr>
          <w:rFonts w:ascii="Arial" w:hAnsi="Arial" w:cs="Arial"/>
          <w:noProof/>
          <w:lang w:eastAsia="es-CO"/>
        </w:rPr>
        <w:drawing>
          <wp:inline distT="0" distB="0" distL="0" distR="0" wp14:anchorId="6281F9CA" wp14:editId="2F58AD66">
            <wp:extent cx="2023745" cy="126174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745" cy="1261745"/>
                    </a:xfrm>
                    <a:prstGeom prst="rect">
                      <a:avLst/>
                    </a:prstGeom>
                    <a:noFill/>
                  </pic:spPr>
                </pic:pic>
              </a:graphicData>
            </a:graphic>
          </wp:inline>
        </w:drawing>
      </w:r>
    </w:p>
    <w:p w:rsidR="00F44DA3" w:rsidRPr="008F5F05" w:rsidRDefault="00F44DA3" w:rsidP="00F47AE2">
      <w:pPr>
        <w:rPr>
          <w:rFonts w:ascii="Arial" w:hAnsi="Arial" w:cs="Arial"/>
        </w:rPr>
      </w:pPr>
      <w:r w:rsidRPr="008F5F05">
        <w:rPr>
          <w:rFonts w:ascii="Arial" w:hAnsi="Arial" w:cs="Arial"/>
        </w:rPr>
        <w:t xml:space="preserve">Pesar </w:t>
      </w:r>
      <w:r w:rsidR="00124EA8" w:rsidRPr="008F5F05">
        <w:rPr>
          <w:rFonts w:ascii="Arial" w:hAnsi="Arial" w:cs="Arial"/>
        </w:rPr>
        <w:t xml:space="preserve">los </w:t>
      </w:r>
      <w:r w:rsidRPr="008F5F05">
        <w:rPr>
          <w:rFonts w:ascii="Arial" w:hAnsi="Arial" w:cs="Arial"/>
        </w:rPr>
        <w:t>cubo</w:t>
      </w:r>
      <w:r w:rsidR="00124EA8" w:rsidRPr="008F5F05">
        <w:rPr>
          <w:rFonts w:ascii="Arial" w:hAnsi="Arial" w:cs="Arial"/>
        </w:rPr>
        <w:t>s</w:t>
      </w:r>
      <w:r w:rsidR="00094F15" w:rsidRPr="008F5F05">
        <w:rPr>
          <w:rFonts w:ascii="Arial" w:hAnsi="Arial" w:cs="Arial"/>
        </w:rPr>
        <w:t xml:space="preserve"> de papel elaborado</w:t>
      </w:r>
      <w:r w:rsidR="00124EA8" w:rsidRPr="008F5F05">
        <w:rPr>
          <w:rFonts w:ascii="Arial" w:hAnsi="Arial" w:cs="Arial"/>
        </w:rPr>
        <w:t>s.</w:t>
      </w:r>
    </w:p>
    <w:p w:rsidR="0071553F" w:rsidRPr="008F5F05" w:rsidRDefault="0071553F" w:rsidP="00F47AE2">
      <w:pPr>
        <w:rPr>
          <w:rFonts w:ascii="Arial" w:hAnsi="Arial" w:cs="Arial"/>
        </w:rPr>
      </w:pPr>
      <w:r w:rsidRPr="008F5F05">
        <w:rPr>
          <w:rFonts w:ascii="Arial" w:hAnsi="Arial" w:cs="Arial"/>
        </w:rPr>
        <w:t>Cubo 1 cm</w:t>
      </w:r>
      <w:r w:rsidRPr="008F5F05">
        <w:rPr>
          <w:rFonts w:ascii="Arial" w:hAnsi="Arial" w:cs="Arial"/>
          <w:vertAlign w:val="superscript"/>
        </w:rPr>
        <w:t>3</w:t>
      </w:r>
      <w:r w:rsidRPr="008F5F05">
        <w:rPr>
          <w:rFonts w:ascii="Arial" w:hAnsi="Arial" w:cs="Arial"/>
        </w:rPr>
        <w:t>_____</w:t>
      </w:r>
      <w:r w:rsidRPr="008F5F05">
        <w:rPr>
          <w:rFonts w:ascii="Arial" w:hAnsi="Arial" w:cs="Arial"/>
        </w:rPr>
        <w:tab/>
      </w:r>
      <w:r w:rsidRPr="008F5F05">
        <w:rPr>
          <w:rFonts w:ascii="Arial" w:hAnsi="Arial" w:cs="Arial"/>
        </w:rPr>
        <w:tab/>
        <w:t>Cubo 10 cm</w:t>
      </w:r>
      <w:r w:rsidRPr="008F5F05">
        <w:rPr>
          <w:rFonts w:ascii="Arial" w:hAnsi="Arial" w:cs="Arial"/>
          <w:vertAlign w:val="superscript"/>
        </w:rPr>
        <w:t>3</w:t>
      </w:r>
      <w:r w:rsidRPr="008F5F05">
        <w:rPr>
          <w:rFonts w:ascii="Arial" w:hAnsi="Arial" w:cs="Arial"/>
        </w:rPr>
        <w:t>_____</w:t>
      </w:r>
      <w:r w:rsidRPr="008F5F05">
        <w:rPr>
          <w:rFonts w:ascii="Arial" w:hAnsi="Arial" w:cs="Arial"/>
        </w:rPr>
        <w:tab/>
      </w:r>
    </w:p>
    <w:p w:rsidR="00094F15" w:rsidRPr="008F5F05" w:rsidRDefault="006421AD" w:rsidP="00F47AE2">
      <w:pPr>
        <w:rPr>
          <w:rFonts w:ascii="Arial" w:hAnsi="Arial" w:cs="Arial"/>
        </w:rPr>
      </w:pPr>
      <w:r w:rsidRPr="008F5F05">
        <w:rPr>
          <w:rFonts w:ascii="Arial" w:hAnsi="Arial" w:cs="Arial"/>
        </w:rPr>
        <w:t xml:space="preserve">Utilizar el cubo </w:t>
      </w:r>
      <w:r w:rsidR="00124EA8" w:rsidRPr="008F5F05">
        <w:rPr>
          <w:rFonts w:ascii="Arial" w:hAnsi="Arial" w:cs="Arial"/>
        </w:rPr>
        <w:t>de 1 cm</w:t>
      </w:r>
      <w:r w:rsidR="00124EA8" w:rsidRPr="008F5F05">
        <w:rPr>
          <w:rFonts w:ascii="Arial" w:hAnsi="Arial" w:cs="Arial"/>
          <w:vertAlign w:val="superscript"/>
        </w:rPr>
        <w:t>3</w:t>
      </w:r>
      <w:r w:rsidR="00124EA8" w:rsidRPr="008F5F05">
        <w:rPr>
          <w:rFonts w:ascii="Arial" w:hAnsi="Arial" w:cs="Arial"/>
        </w:rPr>
        <w:t xml:space="preserve"> </w:t>
      </w:r>
      <w:r w:rsidRPr="008F5F05">
        <w:rPr>
          <w:rFonts w:ascii="Arial" w:hAnsi="Arial" w:cs="Arial"/>
        </w:rPr>
        <w:t xml:space="preserve">como recipiente y hallar el peso </w:t>
      </w:r>
      <w:r w:rsidR="00124EA8" w:rsidRPr="008F5F05">
        <w:rPr>
          <w:rFonts w:ascii="Arial" w:hAnsi="Arial" w:cs="Arial"/>
        </w:rPr>
        <w:t>y respectivo número de</w:t>
      </w:r>
      <w:r w:rsidR="0071553F" w:rsidRPr="008F5F05">
        <w:rPr>
          <w:rFonts w:ascii="Arial" w:hAnsi="Arial" w:cs="Arial"/>
        </w:rPr>
        <w:t xml:space="preserve"> las </w:t>
      </w:r>
      <w:r w:rsidR="00124EA8" w:rsidRPr="008F5F05">
        <w:rPr>
          <w:rFonts w:ascii="Arial" w:hAnsi="Arial" w:cs="Arial"/>
        </w:rPr>
        <w:t xml:space="preserve">partículas </w:t>
      </w:r>
      <w:r w:rsidR="0071553F" w:rsidRPr="008F5F05">
        <w:rPr>
          <w:rFonts w:ascii="Arial" w:hAnsi="Arial" w:cs="Arial"/>
        </w:rPr>
        <w:t>de interés</w:t>
      </w:r>
      <w:r w:rsidR="006F754A" w:rsidRPr="008F5F05">
        <w:rPr>
          <w:rFonts w:ascii="Arial" w:hAnsi="Arial" w:cs="Arial"/>
        </w:rPr>
        <w:t xml:space="preserve">. Anotar en la </w:t>
      </w:r>
      <w:r w:rsidR="0071553F" w:rsidRPr="008F5F05">
        <w:rPr>
          <w:rFonts w:ascii="Arial" w:hAnsi="Arial" w:cs="Arial"/>
        </w:rPr>
        <w:fldChar w:fldCharType="begin"/>
      </w:r>
      <w:r w:rsidR="0071553F" w:rsidRPr="008F5F05">
        <w:rPr>
          <w:rFonts w:ascii="Arial" w:hAnsi="Arial" w:cs="Arial"/>
        </w:rPr>
        <w:instrText xml:space="preserve"> REF _Ref382813729 \h </w:instrText>
      </w:r>
      <w:r w:rsidR="0071553F" w:rsidRPr="008F5F05">
        <w:rPr>
          <w:rFonts w:ascii="Arial" w:hAnsi="Arial" w:cs="Arial"/>
        </w:rPr>
      </w:r>
      <w:r w:rsidR="0071553F" w:rsidRPr="008F5F05">
        <w:rPr>
          <w:rFonts w:ascii="Arial" w:hAnsi="Arial" w:cs="Arial"/>
        </w:rPr>
        <w:fldChar w:fldCharType="separate"/>
      </w:r>
      <w:r w:rsidR="0071553F" w:rsidRPr="008F5F05">
        <w:t xml:space="preserve">Tabla </w:t>
      </w:r>
      <w:r w:rsidR="0071553F" w:rsidRPr="008F5F05">
        <w:rPr>
          <w:noProof/>
        </w:rPr>
        <w:t>6</w:t>
      </w:r>
      <w:r w:rsidR="0071553F" w:rsidRPr="008F5F05">
        <w:t>. Tabla de datos</w:t>
      </w:r>
      <w:r w:rsidR="0071553F" w:rsidRPr="008F5F05">
        <w:rPr>
          <w:rFonts w:ascii="Arial" w:hAnsi="Arial" w:cs="Arial"/>
        </w:rPr>
        <w:fldChar w:fldCharType="end"/>
      </w:r>
      <w:r w:rsidR="006F754A" w:rsidRPr="008F5F05">
        <w:rPr>
          <w:rFonts w:ascii="Arial" w:hAnsi="Arial" w:cs="Arial"/>
        </w:rPr>
        <w:t>.</w:t>
      </w:r>
    </w:p>
    <w:p w:rsidR="008B6443" w:rsidRPr="008F5F05" w:rsidRDefault="008B6443" w:rsidP="00F47AE2">
      <w:pPr>
        <w:rPr>
          <w:rFonts w:ascii="Arial" w:hAnsi="Arial" w:cs="Arial"/>
        </w:rPr>
      </w:pPr>
      <w:r w:rsidRPr="008F5F05">
        <w:rPr>
          <w:rFonts w:ascii="Arial" w:hAnsi="Arial" w:cs="Arial"/>
        </w:rPr>
        <w:t>Después de pesar todos los materiales usa el recipiente de 1 cm</w:t>
      </w:r>
      <w:r w:rsidRPr="008F5F05">
        <w:rPr>
          <w:rFonts w:ascii="Arial" w:hAnsi="Arial" w:cs="Arial"/>
          <w:vertAlign w:val="superscript"/>
        </w:rPr>
        <w:t>3</w:t>
      </w:r>
      <w:r w:rsidRPr="008F5F05">
        <w:rPr>
          <w:rFonts w:ascii="Arial" w:hAnsi="Arial" w:cs="Arial"/>
        </w:rPr>
        <w:t xml:space="preserve"> para llenarlo con agua y pesarlo. Anota </w:t>
      </w:r>
      <w:r w:rsidR="0071553F" w:rsidRPr="008F5F05">
        <w:rPr>
          <w:rFonts w:ascii="Arial" w:hAnsi="Arial" w:cs="Arial"/>
        </w:rPr>
        <w:t>Su Peso</w:t>
      </w:r>
      <w:r w:rsidRPr="008F5F05">
        <w:rPr>
          <w:rFonts w:ascii="Arial" w:hAnsi="Arial" w:cs="Arial"/>
        </w:rPr>
        <w:t>.</w:t>
      </w:r>
    </w:p>
    <w:p w:rsidR="0071553F" w:rsidRPr="008F5F05" w:rsidRDefault="0071553F" w:rsidP="00F47AE2">
      <w:pPr>
        <w:rPr>
          <w:rFonts w:ascii="Arial" w:hAnsi="Arial" w:cs="Arial"/>
        </w:rPr>
      </w:pPr>
      <w:r w:rsidRPr="008F5F05">
        <w:rPr>
          <w:rFonts w:ascii="Arial" w:hAnsi="Arial" w:cs="Arial"/>
        </w:rPr>
        <w:t>Cubo 1 cm</w:t>
      </w:r>
      <w:r w:rsidRPr="008F5F05">
        <w:rPr>
          <w:rFonts w:ascii="Arial" w:hAnsi="Arial" w:cs="Arial"/>
          <w:vertAlign w:val="superscript"/>
        </w:rPr>
        <w:t>3</w:t>
      </w:r>
      <w:r w:rsidRPr="008F5F05">
        <w:rPr>
          <w:rFonts w:ascii="Arial" w:hAnsi="Arial" w:cs="Arial"/>
        </w:rPr>
        <w:t>_____</w:t>
      </w:r>
      <w:r w:rsidRPr="008F5F05">
        <w:rPr>
          <w:rFonts w:ascii="Arial" w:hAnsi="Arial" w:cs="Arial"/>
        </w:rPr>
        <w:tab/>
      </w:r>
      <w:r w:rsidRPr="008F5F05">
        <w:rPr>
          <w:rFonts w:ascii="Arial" w:hAnsi="Arial" w:cs="Arial"/>
        </w:rPr>
        <w:tab/>
        <w:t>Cubo 10 cm</w:t>
      </w:r>
      <w:r w:rsidRPr="008F5F05">
        <w:rPr>
          <w:rFonts w:ascii="Arial" w:hAnsi="Arial" w:cs="Arial"/>
          <w:vertAlign w:val="superscript"/>
        </w:rPr>
        <w:t>3</w:t>
      </w:r>
      <w:r w:rsidRPr="008F5F05">
        <w:rPr>
          <w:rFonts w:ascii="Arial" w:hAnsi="Arial" w:cs="Arial"/>
        </w:rPr>
        <w:t>_____</w:t>
      </w:r>
    </w:p>
    <w:p w:rsidR="00AB4085" w:rsidRPr="008F5F05" w:rsidRDefault="0071553F" w:rsidP="00634FD9">
      <w:pPr>
        <w:pStyle w:val="Ttulo2"/>
      </w:pPr>
      <w:r w:rsidRPr="008F5F05">
        <w:t>Cálculos</w:t>
      </w:r>
      <w:r w:rsidR="00F47AE2" w:rsidRPr="008F5F05">
        <w:t xml:space="preserve"> y resultados</w:t>
      </w:r>
    </w:p>
    <w:p w:rsidR="00AB4085" w:rsidRPr="008F5F05" w:rsidRDefault="00AB4085" w:rsidP="00F47AE2">
      <w:pPr>
        <w:rPr>
          <w:rFonts w:ascii="Arial" w:hAnsi="Arial" w:cs="Arial"/>
        </w:rPr>
      </w:pPr>
      <w:r w:rsidRPr="008F5F05">
        <w:rPr>
          <w:rFonts w:ascii="Arial" w:hAnsi="Arial" w:cs="Arial"/>
        </w:rPr>
        <w:t xml:space="preserve">Hallar la densidad para cada registro dividiendo el peso con el volumen. Registrarlo en la tabla. </w:t>
      </w:r>
    </w:p>
    <w:p w:rsidR="00AB4085" w:rsidRPr="008F5F05" w:rsidRDefault="00AB4085" w:rsidP="00F47AE2">
      <w:pPr>
        <w:rPr>
          <w:rFonts w:ascii="Arial" w:hAnsi="Arial" w:cs="Arial"/>
        </w:rPr>
      </w:pPr>
      <w:r w:rsidRPr="008F5F05">
        <w:rPr>
          <w:rFonts w:ascii="Arial" w:hAnsi="Arial" w:cs="Arial"/>
        </w:rPr>
        <w:t>Como puedo asociar este cálculo con las unidades de concentración físicas</w:t>
      </w:r>
      <w:proofErr w:type="gramStart"/>
      <w:r w:rsidRPr="008F5F05">
        <w:rPr>
          <w:rFonts w:ascii="Arial" w:hAnsi="Arial" w:cs="Arial"/>
        </w:rPr>
        <w:t>?</w:t>
      </w:r>
      <w:proofErr w:type="gramEnd"/>
      <w:r w:rsidRPr="008F5F05">
        <w:rPr>
          <w:rFonts w:ascii="Arial" w:hAnsi="Arial" w:cs="Arial"/>
        </w:rPr>
        <w:t xml:space="preserve"> Se puede decir que la densidad es una unidad de concentración, explica tu respuesta</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Hallar la concentración para las partículas dividiendo el número de partículas con el volumen. Registrarlo en la tabla. Como puedo asociar este cálculo con las unidades de concentración químicas</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Que factores de conversión puedo obtener de estos resultados</w:t>
      </w:r>
      <w:proofErr w:type="gramStart"/>
      <w:r w:rsidRPr="008F5F05">
        <w:rPr>
          <w:rFonts w:ascii="Arial" w:hAnsi="Arial" w:cs="Arial"/>
        </w:rPr>
        <w:t>?.</w:t>
      </w:r>
      <w:proofErr w:type="gramEnd"/>
      <w:r w:rsidRPr="008F5F05">
        <w:rPr>
          <w:rFonts w:ascii="Arial" w:hAnsi="Arial" w:cs="Arial"/>
        </w:rPr>
        <w:t xml:space="preserve"> </w:t>
      </w:r>
      <w:r w:rsidR="00207306" w:rsidRPr="008F5F05">
        <w:rPr>
          <w:rFonts w:ascii="Arial" w:hAnsi="Arial" w:cs="Arial"/>
        </w:rPr>
        <w:t>Investiga que es una mole</w:t>
      </w:r>
      <w:proofErr w:type="gramStart"/>
      <w:r w:rsidR="00207306"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dados</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arvejas</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partículas de </w:t>
      </w:r>
      <w:r w:rsidR="00C75387" w:rsidRPr="008F5F05">
        <w:rPr>
          <w:rFonts w:ascii="Arial" w:hAnsi="Arial" w:cs="Arial"/>
        </w:rPr>
        <w:t>azúcar</w:t>
      </w:r>
      <w:proofErr w:type="gramStart"/>
      <w:r w:rsidRPr="008F5F05">
        <w:rPr>
          <w:rFonts w:ascii="Arial" w:hAnsi="Arial" w:cs="Arial"/>
        </w:rPr>
        <w:t>?</w:t>
      </w:r>
      <w:proofErr w:type="gramEnd"/>
      <w:r w:rsidRPr="008F5F05">
        <w:rPr>
          <w:rFonts w:ascii="Arial" w:hAnsi="Arial" w:cs="Arial"/>
        </w:rPr>
        <w:t xml:space="preserve"> </w:t>
      </w:r>
    </w:p>
    <w:p w:rsidR="00C75387" w:rsidRPr="008F5F05" w:rsidRDefault="00C75387" w:rsidP="00C75387">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partículas de sal</w:t>
      </w:r>
      <w:proofErr w:type="gramStart"/>
      <w:r w:rsidRPr="008F5F05">
        <w:rPr>
          <w:rFonts w:ascii="Arial" w:hAnsi="Arial" w:cs="Arial"/>
        </w:rPr>
        <w:t>?</w:t>
      </w:r>
      <w:proofErr w:type="gramEnd"/>
      <w:r w:rsidRPr="008F5F05">
        <w:rPr>
          <w:rFonts w:ascii="Arial" w:hAnsi="Arial" w:cs="Arial"/>
        </w:rPr>
        <w:t xml:space="preserve"> </w:t>
      </w:r>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moléculas de sal</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átomos de cloro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átomos de sodio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lastRenderedPageBreak/>
        <w:t>Cuanto pesarían 6.022x10</w:t>
      </w:r>
      <w:r w:rsidRPr="008F5F05">
        <w:rPr>
          <w:rFonts w:ascii="Arial" w:hAnsi="Arial" w:cs="Arial"/>
          <w:vertAlign w:val="superscript"/>
        </w:rPr>
        <w:t>23</w:t>
      </w:r>
      <w:r w:rsidRPr="008F5F05">
        <w:rPr>
          <w:rFonts w:ascii="Arial" w:hAnsi="Arial" w:cs="Arial"/>
        </w:rPr>
        <w:t xml:space="preserve"> iones de sodio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protones de sodio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 xml:space="preserve">23 </w:t>
      </w:r>
      <w:r w:rsidRPr="008F5F05">
        <w:rPr>
          <w:rFonts w:ascii="Arial" w:hAnsi="Arial" w:cs="Arial"/>
        </w:rPr>
        <w:t>neutrones de sodio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Cuanto pesarían 6.022x10</w:t>
      </w:r>
      <w:r w:rsidRPr="008F5F05">
        <w:rPr>
          <w:rFonts w:ascii="Arial" w:hAnsi="Arial" w:cs="Arial"/>
          <w:vertAlign w:val="superscript"/>
        </w:rPr>
        <w:t>23</w:t>
      </w:r>
      <w:r w:rsidRPr="008F5F05">
        <w:rPr>
          <w:rFonts w:ascii="Arial" w:hAnsi="Arial" w:cs="Arial"/>
        </w:rPr>
        <w:t xml:space="preserve"> electrones de sodio</w:t>
      </w:r>
      <w:proofErr w:type="gramStart"/>
      <w:r w:rsidRPr="008F5F05">
        <w:rPr>
          <w:rFonts w:ascii="Arial" w:hAnsi="Arial" w:cs="Arial"/>
        </w:rPr>
        <w:t>?</w:t>
      </w:r>
      <w:proofErr w:type="gramEnd"/>
    </w:p>
    <w:p w:rsidR="00AB4085" w:rsidRPr="008F5F05" w:rsidRDefault="00AB4085" w:rsidP="00F47AE2">
      <w:pPr>
        <w:rPr>
          <w:rFonts w:ascii="Arial" w:hAnsi="Arial" w:cs="Arial"/>
        </w:rPr>
      </w:pPr>
      <w:r w:rsidRPr="008F5F05">
        <w:rPr>
          <w:rFonts w:ascii="Arial" w:hAnsi="Arial" w:cs="Arial"/>
        </w:rPr>
        <w:t>Realiza los cálculos densidad y concentración agregando 1xNL cm</w:t>
      </w:r>
      <w:r w:rsidRPr="008F5F05">
        <w:rPr>
          <w:rFonts w:ascii="Arial" w:hAnsi="Arial" w:cs="Arial"/>
          <w:vertAlign w:val="superscript"/>
        </w:rPr>
        <w:t>3</w:t>
      </w:r>
      <w:r w:rsidRPr="008F5F05">
        <w:rPr>
          <w:rFonts w:ascii="Arial" w:hAnsi="Arial" w:cs="Arial"/>
        </w:rPr>
        <w:t xml:space="preserve"> </w:t>
      </w:r>
      <w:r w:rsidR="00207306" w:rsidRPr="008F5F05">
        <w:rPr>
          <w:rFonts w:ascii="Arial" w:hAnsi="Arial" w:cs="Arial"/>
        </w:rPr>
        <w:t xml:space="preserve">de arvejas </w:t>
      </w:r>
      <w:r w:rsidRPr="008F5F05">
        <w:rPr>
          <w:rFonts w:ascii="Arial" w:hAnsi="Arial" w:cs="Arial"/>
        </w:rPr>
        <w:t>en 1 dm</w:t>
      </w:r>
      <w:r w:rsidRPr="008F5F05">
        <w:rPr>
          <w:rFonts w:ascii="Arial" w:hAnsi="Arial" w:cs="Arial"/>
          <w:vertAlign w:val="superscript"/>
        </w:rPr>
        <w:t>3</w:t>
      </w:r>
      <w:r w:rsidRPr="008F5F05">
        <w:rPr>
          <w:rFonts w:ascii="Arial" w:hAnsi="Arial" w:cs="Arial"/>
        </w:rPr>
        <w:t xml:space="preserve"> de solución</w:t>
      </w:r>
      <w:r w:rsidR="00207306" w:rsidRPr="008F5F05">
        <w:rPr>
          <w:rFonts w:ascii="Arial" w:hAnsi="Arial" w:cs="Arial"/>
        </w:rPr>
        <w:t xml:space="preserve"> (donde NL es el número de lista), e</w:t>
      </w:r>
      <w:r w:rsidRPr="008F5F05">
        <w:rPr>
          <w:rFonts w:ascii="Arial" w:hAnsi="Arial" w:cs="Arial"/>
        </w:rPr>
        <w:t>xpresa los resultados en g/L, Partículas/L y moles/L</w:t>
      </w:r>
      <w:r w:rsidR="00207306" w:rsidRPr="008F5F05">
        <w:rPr>
          <w:rFonts w:ascii="Arial" w:hAnsi="Arial" w:cs="Arial"/>
        </w:rPr>
        <w:t>.</w:t>
      </w:r>
    </w:p>
    <w:p w:rsidR="00AB4085" w:rsidRPr="008F5F05" w:rsidRDefault="00AB4085" w:rsidP="00F47AE2">
      <w:pPr>
        <w:rPr>
          <w:rFonts w:ascii="Arial" w:hAnsi="Arial" w:cs="Arial"/>
        </w:rPr>
      </w:pPr>
      <w:r w:rsidRPr="008F5F05">
        <w:rPr>
          <w:rFonts w:ascii="Arial" w:hAnsi="Arial" w:cs="Arial"/>
        </w:rPr>
        <w:t>Explica el significado físico de los cálculos anteriores.</w:t>
      </w:r>
    </w:p>
    <w:p w:rsidR="00AB4085" w:rsidRPr="008F5F05" w:rsidRDefault="00AB4085" w:rsidP="00F47AE2">
      <w:pPr>
        <w:rPr>
          <w:rFonts w:ascii="Arial" w:hAnsi="Arial" w:cs="Arial"/>
        </w:rPr>
      </w:pPr>
      <w:r w:rsidRPr="008F5F05">
        <w:rPr>
          <w:rFonts w:ascii="Arial" w:hAnsi="Arial" w:cs="Arial"/>
        </w:rPr>
        <w:t>Encontrar la densidad del agua hallado en el laboratorio. Con el valor de la temperatura consultar el valor de densidad teórica en internet. Encontrar el porcentaje de error. Explicar las diferencias.</w:t>
      </w:r>
    </w:p>
    <w:p w:rsidR="00AB4085" w:rsidRPr="008F5F05" w:rsidRDefault="00AB4085" w:rsidP="00F47AE2">
      <w:pPr>
        <w:rPr>
          <w:rFonts w:ascii="Arial" w:hAnsi="Arial" w:cs="Arial"/>
        </w:rPr>
      </w:pPr>
      <w:r w:rsidRPr="008F5F05">
        <w:rPr>
          <w:rFonts w:ascii="Arial" w:hAnsi="Arial" w:cs="Arial"/>
        </w:rPr>
        <w:t>Compara los dos cubos fabricados. Cuantos cubos de 1 cm de lado caben en el de 10 cm de lado</w:t>
      </w:r>
      <w:proofErr w:type="gramStart"/>
      <w:r w:rsidRPr="008F5F05">
        <w:rPr>
          <w:rFonts w:ascii="Arial" w:hAnsi="Arial" w:cs="Arial"/>
        </w:rPr>
        <w:t>?.</w:t>
      </w:r>
      <w:proofErr w:type="gramEnd"/>
      <w:r w:rsidRPr="008F5F05">
        <w:rPr>
          <w:rFonts w:ascii="Arial" w:hAnsi="Arial" w:cs="Arial"/>
        </w:rPr>
        <w:t xml:space="preserve"> Que es un litro</w:t>
      </w:r>
      <w:proofErr w:type="gramStart"/>
      <w:r w:rsidRPr="008F5F05">
        <w:rPr>
          <w:rFonts w:ascii="Arial" w:hAnsi="Arial" w:cs="Arial"/>
        </w:rPr>
        <w:t>?.</w:t>
      </w:r>
      <w:proofErr w:type="gramEnd"/>
      <w:r w:rsidRPr="008F5F05">
        <w:rPr>
          <w:rFonts w:ascii="Arial" w:hAnsi="Arial" w:cs="Arial"/>
        </w:rPr>
        <w:t xml:space="preserve"> </w:t>
      </w:r>
    </w:p>
    <w:p w:rsidR="00EA6269" w:rsidRPr="008F5F05" w:rsidRDefault="00EA6269" w:rsidP="00F47AE2">
      <w:pPr>
        <w:rPr>
          <w:rFonts w:ascii="Arial" w:hAnsi="Arial" w:cs="Arial"/>
        </w:rPr>
      </w:pPr>
    </w:p>
    <w:p w:rsidR="00EA6269" w:rsidRPr="008F5F05" w:rsidRDefault="00EA6269" w:rsidP="00F47AE2">
      <w:pPr>
        <w:rPr>
          <w:rFonts w:ascii="Arial" w:hAnsi="Arial" w:cs="Arial"/>
        </w:rPr>
      </w:pPr>
    </w:p>
    <w:p w:rsidR="00691B09" w:rsidRPr="008F5F05" w:rsidRDefault="00691B09" w:rsidP="00F47AE2">
      <w:pPr>
        <w:rPr>
          <w:rFonts w:ascii="Arial" w:hAnsi="Arial" w:cs="Arial"/>
          <w:b/>
        </w:rPr>
      </w:pPr>
    </w:p>
    <w:p w:rsidR="00AB4085" w:rsidRPr="008F5F05" w:rsidRDefault="00AB4085" w:rsidP="00F47AE2">
      <w:pPr>
        <w:rPr>
          <w:rFonts w:ascii="Arial" w:hAnsi="Arial" w:cs="Arial"/>
          <w:b/>
        </w:rPr>
        <w:sectPr w:rsidR="00AB4085" w:rsidRPr="008F5F05" w:rsidSect="00580EE9">
          <w:headerReference w:type="default" r:id="rId14"/>
          <w:pgSz w:w="12240" w:h="15840"/>
          <w:pgMar w:top="720" w:right="720" w:bottom="720" w:left="720" w:header="708" w:footer="708" w:gutter="0"/>
          <w:cols w:num="2" w:space="332"/>
          <w:docGrid w:linePitch="360"/>
        </w:sectPr>
      </w:pPr>
    </w:p>
    <w:p w:rsidR="00AB4085" w:rsidRPr="008F5F05" w:rsidRDefault="0071553F" w:rsidP="0071553F">
      <w:pPr>
        <w:pStyle w:val="Epgrafe"/>
        <w:rPr>
          <w:rFonts w:ascii="Arial" w:hAnsi="Arial" w:cs="Arial"/>
          <w:b w:val="0"/>
        </w:rPr>
      </w:pPr>
      <w:bookmarkStart w:id="3" w:name="_Ref382813729"/>
      <w:r w:rsidRPr="008F5F05">
        <w:lastRenderedPageBreak/>
        <w:t xml:space="preserve">Tabla </w:t>
      </w:r>
      <w:fldSimple w:instr=" STYLEREF 1 \s ">
        <w:r w:rsidR="000A2518">
          <w:rPr>
            <w:noProof/>
          </w:rPr>
          <w:t>8</w:t>
        </w:r>
      </w:fldSimple>
      <w:r w:rsidR="00F55F13">
        <w:noBreakHyphen/>
      </w:r>
      <w:fldSimple w:instr=" SEQ Tabla \* ARABIC \s 1 ">
        <w:r w:rsidR="000A2518">
          <w:rPr>
            <w:noProof/>
          </w:rPr>
          <w:t>1</w:t>
        </w:r>
      </w:fldSimple>
      <w:r w:rsidRPr="008F5F05">
        <w:t>. Tabla de datos</w:t>
      </w:r>
      <w:bookmarkEnd w:id="3"/>
    </w:p>
    <w:tbl>
      <w:tblPr>
        <w:tblStyle w:val="Tablaconcuadrcula"/>
        <w:tblW w:w="0" w:type="auto"/>
        <w:tblLook w:val="04A0" w:firstRow="1" w:lastRow="0" w:firstColumn="1" w:lastColumn="0" w:noHBand="0" w:noVBand="1"/>
      </w:tblPr>
      <w:tblGrid>
        <w:gridCol w:w="1111"/>
        <w:gridCol w:w="1007"/>
        <w:gridCol w:w="903"/>
        <w:gridCol w:w="978"/>
        <w:gridCol w:w="787"/>
        <w:gridCol w:w="1111"/>
        <w:gridCol w:w="890"/>
        <w:gridCol w:w="1007"/>
        <w:gridCol w:w="978"/>
        <w:gridCol w:w="787"/>
        <w:gridCol w:w="1395"/>
        <w:gridCol w:w="890"/>
        <w:gridCol w:w="1007"/>
        <w:gridCol w:w="978"/>
        <w:gridCol w:w="787"/>
      </w:tblGrid>
      <w:tr w:rsidR="005327AE" w:rsidRPr="008F5F05" w:rsidTr="005327AE">
        <w:trPr>
          <w:trHeight w:val="315"/>
        </w:trPr>
        <w:tc>
          <w:tcPr>
            <w:tcW w:w="1111"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Arvejas</w:t>
            </w:r>
          </w:p>
        </w:tc>
        <w:tc>
          <w:tcPr>
            <w:tcW w:w="903" w:type="dxa"/>
            <w:hideMark/>
          </w:tcPr>
          <w:p w:rsidR="005327AE" w:rsidRPr="008F5F05" w:rsidRDefault="005327AE" w:rsidP="005327AE">
            <w:pPr>
              <w:rPr>
                <w:rFonts w:ascii="Arial" w:hAnsi="Arial" w:cs="Arial"/>
                <w:b/>
                <w:bCs/>
              </w:rPr>
            </w:pPr>
            <w:r w:rsidRPr="008F5F05">
              <w:rPr>
                <w:rFonts w:ascii="Arial" w:hAnsi="Arial" w:cs="Arial"/>
                <w:b/>
                <w:bCs/>
              </w:rPr>
              <w:t>Arroz</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Azúcar</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Sal</w:t>
            </w:r>
          </w:p>
        </w:tc>
        <w:tc>
          <w:tcPr>
            <w:tcW w:w="1111" w:type="dxa"/>
            <w:hideMark/>
          </w:tcPr>
          <w:p w:rsidR="005327AE" w:rsidRPr="008F5F05" w:rsidRDefault="005327AE">
            <w:pPr>
              <w:rPr>
                <w:rFonts w:ascii="Arial" w:hAnsi="Arial" w:cs="Arial"/>
                <w:b/>
                <w:bCs/>
              </w:rPr>
            </w:pPr>
            <w:r w:rsidRPr="008F5F05">
              <w:rPr>
                <w:rFonts w:ascii="Arial" w:hAnsi="Arial" w:cs="Arial"/>
                <w:b/>
                <w:bCs/>
              </w:rPr>
              <w:t> </w:t>
            </w:r>
          </w:p>
        </w:tc>
        <w:tc>
          <w:tcPr>
            <w:tcW w:w="890" w:type="dxa"/>
            <w:hideMark/>
          </w:tcPr>
          <w:p w:rsidR="005327AE" w:rsidRPr="008F5F05" w:rsidRDefault="005327AE" w:rsidP="00444E6A">
            <w:pPr>
              <w:rPr>
                <w:rFonts w:ascii="Arial" w:hAnsi="Arial" w:cs="Arial"/>
                <w:b/>
                <w:bCs/>
              </w:rPr>
            </w:pPr>
            <w:r w:rsidRPr="008F5F05">
              <w:rPr>
                <w:rFonts w:ascii="Arial" w:hAnsi="Arial" w:cs="Arial"/>
                <w:b/>
                <w:bCs/>
              </w:rPr>
              <w:t>Arvejas</w:t>
            </w:r>
          </w:p>
        </w:tc>
        <w:tc>
          <w:tcPr>
            <w:tcW w:w="1007" w:type="dxa"/>
            <w:hideMark/>
          </w:tcPr>
          <w:p w:rsidR="005327AE" w:rsidRPr="008F5F05" w:rsidRDefault="005327AE" w:rsidP="00444E6A">
            <w:pPr>
              <w:rPr>
                <w:rFonts w:ascii="Arial" w:hAnsi="Arial" w:cs="Arial"/>
                <w:b/>
                <w:bCs/>
              </w:rPr>
            </w:pPr>
            <w:r w:rsidRPr="008F5F05">
              <w:rPr>
                <w:rFonts w:ascii="Arial" w:hAnsi="Arial" w:cs="Arial"/>
                <w:b/>
                <w:bCs/>
              </w:rPr>
              <w:t>Arroz</w:t>
            </w:r>
          </w:p>
        </w:tc>
        <w:tc>
          <w:tcPr>
            <w:tcW w:w="978" w:type="dxa"/>
            <w:hideMark/>
          </w:tcPr>
          <w:p w:rsidR="005327AE" w:rsidRPr="008F5F05" w:rsidRDefault="005327AE" w:rsidP="00444E6A">
            <w:pPr>
              <w:rPr>
                <w:rFonts w:ascii="Arial" w:hAnsi="Arial" w:cs="Arial"/>
                <w:b/>
                <w:bCs/>
              </w:rPr>
            </w:pPr>
            <w:r w:rsidRPr="008F5F05">
              <w:rPr>
                <w:rFonts w:ascii="Arial" w:hAnsi="Arial" w:cs="Arial"/>
                <w:b/>
                <w:bCs/>
              </w:rPr>
              <w:t>Azúcar</w:t>
            </w:r>
          </w:p>
        </w:tc>
        <w:tc>
          <w:tcPr>
            <w:tcW w:w="787" w:type="dxa"/>
            <w:hideMark/>
          </w:tcPr>
          <w:p w:rsidR="005327AE" w:rsidRPr="008F5F05" w:rsidRDefault="005327AE" w:rsidP="00444E6A">
            <w:pPr>
              <w:rPr>
                <w:rFonts w:ascii="Arial" w:hAnsi="Arial" w:cs="Arial"/>
                <w:b/>
                <w:bCs/>
              </w:rPr>
            </w:pPr>
            <w:r w:rsidRPr="008F5F05">
              <w:rPr>
                <w:rFonts w:ascii="Arial" w:hAnsi="Arial" w:cs="Arial"/>
                <w:b/>
                <w:bCs/>
              </w:rPr>
              <w:t>Sal</w:t>
            </w:r>
          </w:p>
        </w:tc>
        <w:tc>
          <w:tcPr>
            <w:tcW w:w="1395" w:type="dxa"/>
            <w:hideMark/>
          </w:tcPr>
          <w:p w:rsidR="005327AE" w:rsidRPr="008F5F05" w:rsidRDefault="005327AE">
            <w:pPr>
              <w:rPr>
                <w:rFonts w:ascii="Arial" w:hAnsi="Arial" w:cs="Arial"/>
                <w:b/>
                <w:bCs/>
              </w:rPr>
            </w:pPr>
            <w:r w:rsidRPr="008F5F05">
              <w:rPr>
                <w:rFonts w:ascii="Arial" w:hAnsi="Arial" w:cs="Arial"/>
                <w:b/>
                <w:bCs/>
              </w:rPr>
              <w:t> </w:t>
            </w:r>
          </w:p>
        </w:tc>
        <w:tc>
          <w:tcPr>
            <w:tcW w:w="890" w:type="dxa"/>
            <w:hideMark/>
          </w:tcPr>
          <w:p w:rsidR="005327AE" w:rsidRPr="008F5F05" w:rsidRDefault="005327AE" w:rsidP="00444E6A">
            <w:pPr>
              <w:rPr>
                <w:rFonts w:ascii="Arial" w:hAnsi="Arial" w:cs="Arial"/>
                <w:b/>
                <w:bCs/>
              </w:rPr>
            </w:pPr>
            <w:r w:rsidRPr="008F5F05">
              <w:rPr>
                <w:rFonts w:ascii="Arial" w:hAnsi="Arial" w:cs="Arial"/>
                <w:b/>
                <w:bCs/>
              </w:rPr>
              <w:t>Arvejas</w:t>
            </w:r>
          </w:p>
        </w:tc>
        <w:tc>
          <w:tcPr>
            <w:tcW w:w="1007" w:type="dxa"/>
            <w:hideMark/>
          </w:tcPr>
          <w:p w:rsidR="005327AE" w:rsidRPr="008F5F05" w:rsidRDefault="005327AE" w:rsidP="00444E6A">
            <w:pPr>
              <w:rPr>
                <w:rFonts w:ascii="Arial" w:hAnsi="Arial" w:cs="Arial"/>
                <w:b/>
                <w:bCs/>
              </w:rPr>
            </w:pPr>
            <w:r w:rsidRPr="008F5F05">
              <w:rPr>
                <w:rFonts w:ascii="Arial" w:hAnsi="Arial" w:cs="Arial"/>
                <w:b/>
                <w:bCs/>
              </w:rPr>
              <w:t>Arroz</w:t>
            </w:r>
          </w:p>
        </w:tc>
        <w:tc>
          <w:tcPr>
            <w:tcW w:w="978" w:type="dxa"/>
            <w:hideMark/>
          </w:tcPr>
          <w:p w:rsidR="005327AE" w:rsidRPr="008F5F05" w:rsidRDefault="005327AE" w:rsidP="00444E6A">
            <w:pPr>
              <w:rPr>
                <w:rFonts w:ascii="Arial" w:hAnsi="Arial" w:cs="Arial"/>
                <w:b/>
                <w:bCs/>
              </w:rPr>
            </w:pPr>
            <w:r w:rsidRPr="008F5F05">
              <w:rPr>
                <w:rFonts w:ascii="Arial" w:hAnsi="Arial" w:cs="Arial"/>
                <w:b/>
                <w:bCs/>
              </w:rPr>
              <w:t>Azúcar</w:t>
            </w:r>
          </w:p>
        </w:tc>
        <w:tc>
          <w:tcPr>
            <w:tcW w:w="787" w:type="dxa"/>
            <w:hideMark/>
          </w:tcPr>
          <w:p w:rsidR="005327AE" w:rsidRPr="008F5F05" w:rsidRDefault="005327AE" w:rsidP="00444E6A">
            <w:pPr>
              <w:rPr>
                <w:rFonts w:ascii="Arial" w:hAnsi="Arial" w:cs="Arial"/>
                <w:b/>
                <w:bCs/>
              </w:rPr>
            </w:pPr>
            <w:r w:rsidRPr="008F5F05">
              <w:rPr>
                <w:rFonts w:ascii="Arial" w:hAnsi="Arial" w:cs="Arial"/>
                <w:b/>
                <w:bCs/>
              </w:rPr>
              <w:t>Sal</w:t>
            </w:r>
          </w:p>
        </w:tc>
      </w:tr>
      <w:tr w:rsidR="005327AE" w:rsidRPr="008F5F05" w:rsidTr="005327AE">
        <w:trPr>
          <w:trHeight w:val="315"/>
        </w:trPr>
        <w:tc>
          <w:tcPr>
            <w:tcW w:w="1111" w:type="dxa"/>
            <w:hideMark/>
          </w:tcPr>
          <w:p w:rsidR="005327AE" w:rsidRPr="008F5F05" w:rsidRDefault="005327AE" w:rsidP="008A29FC">
            <w:pPr>
              <w:rPr>
                <w:rFonts w:ascii="Arial" w:hAnsi="Arial" w:cs="Arial"/>
              </w:rPr>
            </w:pPr>
            <w:r w:rsidRPr="008F5F05">
              <w:rPr>
                <w:rFonts w:ascii="Arial" w:hAnsi="Arial" w:cs="Arial"/>
              </w:rPr>
              <w:t>Peso 1,</w:t>
            </w:r>
          </w:p>
        </w:tc>
        <w:tc>
          <w:tcPr>
            <w:tcW w:w="100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03"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 </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1,</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rsidP="008A29FC">
            <w:pPr>
              <w:rPr>
                <w:rFonts w:ascii="Arial" w:hAnsi="Arial" w:cs="Arial"/>
              </w:rPr>
            </w:pPr>
            <w:r w:rsidRPr="008F5F05">
              <w:rPr>
                <w:rFonts w:ascii="Arial" w:hAnsi="Arial" w:cs="Arial"/>
              </w:rPr>
              <w:t>Densidad 1,</w:t>
            </w:r>
          </w:p>
        </w:tc>
        <w:tc>
          <w:tcPr>
            <w:tcW w:w="890" w:type="dxa"/>
            <w:hideMark/>
          </w:tcPr>
          <w:p w:rsidR="005327AE" w:rsidRPr="008F5F05" w:rsidRDefault="005327AE" w:rsidP="008A29FC">
            <w:pPr>
              <w:rPr>
                <w:rFonts w:ascii="Arial" w:hAnsi="Arial" w:cs="Arial"/>
                <w:b/>
                <w:bCs/>
              </w:rPr>
            </w:pPr>
            <w:r w:rsidRPr="008F5F05">
              <w:rPr>
                <w:rFonts w:ascii="Arial" w:hAnsi="Arial" w:cs="Arial"/>
                <w:b/>
                <w:bCs/>
              </w:rPr>
              <w:t> </w:t>
            </w:r>
          </w:p>
        </w:tc>
        <w:tc>
          <w:tcPr>
            <w:tcW w:w="100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 </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rPr>
            </w:pPr>
            <w:r w:rsidRPr="008F5F05">
              <w:rPr>
                <w:rFonts w:ascii="Arial" w:hAnsi="Arial" w:cs="Arial"/>
              </w:rPr>
              <w:t>Peso 2,</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2,</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Densidad 2,</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rPr>
            </w:pPr>
            <w:r w:rsidRPr="008F5F05">
              <w:rPr>
                <w:rFonts w:ascii="Arial" w:hAnsi="Arial" w:cs="Arial"/>
              </w:rPr>
              <w:t>Peso 3,</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3,</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Densidad 3,</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rPr>
            </w:pPr>
            <w:r w:rsidRPr="008F5F05">
              <w:rPr>
                <w:rFonts w:ascii="Arial" w:hAnsi="Arial" w:cs="Arial"/>
              </w:rPr>
              <w:t>Peso 4,</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4,</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Densidad 4,</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rPr>
            </w:pPr>
            <w:r w:rsidRPr="008F5F05">
              <w:rPr>
                <w:rFonts w:ascii="Arial" w:hAnsi="Arial" w:cs="Arial"/>
              </w:rPr>
              <w:t>Peso 5,</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5,</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Densidad 5,</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rPr>
            </w:pPr>
            <w:r w:rsidRPr="008F5F05">
              <w:rPr>
                <w:rFonts w:ascii="Arial" w:hAnsi="Arial" w:cs="Arial"/>
              </w:rPr>
              <w:t>Peso 6,</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6,</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Densidad 6,</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b/>
                <w:bCs/>
              </w:rPr>
            </w:pPr>
            <w:r w:rsidRPr="008F5F05">
              <w:rPr>
                <w:rFonts w:ascii="Arial" w:hAnsi="Arial" w:cs="Arial"/>
                <w:b/>
                <w:bCs/>
              </w:rPr>
              <w:t>Promedio</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b/>
                <w:bCs/>
              </w:rPr>
            </w:pPr>
            <w:r w:rsidRPr="008F5F05">
              <w:rPr>
                <w:rFonts w:ascii="Arial" w:hAnsi="Arial" w:cs="Arial"/>
                <w:b/>
                <w:bCs/>
              </w:rPr>
              <w:t>Promedio</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b/>
                <w:bCs/>
              </w:rPr>
            </w:pPr>
            <w:r w:rsidRPr="008F5F05">
              <w:rPr>
                <w:rFonts w:ascii="Arial" w:hAnsi="Arial" w:cs="Arial"/>
                <w:b/>
                <w:bCs/>
              </w:rPr>
              <w:t>Promedio</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b/>
                <w:bCs/>
              </w:rPr>
            </w:pPr>
            <w:r w:rsidRPr="008F5F05">
              <w:rPr>
                <w:rFonts w:ascii="Arial" w:hAnsi="Arial" w:cs="Arial"/>
                <w:b/>
                <w:bCs/>
              </w:rPr>
              <w:t>RSD</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b/>
                <w:bCs/>
              </w:rPr>
            </w:pPr>
            <w:r w:rsidRPr="008F5F05">
              <w:rPr>
                <w:rFonts w:ascii="Arial" w:hAnsi="Arial" w:cs="Arial"/>
                <w:b/>
                <w:bCs/>
              </w:rPr>
              <w:t>RSD</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b/>
                <w:bCs/>
              </w:rPr>
            </w:pPr>
            <w:r w:rsidRPr="008F5F05">
              <w:rPr>
                <w:rFonts w:ascii="Arial" w:hAnsi="Arial" w:cs="Arial"/>
                <w:b/>
                <w:bCs/>
              </w:rPr>
              <w:t>RSD</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pPr>
              <w:rPr>
                <w:rFonts w:ascii="Arial" w:hAnsi="Arial" w:cs="Arial"/>
              </w:rPr>
            </w:pPr>
            <w:r w:rsidRPr="008F5F05">
              <w:rPr>
                <w:rFonts w:ascii="Arial" w:hAnsi="Arial" w:cs="Arial"/>
              </w:rPr>
              <w:t>Numero de partículas 1,</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 </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1,</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rsidP="008A29FC">
            <w:pPr>
              <w:rPr>
                <w:rFonts w:ascii="Arial" w:hAnsi="Arial" w:cs="Arial"/>
              </w:rPr>
            </w:pPr>
            <w:r w:rsidRPr="008F5F05">
              <w:rPr>
                <w:rFonts w:ascii="Arial" w:hAnsi="Arial" w:cs="Arial"/>
              </w:rPr>
              <w:t>Concentración 1,</w:t>
            </w:r>
          </w:p>
        </w:tc>
        <w:tc>
          <w:tcPr>
            <w:tcW w:w="890" w:type="dxa"/>
            <w:hideMark/>
          </w:tcPr>
          <w:p w:rsidR="005327AE" w:rsidRPr="008F5F05" w:rsidRDefault="005327AE" w:rsidP="008A29FC">
            <w:pPr>
              <w:rPr>
                <w:rFonts w:ascii="Arial" w:hAnsi="Arial" w:cs="Arial"/>
                <w:b/>
                <w:bCs/>
              </w:rPr>
            </w:pPr>
            <w:r w:rsidRPr="008F5F05">
              <w:rPr>
                <w:rFonts w:ascii="Arial" w:hAnsi="Arial" w:cs="Arial"/>
                <w:b/>
                <w:bCs/>
              </w:rPr>
              <w:t> </w:t>
            </w:r>
          </w:p>
        </w:tc>
        <w:tc>
          <w:tcPr>
            <w:tcW w:w="100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 </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rsidP="008A29FC">
            <w:pPr>
              <w:rPr>
                <w:rFonts w:ascii="Arial" w:hAnsi="Arial" w:cs="Arial"/>
              </w:rPr>
            </w:pPr>
            <w:r w:rsidRPr="008F5F05">
              <w:rPr>
                <w:rFonts w:ascii="Arial" w:hAnsi="Arial" w:cs="Arial"/>
              </w:rPr>
              <w:t>Numero de partículas 2,</w:t>
            </w:r>
          </w:p>
        </w:tc>
        <w:tc>
          <w:tcPr>
            <w:tcW w:w="100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03" w:type="dxa"/>
            <w:hideMark/>
          </w:tcPr>
          <w:p w:rsidR="005327AE" w:rsidRPr="008F5F05" w:rsidRDefault="005327AE" w:rsidP="008A29FC">
            <w:pPr>
              <w:rPr>
                <w:rFonts w:ascii="Arial" w:hAnsi="Arial" w:cs="Arial"/>
                <w:b/>
                <w:bCs/>
              </w:rPr>
            </w:pPr>
            <w:r w:rsidRPr="008F5F05">
              <w:rPr>
                <w:rFonts w:ascii="Arial" w:hAnsi="Arial" w:cs="Arial"/>
                <w:b/>
                <w:bCs/>
              </w:rPr>
              <w:t> </w:t>
            </w:r>
          </w:p>
        </w:tc>
        <w:tc>
          <w:tcPr>
            <w:tcW w:w="978" w:type="dxa"/>
            <w:hideMark/>
          </w:tcPr>
          <w:p w:rsidR="005327AE" w:rsidRPr="008F5F05" w:rsidRDefault="005327AE" w:rsidP="008A29FC">
            <w:pPr>
              <w:rPr>
                <w:rFonts w:ascii="Arial" w:hAnsi="Arial" w:cs="Arial"/>
                <w:b/>
                <w:bCs/>
              </w:rPr>
            </w:pPr>
            <w:r w:rsidRPr="008F5F05">
              <w:rPr>
                <w:rFonts w:ascii="Arial" w:hAnsi="Arial" w:cs="Arial"/>
                <w:b/>
                <w:bCs/>
              </w:rPr>
              <w:t> </w:t>
            </w:r>
          </w:p>
        </w:tc>
        <w:tc>
          <w:tcPr>
            <w:tcW w:w="787" w:type="dxa"/>
            <w:hideMark/>
          </w:tcPr>
          <w:p w:rsidR="005327AE" w:rsidRPr="008F5F05" w:rsidRDefault="005327AE" w:rsidP="008A29FC">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2,</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Concentración 2,</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pPr>
              <w:rPr>
                <w:rFonts w:ascii="Arial" w:hAnsi="Arial" w:cs="Arial"/>
              </w:rPr>
            </w:pPr>
            <w:r w:rsidRPr="008F5F05">
              <w:rPr>
                <w:rFonts w:ascii="Arial" w:hAnsi="Arial" w:cs="Arial"/>
              </w:rPr>
              <w:t>Numero de partículas 3,</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3</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Concentración 3,</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pPr>
              <w:rPr>
                <w:rFonts w:ascii="Arial" w:hAnsi="Arial" w:cs="Arial"/>
              </w:rPr>
            </w:pPr>
            <w:r w:rsidRPr="008F5F05">
              <w:rPr>
                <w:rFonts w:ascii="Arial" w:hAnsi="Arial" w:cs="Arial"/>
              </w:rPr>
              <w:t>Numero de partículas 4,</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4</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Concentración 4,</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pPr>
              <w:rPr>
                <w:rFonts w:ascii="Arial" w:hAnsi="Arial" w:cs="Arial"/>
              </w:rPr>
            </w:pPr>
            <w:r w:rsidRPr="008F5F05">
              <w:rPr>
                <w:rFonts w:ascii="Arial" w:hAnsi="Arial" w:cs="Arial"/>
              </w:rPr>
              <w:t>Numero de partículas 5,</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5,</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Concentración 5,</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465"/>
        </w:trPr>
        <w:tc>
          <w:tcPr>
            <w:tcW w:w="1111" w:type="dxa"/>
            <w:hideMark/>
          </w:tcPr>
          <w:p w:rsidR="005327AE" w:rsidRPr="008F5F05" w:rsidRDefault="005327AE">
            <w:pPr>
              <w:rPr>
                <w:rFonts w:ascii="Arial" w:hAnsi="Arial" w:cs="Arial"/>
              </w:rPr>
            </w:pPr>
            <w:r w:rsidRPr="008F5F05">
              <w:rPr>
                <w:rFonts w:ascii="Arial" w:hAnsi="Arial" w:cs="Arial"/>
              </w:rPr>
              <w:t>Numero de partículas 6,</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rPr>
            </w:pPr>
            <w:r w:rsidRPr="008F5F05">
              <w:rPr>
                <w:rFonts w:ascii="Arial" w:hAnsi="Arial" w:cs="Arial"/>
              </w:rPr>
              <w:t>Volumen 6,</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rPr>
            </w:pPr>
            <w:r w:rsidRPr="008F5F05">
              <w:rPr>
                <w:rFonts w:ascii="Arial" w:hAnsi="Arial" w:cs="Arial"/>
              </w:rPr>
              <w:t>Concentración 6,</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b/>
                <w:bCs/>
              </w:rPr>
            </w:pPr>
            <w:r w:rsidRPr="008F5F05">
              <w:rPr>
                <w:rFonts w:ascii="Arial" w:hAnsi="Arial" w:cs="Arial"/>
                <w:b/>
                <w:bCs/>
              </w:rPr>
              <w:t>Promedio</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b/>
                <w:bCs/>
              </w:rPr>
            </w:pPr>
            <w:r w:rsidRPr="008F5F05">
              <w:rPr>
                <w:rFonts w:ascii="Arial" w:hAnsi="Arial" w:cs="Arial"/>
                <w:b/>
                <w:bCs/>
              </w:rPr>
              <w:t>Promedio</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b/>
                <w:bCs/>
              </w:rPr>
            </w:pPr>
            <w:r w:rsidRPr="008F5F05">
              <w:rPr>
                <w:rFonts w:ascii="Arial" w:hAnsi="Arial" w:cs="Arial"/>
                <w:b/>
                <w:bCs/>
              </w:rPr>
              <w:t>Promedio</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r w:rsidR="005327AE" w:rsidRPr="008F5F05" w:rsidTr="005327AE">
        <w:trPr>
          <w:trHeight w:val="315"/>
        </w:trPr>
        <w:tc>
          <w:tcPr>
            <w:tcW w:w="1111" w:type="dxa"/>
            <w:hideMark/>
          </w:tcPr>
          <w:p w:rsidR="005327AE" w:rsidRPr="008F5F05" w:rsidRDefault="005327AE">
            <w:pPr>
              <w:rPr>
                <w:rFonts w:ascii="Arial" w:hAnsi="Arial" w:cs="Arial"/>
                <w:b/>
                <w:bCs/>
              </w:rPr>
            </w:pPr>
            <w:r w:rsidRPr="008F5F05">
              <w:rPr>
                <w:rFonts w:ascii="Arial" w:hAnsi="Arial" w:cs="Arial"/>
                <w:b/>
                <w:bCs/>
              </w:rPr>
              <w:t>RSD</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03"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111" w:type="dxa"/>
            <w:hideMark/>
          </w:tcPr>
          <w:p w:rsidR="005327AE" w:rsidRPr="008F5F05" w:rsidRDefault="005327AE">
            <w:pPr>
              <w:rPr>
                <w:rFonts w:ascii="Arial" w:hAnsi="Arial" w:cs="Arial"/>
                <w:b/>
                <w:bCs/>
              </w:rPr>
            </w:pPr>
            <w:r w:rsidRPr="008F5F05">
              <w:rPr>
                <w:rFonts w:ascii="Arial" w:hAnsi="Arial" w:cs="Arial"/>
                <w:b/>
                <w:bCs/>
              </w:rPr>
              <w:t>RSD</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c>
          <w:tcPr>
            <w:tcW w:w="1395" w:type="dxa"/>
            <w:hideMark/>
          </w:tcPr>
          <w:p w:rsidR="005327AE" w:rsidRPr="008F5F05" w:rsidRDefault="005327AE">
            <w:pPr>
              <w:rPr>
                <w:rFonts w:ascii="Arial" w:hAnsi="Arial" w:cs="Arial"/>
                <w:b/>
                <w:bCs/>
              </w:rPr>
            </w:pPr>
            <w:r w:rsidRPr="008F5F05">
              <w:rPr>
                <w:rFonts w:ascii="Arial" w:hAnsi="Arial" w:cs="Arial"/>
                <w:b/>
                <w:bCs/>
              </w:rPr>
              <w:t>RSD</w:t>
            </w:r>
          </w:p>
        </w:tc>
        <w:tc>
          <w:tcPr>
            <w:tcW w:w="890" w:type="dxa"/>
            <w:hideMark/>
          </w:tcPr>
          <w:p w:rsidR="005327AE" w:rsidRPr="008F5F05" w:rsidRDefault="005327AE">
            <w:pPr>
              <w:rPr>
                <w:rFonts w:ascii="Arial" w:hAnsi="Arial" w:cs="Arial"/>
                <w:b/>
                <w:bCs/>
              </w:rPr>
            </w:pPr>
            <w:r w:rsidRPr="008F5F05">
              <w:rPr>
                <w:rFonts w:ascii="Arial" w:hAnsi="Arial" w:cs="Arial"/>
                <w:b/>
                <w:bCs/>
              </w:rPr>
              <w:t> </w:t>
            </w:r>
          </w:p>
        </w:tc>
        <w:tc>
          <w:tcPr>
            <w:tcW w:w="1007" w:type="dxa"/>
            <w:hideMark/>
          </w:tcPr>
          <w:p w:rsidR="005327AE" w:rsidRPr="008F5F05" w:rsidRDefault="005327AE">
            <w:pPr>
              <w:rPr>
                <w:rFonts w:ascii="Arial" w:hAnsi="Arial" w:cs="Arial"/>
                <w:b/>
                <w:bCs/>
              </w:rPr>
            </w:pPr>
            <w:r w:rsidRPr="008F5F05">
              <w:rPr>
                <w:rFonts w:ascii="Arial" w:hAnsi="Arial" w:cs="Arial"/>
                <w:b/>
                <w:bCs/>
              </w:rPr>
              <w:t> </w:t>
            </w:r>
          </w:p>
        </w:tc>
        <w:tc>
          <w:tcPr>
            <w:tcW w:w="978" w:type="dxa"/>
            <w:hideMark/>
          </w:tcPr>
          <w:p w:rsidR="005327AE" w:rsidRPr="008F5F05" w:rsidRDefault="005327AE">
            <w:pPr>
              <w:rPr>
                <w:rFonts w:ascii="Arial" w:hAnsi="Arial" w:cs="Arial"/>
                <w:b/>
                <w:bCs/>
              </w:rPr>
            </w:pPr>
            <w:r w:rsidRPr="008F5F05">
              <w:rPr>
                <w:rFonts w:ascii="Arial" w:hAnsi="Arial" w:cs="Arial"/>
                <w:b/>
                <w:bCs/>
              </w:rPr>
              <w:t> </w:t>
            </w:r>
          </w:p>
        </w:tc>
        <w:tc>
          <w:tcPr>
            <w:tcW w:w="787" w:type="dxa"/>
            <w:hideMark/>
          </w:tcPr>
          <w:p w:rsidR="005327AE" w:rsidRPr="008F5F05" w:rsidRDefault="005327AE">
            <w:pPr>
              <w:rPr>
                <w:rFonts w:ascii="Arial" w:hAnsi="Arial" w:cs="Arial"/>
                <w:b/>
                <w:bCs/>
              </w:rPr>
            </w:pPr>
            <w:r w:rsidRPr="008F5F05">
              <w:rPr>
                <w:rFonts w:ascii="Arial" w:hAnsi="Arial" w:cs="Arial"/>
                <w:b/>
                <w:bCs/>
              </w:rPr>
              <w:t> </w:t>
            </w:r>
          </w:p>
        </w:tc>
      </w:tr>
    </w:tbl>
    <w:p w:rsidR="00AB4085" w:rsidRPr="008F5F05" w:rsidRDefault="00AB4085" w:rsidP="00F47AE2">
      <w:pPr>
        <w:rPr>
          <w:rFonts w:ascii="Arial" w:hAnsi="Arial" w:cs="Arial"/>
        </w:rPr>
      </w:pPr>
    </w:p>
    <w:p w:rsidR="008A29FC" w:rsidRPr="008F5F05" w:rsidRDefault="008A29FC" w:rsidP="00F47AE2">
      <w:pPr>
        <w:rPr>
          <w:rFonts w:ascii="Arial" w:hAnsi="Arial" w:cs="Arial"/>
        </w:rPr>
      </w:pPr>
    </w:p>
    <w:p w:rsidR="008A29FC" w:rsidRPr="008F5F05" w:rsidRDefault="008A29FC" w:rsidP="00F47AE2">
      <w:pPr>
        <w:rPr>
          <w:rFonts w:ascii="Arial" w:hAnsi="Arial" w:cs="Arial"/>
        </w:rPr>
        <w:sectPr w:rsidR="008A29FC" w:rsidRPr="008F5F05" w:rsidSect="008A29FC">
          <w:pgSz w:w="15840" w:h="12240" w:orient="landscape"/>
          <w:pgMar w:top="720" w:right="720" w:bottom="720" w:left="720" w:header="708" w:footer="708" w:gutter="0"/>
          <w:cols w:space="332"/>
          <w:docGrid w:linePitch="360"/>
        </w:sectPr>
      </w:pPr>
    </w:p>
    <w:p w:rsidR="00040AD1" w:rsidRPr="008F5F05" w:rsidRDefault="00674191" w:rsidP="005F6AB8">
      <w:pPr>
        <w:pStyle w:val="Ttulo1"/>
      </w:pPr>
      <w:r w:rsidRPr="008F5F05">
        <w:lastRenderedPageBreak/>
        <w:t>Taller</w:t>
      </w:r>
    </w:p>
    <w:p w:rsidR="00BF1E04" w:rsidRPr="008F5F05" w:rsidRDefault="004B2F48" w:rsidP="0023558E">
      <w:pPr>
        <w:pStyle w:val="Ttulo2"/>
      </w:pPr>
      <w:r w:rsidRPr="008F5F05">
        <w:t xml:space="preserve">Realiza un mapa </w:t>
      </w:r>
      <w:r w:rsidRPr="0023558E">
        <w:t>mental</w:t>
      </w:r>
      <w:r w:rsidRPr="008F5F05">
        <w:t xml:space="preserve"> del sobre el tema de </w:t>
      </w:r>
      <w:r w:rsidR="00BF1E04" w:rsidRPr="008F5F05">
        <w:t>soluciones químicas</w:t>
      </w:r>
      <w:r w:rsidR="002C7973" w:rsidRPr="008F5F05">
        <w:t>.</w:t>
      </w:r>
    </w:p>
    <w:p w:rsidR="002C7973" w:rsidRPr="008F5F05" w:rsidRDefault="00C06C22" w:rsidP="00634FD9">
      <w:pPr>
        <w:pStyle w:val="Ttulo2"/>
      </w:pPr>
      <w:r w:rsidRPr="008F5F05">
        <w:t>R</w:t>
      </w:r>
      <w:r w:rsidR="00834CB7" w:rsidRPr="008F5F05">
        <w:t xml:space="preserve">ealiza </w:t>
      </w:r>
      <w:r w:rsidR="008C3551" w:rsidRPr="008F5F05">
        <w:t>la</w:t>
      </w:r>
      <w:r w:rsidR="00834CB7" w:rsidRPr="008F5F05">
        <w:t xml:space="preserve"> </w:t>
      </w:r>
      <w:r w:rsidR="00834CB7" w:rsidRPr="0023558E">
        <w:t>reacción</w:t>
      </w:r>
      <w:r w:rsidR="00834CB7" w:rsidRPr="008F5F05">
        <w:t xml:space="preserve"> de disociación</w:t>
      </w:r>
      <w:r w:rsidRPr="008F5F05">
        <w:t xml:space="preserve"> para los siguientes electrolitos</w:t>
      </w:r>
      <w:r w:rsidR="00834CB7" w:rsidRPr="008F5F05">
        <w:t>.</w:t>
      </w:r>
    </w:p>
    <w:tbl>
      <w:tblPr>
        <w:tblW w:w="5160" w:type="dxa"/>
        <w:tblInd w:w="55" w:type="dxa"/>
        <w:tblCellMar>
          <w:left w:w="70" w:type="dxa"/>
          <w:right w:w="70" w:type="dxa"/>
        </w:tblCellMar>
        <w:tblLook w:val="04A0" w:firstRow="1" w:lastRow="0" w:firstColumn="1" w:lastColumn="0" w:noHBand="0" w:noVBand="1"/>
      </w:tblPr>
      <w:tblGrid>
        <w:gridCol w:w="860"/>
        <w:gridCol w:w="860"/>
        <w:gridCol w:w="860"/>
        <w:gridCol w:w="860"/>
        <w:gridCol w:w="860"/>
        <w:gridCol w:w="860"/>
      </w:tblGrid>
      <w:tr w:rsidR="00C06C22" w:rsidRPr="008F5F05" w:rsidTr="007A0AF9">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Li3N</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Na3N</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MgF2</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CaF2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Li3P</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Na3P</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14</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MgCl2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CaCl2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3</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Li2O</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Na2O</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15</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MgBr2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CaBr2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4</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Li2S</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Na2S</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16</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MgI2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CaI2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5</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LiF</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NaF</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17</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K3N3</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Ba3N2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6</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LiCl</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NaCl</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18</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K3P</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Ba3P2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7</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LiBr</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NaBr</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19</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K2O</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BaO</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8</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LiI</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NaI</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20</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K2S</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BaS</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9</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Mg3N2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Ca3N2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21</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KF</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BaF2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10</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Mg3P2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Ca3P2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KCl</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BaCl2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11</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MgO</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CaO</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23</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KBr</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BaBr2</w:t>
            </w:r>
          </w:p>
        </w:tc>
      </w:tr>
      <w:tr w:rsidR="00C06C22" w:rsidRPr="008F5F05" w:rsidTr="007A0AF9">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12</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MgS</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CaS</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jc w:val="right"/>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24</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KI</w:t>
            </w:r>
          </w:p>
        </w:tc>
        <w:tc>
          <w:tcPr>
            <w:tcW w:w="860" w:type="dxa"/>
            <w:tcBorders>
              <w:top w:val="nil"/>
              <w:left w:val="nil"/>
              <w:bottom w:val="single" w:sz="4" w:space="0" w:color="auto"/>
              <w:right w:val="single" w:sz="4" w:space="0" w:color="auto"/>
            </w:tcBorders>
            <w:shd w:val="clear" w:color="auto" w:fill="auto"/>
            <w:noWrap/>
            <w:vAlign w:val="bottom"/>
            <w:hideMark/>
          </w:tcPr>
          <w:p w:rsidR="00C06C22" w:rsidRPr="008F5F05" w:rsidRDefault="00C06C22"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BaI2</w:t>
            </w:r>
          </w:p>
        </w:tc>
      </w:tr>
    </w:tbl>
    <w:p w:rsidR="00BE0C5E" w:rsidRPr="008F5F05" w:rsidRDefault="001A4E9D" w:rsidP="00634FD9">
      <w:pPr>
        <w:pStyle w:val="Ttulo2"/>
      </w:pPr>
      <w:r w:rsidRPr="008F5F05">
        <w:t>La composición del suero fisiológico  o suero Locke es la siguiente.</w:t>
      </w:r>
    </w:p>
    <w:p w:rsidR="00177A74" w:rsidRPr="008F5F05" w:rsidRDefault="00177A74" w:rsidP="00F47AE2">
      <w:pPr>
        <w:pStyle w:val="Epgrafe"/>
      </w:pPr>
      <w:r w:rsidRPr="008F5F05">
        <w:t xml:space="preserve">Tabla </w:t>
      </w:r>
      <w:fldSimple w:instr=" STYLEREF 1 \s ">
        <w:r w:rsidR="000A2518">
          <w:rPr>
            <w:noProof/>
          </w:rPr>
          <w:t>9</w:t>
        </w:r>
      </w:fldSimple>
      <w:r w:rsidR="00F55F13">
        <w:noBreakHyphen/>
      </w:r>
      <w:fldSimple w:instr=" SEQ Tabla \* ARABIC \s 1 ">
        <w:r w:rsidR="000A2518">
          <w:rPr>
            <w:noProof/>
          </w:rPr>
          <w:t>1</w:t>
        </w:r>
      </w:fldSimple>
    </w:p>
    <w:tbl>
      <w:tblPr>
        <w:tblW w:w="326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1701"/>
      </w:tblGrid>
      <w:tr w:rsidR="001A4E9D" w:rsidRPr="008F5F05" w:rsidTr="00177A74">
        <w:trPr>
          <w:trHeight w:val="436"/>
        </w:trPr>
        <w:tc>
          <w:tcPr>
            <w:tcW w:w="1559" w:type="dxa"/>
            <w:shd w:val="clear" w:color="auto" w:fill="auto"/>
            <w:noWrap/>
            <w:hideMark/>
          </w:tcPr>
          <w:p w:rsidR="001A4E9D" w:rsidRPr="008F5F05" w:rsidRDefault="001A4E9D" w:rsidP="00F47AE2">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Compuesto</w:t>
            </w:r>
          </w:p>
        </w:tc>
        <w:tc>
          <w:tcPr>
            <w:tcW w:w="1701" w:type="dxa"/>
            <w:shd w:val="clear" w:color="auto" w:fill="auto"/>
            <w:hideMark/>
          </w:tcPr>
          <w:p w:rsidR="001A4E9D" w:rsidRPr="008F5F05" w:rsidRDefault="001A4E9D" w:rsidP="00F47AE2">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Concentración, g/100 ml de solución</w:t>
            </w:r>
          </w:p>
        </w:tc>
      </w:tr>
      <w:tr w:rsidR="001A4E9D" w:rsidRPr="008F5F05" w:rsidTr="001A4E9D">
        <w:trPr>
          <w:trHeight w:val="300"/>
        </w:trPr>
        <w:tc>
          <w:tcPr>
            <w:tcW w:w="1559"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NaCl</w:t>
            </w:r>
          </w:p>
        </w:tc>
        <w:tc>
          <w:tcPr>
            <w:tcW w:w="1701"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0,9</w:t>
            </w:r>
          </w:p>
        </w:tc>
      </w:tr>
      <w:tr w:rsidR="001A4E9D" w:rsidRPr="008F5F05" w:rsidTr="001A4E9D">
        <w:trPr>
          <w:trHeight w:val="300"/>
        </w:trPr>
        <w:tc>
          <w:tcPr>
            <w:tcW w:w="1559"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KCl</w:t>
            </w:r>
          </w:p>
        </w:tc>
        <w:tc>
          <w:tcPr>
            <w:tcW w:w="1701"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0,042</w:t>
            </w:r>
          </w:p>
        </w:tc>
      </w:tr>
      <w:tr w:rsidR="001A4E9D" w:rsidRPr="008F5F05" w:rsidTr="001A4E9D">
        <w:trPr>
          <w:trHeight w:val="300"/>
        </w:trPr>
        <w:tc>
          <w:tcPr>
            <w:tcW w:w="1559"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CaCl2</w:t>
            </w:r>
          </w:p>
        </w:tc>
        <w:tc>
          <w:tcPr>
            <w:tcW w:w="1701"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0,024</w:t>
            </w:r>
          </w:p>
        </w:tc>
      </w:tr>
      <w:tr w:rsidR="001A4E9D" w:rsidRPr="008F5F05" w:rsidTr="001A4E9D">
        <w:trPr>
          <w:trHeight w:val="300"/>
        </w:trPr>
        <w:tc>
          <w:tcPr>
            <w:tcW w:w="1559"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NaHCO3</w:t>
            </w:r>
          </w:p>
        </w:tc>
        <w:tc>
          <w:tcPr>
            <w:tcW w:w="1701"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0,02</w:t>
            </w:r>
          </w:p>
        </w:tc>
      </w:tr>
      <w:tr w:rsidR="001A4E9D" w:rsidRPr="008F5F05" w:rsidTr="001A4E9D">
        <w:trPr>
          <w:trHeight w:val="300"/>
        </w:trPr>
        <w:tc>
          <w:tcPr>
            <w:tcW w:w="1559"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Glucosa</w:t>
            </w:r>
          </w:p>
        </w:tc>
        <w:tc>
          <w:tcPr>
            <w:tcW w:w="1701" w:type="dxa"/>
            <w:shd w:val="clear" w:color="auto" w:fill="auto"/>
            <w:noWrap/>
            <w:vAlign w:val="bottom"/>
            <w:hideMark/>
          </w:tcPr>
          <w:p w:rsidR="001A4E9D" w:rsidRPr="008F5F05" w:rsidRDefault="001A4E9D" w:rsidP="00F47AE2">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0,1</w:t>
            </w:r>
          </w:p>
        </w:tc>
      </w:tr>
    </w:tbl>
    <w:p w:rsidR="001A4E9D" w:rsidRPr="008F5F05" w:rsidRDefault="001A4E9D" w:rsidP="00B07CBA">
      <w:pPr>
        <w:pStyle w:val="Ttulo3"/>
      </w:pPr>
      <w:r w:rsidRPr="008F5F05">
        <w:t>Si la densidad de la solución se puede tomar como 1,015 g/ml encuentra la composición en porcentaje en peso %</w:t>
      </w:r>
      <w:proofErr w:type="spellStart"/>
      <w:r w:rsidRPr="008F5F05">
        <w:t>pp</w:t>
      </w:r>
      <w:proofErr w:type="spellEnd"/>
      <w:r w:rsidRPr="008F5F05">
        <w:t xml:space="preserve">, porcentaje peso volumen %p/v, porcentaje </w:t>
      </w:r>
      <w:r w:rsidRPr="00B07CBA">
        <w:t>volumen</w:t>
      </w:r>
      <w:r w:rsidRPr="008F5F05">
        <w:t xml:space="preserve"> </w:t>
      </w:r>
      <w:proofErr w:type="spellStart"/>
      <w:r w:rsidRPr="008F5F05">
        <w:t>volumen</w:t>
      </w:r>
      <w:proofErr w:type="spellEnd"/>
      <w:r w:rsidRPr="008F5F05">
        <w:t xml:space="preserve"> %v/v, fracción molar X, molaridad M, molalidad m, normalidad N, formalidad F, partes por </w:t>
      </w:r>
      <w:r w:rsidR="00332E2A" w:rsidRPr="008F5F05">
        <w:t>millón</w:t>
      </w:r>
      <w:r w:rsidRPr="008F5F05">
        <w:t xml:space="preserve"> ppm.</w:t>
      </w:r>
    </w:p>
    <w:p w:rsidR="001A4E9D" w:rsidRPr="008F5F05" w:rsidRDefault="001A4E9D" w:rsidP="00B07CBA">
      <w:pPr>
        <w:pStyle w:val="Ttulo3"/>
      </w:pPr>
      <w:r w:rsidRPr="008F5F05">
        <w:t xml:space="preserve">Si se requiere preparar </w:t>
      </w:r>
      <w:r w:rsidR="006C1E05" w:rsidRPr="008F5F05">
        <w:t>un volumen de suero de Locke. El volumen que se debe preparar es:</w:t>
      </w:r>
    </w:p>
    <w:p w:rsidR="001A4E9D" w:rsidRPr="008F5F05" w:rsidRDefault="001A4E9D" w:rsidP="00F47AE2">
      <w:pPr>
        <w:ind w:firstLine="708"/>
      </w:pPr>
      <w:r w:rsidRPr="008F5F05">
        <w:t>V</w:t>
      </w:r>
      <w:proofErr w:type="gramStart"/>
      <w:r w:rsidRPr="008F5F05">
        <w:t>=(</w:t>
      </w:r>
      <w:proofErr w:type="gramEnd"/>
      <w:r w:rsidRPr="008F5F05">
        <w:t xml:space="preserve"> </w:t>
      </w:r>
      <w:r w:rsidR="00332E2A" w:rsidRPr="008F5F05">
        <w:t>0,0</w:t>
      </w:r>
      <w:r w:rsidRPr="008F5F05">
        <w:t>5+</w:t>
      </w:r>
      <w:r w:rsidR="00332E2A" w:rsidRPr="008F5F05">
        <w:t>NL) L</w:t>
      </w:r>
      <w:r w:rsidRPr="008F5F05">
        <w:t xml:space="preserve"> </w:t>
      </w:r>
    </w:p>
    <w:p w:rsidR="00BF1E04" w:rsidRPr="008F5F05" w:rsidRDefault="001A4E9D" w:rsidP="00F47AE2">
      <w:pPr>
        <w:ind w:firstLine="708"/>
      </w:pPr>
      <w:r w:rsidRPr="008F5F05">
        <w:t xml:space="preserve">Donde </w:t>
      </w:r>
    </w:p>
    <w:p w:rsidR="001A4E9D" w:rsidRPr="008F5F05" w:rsidRDefault="001A4E9D" w:rsidP="00F47AE2">
      <w:pPr>
        <w:ind w:left="708" w:firstLine="708"/>
      </w:pPr>
      <w:r w:rsidRPr="008F5F05">
        <w:t>V: volumen de la solución a preparar</w:t>
      </w:r>
    </w:p>
    <w:p w:rsidR="001A4E9D" w:rsidRPr="00634FD9" w:rsidRDefault="00332E2A" w:rsidP="00F47AE2">
      <w:pPr>
        <w:ind w:left="708" w:firstLine="708"/>
        <w:rPr>
          <w:rFonts w:asciiTheme="majorHAnsi" w:hAnsiTheme="majorHAnsi" w:cstheme="majorHAnsi"/>
          <w:color w:val="403152" w:themeColor="accent4" w:themeShade="80"/>
        </w:rPr>
      </w:pPr>
      <w:r w:rsidRPr="00634FD9">
        <w:rPr>
          <w:rFonts w:asciiTheme="majorHAnsi" w:hAnsiTheme="majorHAnsi" w:cstheme="majorHAnsi"/>
          <w:color w:val="403152" w:themeColor="accent4" w:themeShade="80"/>
        </w:rPr>
        <w:t>NL</w:t>
      </w:r>
      <w:r w:rsidR="001A4E9D" w:rsidRPr="00634FD9">
        <w:rPr>
          <w:rFonts w:asciiTheme="majorHAnsi" w:hAnsiTheme="majorHAnsi" w:cstheme="majorHAnsi"/>
          <w:color w:val="403152" w:themeColor="accent4" w:themeShade="80"/>
        </w:rPr>
        <w:t>: número de lista</w:t>
      </w:r>
    </w:p>
    <w:p w:rsidR="001A4E9D" w:rsidRPr="00634FD9" w:rsidRDefault="001A4E9D" w:rsidP="00F47AE2">
      <w:pPr>
        <w:rPr>
          <w:rFonts w:asciiTheme="majorHAnsi" w:eastAsiaTheme="majorEastAsia" w:hAnsiTheme="majorHAnsi" w:cstheme="majorHAnsi"/>
          <w:b/>
          <w:bCs/>
          <w:i/>
          <w:iCs/>
          <w:color w:val="403152" w:themeColor="accent4" w:themeShade="80"/>
        </w:rPr>
      </w:pPr>
      <w:r w:rsidRPr="00634FD9">
        <w:rPr>
          <w:rFonts w:asciiTheme="majorHAnsi" w:eastAsiaTheme="majorEastAsia" w:hAnsiTheme="majorHAnsi" w:cstheme="majorHAnsi"/>
          <w:b/>
          <w:bCs/>
          <w:i/>
          <w:iCs/>
          <w:color w:val="403152" w:themeColor="accent4" w:themeShade="80"/>
        </w:rPr>
        <w:t xml:space="preserve">Hallar </w:t>
      </w:r>
    </w:p>
    <w:p w:rsidR="00BF1E04" w:rsidRPr="00634FD9" w:rsidRDefault="001A4E9D" w:rsidP="00F47AE2">
      <w:pPr>
        <w:rPr>
          <w:rFonts w:asciiTheme="majorHAnsi" w:eastAsiaTheme="majorEastAsia" w:hAnsiTheme="majorHAnsi" w:cstheme="majorHAnsi"/>
          <w:b/>
          <w:bCs/>
          <w:i/>
          <w:iCs/>
          <w:color w:val="403152" w:themeColor="accent4" w:themeShade="80"/>
        </w:rPr>
      </w:pPr>
      <w:proofErr w:type="gramStart"/>
      <w:r w:rsidRPr="00634FD9">
        <w:rPr>
          <w:rFonts w:asciiTheme="majorHAnsi" w:eastAsiaTheme="majorEastAsia" w:hAnsiTheme="majorHAnsi" w:cstheme="majorHAnsi"/>
          <w:b/>
          <w:bCs/>
          <w:i/>
          <w:iCs/>
          <w:color w:val="403152" w:themeColor="accent4" w:themeShade="80"/>
        </w:rPr>
        <w:t>la</w:t>
      </w:r>
      <w:proofErr w:type="gramEnd"/>
      <w:r w:rsidRPr="00634FD9">
        <w:rPr>
          <w:rFonts w:asciiTheme="majorHAnsi" w:eastAsiaTheme="majorEastAsia" w:hAnsiTheme="majorHAnsi" w:cstheme="majorHAnsi"/>
          <w:b/>
          <w:bCs/>
          <w:i/>
          <w:iCs/>
          <w:color w:val="403152" w:themeColor="accent4" w:themeShade="80"/>
        </w:rPr>
        <w:t xml:space="preserve"> cantidad de cada uno de</w:t>
      </w:r>
      <w:r w:rsidR="00332E2A" w:rsidRPr="00634FD9">
        <w:rPr>
          <w:rFonts w:asciiTheme="majorHAnsi" w:eastAsiaTheme="majorEastAsia" w:hAnsiTheme="majorHAnsi" w:cstheme="majorHAnsi"/>
          <w:b/>
          <w:bCs/>
          <w:i/>
          <w:iCs/>
          <w:color w:val="403152" w:themeColor="accent4" w:themeShade="80"/>
        </w:rPr>
        <w:t xml:space="preserve"> los elementos que se requieren, exprésalo en la tabla</w:t>
      </w:r>
    </w:p>
    <w:tbl>
      <w:tblPr>
        <w:tblW w:w="425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34"/>
        <w:gridCol w:w="992"/>
        <w:gridCol w:w="992"/>
      </w:tblGrid>
      <w:tr w:rsidR="00332E2A" w:rsidRPr="008F5F05" w:rsidTr="00332E2A">
        <w:trPr>
          <w:trHeight w:val="436"/>
        </w:trPr>
        <w:tc>
          <w:tcPr>
            <w:tcW w:w="1134" w:type="dxa"/>
            <w:shd w:val="clear" w:color="auto" w:fill="auto"/>
            <w:noWrap/>
            <w:hideMark/>
          </w:tcPr>
          <w:p w:rsidR="00332E2A" w:rsidRPr="008F5F05" w:rsidRDefault="00332E2A" w:rsidP="00C75387">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Compuesto</w:t>
            </w:r>
          </w:p>
        </w:tc>
        <w:tc>
          <w:tcPr>
            <w:tcW w:w="1134" w:type="dxa"/>
            <w:shd w:val="clear" w:color="auto" w:fill="auto"/>
            <w:hideMark/>
          </w:tcPr>
          <w:p w:rsidR="00332E2A" w:rsidRPr="008F5F05" w:rsidRDefault="00332E2A" w:rsidP="00C75387">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Concentración, g/100 ml de solución</w:t>
            </w:r>
          </w:p>
        </w:tc>
        <w:tc>
          <w:tcPr>
            <w:tcW w:w="992" w:type="dxa"/>
          </w:tcPr>
          <w:p w:rsidR="00332E2A" w:rsidRPr="008F5F05" w:rsidRDefault="00332E2A" w:rsidP="00C75387">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Cantidad de soluto, g</w:t>
            </w:r>
          </w:p>
        </w:tc>
        <w:tc>
          <w:tcPr>
            <w:tcW w:w="992" w:type="dxa"/>
          </w:tcPr>
          <w:p w:rsidR="00332E2A" w:rsidRPr="008F5F05" w:rsidRDefault="00332E2A" w:rsidP="00C75387">
            <w:pPr>
              <w:rPr>
                <w:rFonts w:ascii="Calibri" w:eastAsia="Times New Roman" w:hAnsi="Calibri" w:cs="Times New Roman"/>
                <w:b/>
                <w:color w:val="000000"/>
                <w:lang w:eastAsia="es-CO"/>
              </w:rPr>
            </w:pPr>
            <w:r w:rsidRPr="008F5F05">
              <w:rPr>
                <w:rFonts w:ascii="Calibri" w:eastAsia="Times New Roman" w:hAnsi="Calibri" w:cs="Times New Roman"/>
                <w:b/>
                <w:color w:val="000000"/>
                <w:lang w:eastAsia="es-CO"/>
              </w:rPr>
              <w:t>Volumen, ml</w:t>
            </w:r>
          </w:p>
        </w:tc>
      </w:tr>
      <w:tr w:rsidR="00332E2A" w:rsidRPr="008F5F05" w:rsidTr="00332E2A">
        <w:trPr>
          <w:trHeight w:val="300"/>
        </w:trPr>
        <w:tc>
          <w:tcPr>
            <w:tcW w:w="1134" w:type="dxa"/>
            <w:shd w:val="clear" w:color="auto" w:fill="auto"/>
            <w:noWrap/>
            <w:vAlign w:val="bottom"/>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NL</w:t>
            </w:r>
          </w:p>
        </w:tc>
        <w:tc>
          <w:tcPr>
            <w:tcW w:w="1134" w:type="dxa"/>
            <w:shd w:val="clear" w:color="auto" w:fill="auto"/>
            <w:noWrap/>
            <w:vAlign w:val="bottom"/>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r w:rsidR="00332E2A" w:rsidRPr="008F5F05" w:rsidTr="00332E2A">
        <w:trPr>
          <w:trHeight w:val="300"/>
        </w:trPr>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lastRenderedPageBreak/>
              <w:t>NaCl</w:t>
            </w:r>
          </w:p>
        </w:tc>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0,9</w:t>
            </w: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r w:rsidR="00332E2A" w:rsidRPr="008F5F05" w:rsidTr="00332E2A">
        <w:trPr>
          <w:trHeight w:val="300"/>
        </w:trPr>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KCl</w:t>
            </w:r>
          </w:p>
        </w:tc>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0,042</w:t>
            </w: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r w:rsidR="00332E2A" w:rsidRPr="008F5F05" w:rsidTr="00332E2A">
        <w:trPr>
          <w:trHeight w:val="300"/>
        </w:trPr>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CaCl2</w:t>
            </w:r>
          </w:p>
        </w:tc>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0,024</w:t>
            </w: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r w:rsidR="00332E2A" w:rsidRPr="008F5F05" w:rsidTr="00332E2A">
        <w:trPr>
          <w:trHeight w:val="300"/>
        </w:trPr>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NaHCO3</w:t>
            </w:r>
          </w:p>
        </w:tc>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0,02</w:t>
            </w: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r w:rsidR="00332E2A" w:rsidRPr="008F5F05" w:rsidTr="00332E2A">
        <w:trPr>
          <w:trHeight w:val="300"/>
        </w:trPr>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Glucosa</w:t>
            </w:r>
          </w:p>
        </w:tc>
        <w:tc>
          <w:tcPr>
            <w:tcW w:w="1134" w:type="dxa"/>
            <w:shd w:val="clear" w:color="auto" w:fill="auto"/>
            <w:noWrap/>
            <w:vAlign w:val="bottom"/>
            <w:hideMark/>
          </w:tcPr>
          <w:p w:rsidR="00332E2A" w:rsidRPr="008F5F05" w:rsidRDefault="00332E2A" w:rsidP="00C75387">
            <w:pPr>
              <w:rPr>
                <w:rFonts w:ascii="Calibri" w:eastAsia="Times New Roman" w:hAnsi="Calibri" w:cs="Times New Roman"/>
                <w:color w:val="000000"/>
                <w:lang w:eastAsia="es-CO"/>
              </w:rPr>
            </w:pPr>
            <w:r w:rsidRPr="008F5F05">
              <w:rPr>
                <w:rFonts w:ascii="Calibri" w:eastAsia="Times New Roman" w:hAnsi="Calibri" w:cs="Times New Roman"/>
                <w:color w:val="000000"/>
                <w:lang w:eastAsia="es-CO"/>
              </w:rPr>
              <w:t>0,1</w:t>
            </w:r>
          </w:p>
        </w:tc>
        <w:tc>
          <w:tcPr>
            <w:tcW w:w="992" w:type="dxa"/>
          </w:tcPr>
          <w:p w:rsidR="00332E2A" w:rsidRPr="008F5F05" w:rsidRDefault="00332E2A" w:rsidP="00C75387">
            <w:pPr>
              <w:rPr>
                <w:rFonts w:ascii="Calibri" w:eastAsia="Times New Roman" w:hAnsi="Calibri" w:cs="Times New Roman"/>
                <w:color w:val="000000"/>
                <w:lang w:eastAsia="es-CO"/>
              </w:rPr>
            </w:pPr>
          </w:p>
        </w:tc>
        <w:tc>
          <w:tcPr>
            <w:tcW w:w="992" w:type="dxa"/>
          </w:tcPr>
          <w:p w:rsidR="00332E2A" w:rsidRPr="008F5F05" w:rsidRDefault="00332E2A" w:rsidP="00C75387">
            <w:pPr>
              <w:rPr>
                <w:rFonts w:ascii="Calibri" w:eastAsia="Times New Roman" w:hAnsi="Calibri" w:cs="Times New Roman"/>
                <w:color w:val="000000"/>
                <w:lang w:eastAsia="es-CO"/>
              </w:rPr>
            </w:pPr>
          </w:p>
        </w:tc>
      </w:tr>
    </w:tbl>
    <w:p w:rsidR="00332E2A" w:rsidRPr="00CA42F9" w:rsidRDefault="00332E2A" w:rsidP="00CA42F9"/>
    <w:p w:rsidR="001A4E9D" w:rsidRPr="00CA42F9" w:rsidRDefault="001A4E9D" w:rsidP="00CA42F9">
      <w:r w:rsidRPr="00CA42F9">
        <w:t xml:space="preserve">En </w:t>
      </w:r>
      <w:proofErr w:type="spellStart"/>
      <w:r w:rsidRPr="00CA42F9">
        <w:t>que</w:t>
      </w:r>
      <w:proofErr w:type="spellEnd"/>
      <w:r w:rsidRPr="00CA42F9">
        <w:t xml:space="preserve"> tipo de balanza medirías cada uno de los elementos.</w:t>
      </w:r>
    </w:p>
    <w:p w:rsidR="001A4E9D" w:rsidRPr="00CA42F9" w:rsidRDefault="001A4E9D" w:rsidP="00CA42F9">
      <w:r w:rsidRPr="00CA42F9">
        <w:t>Que equipos volumétricos usarías para preparar la solución.</w:t>
      </w:r>
    </w:p>
    <w:p w:rsidR="001A4E9D" w:rsidRPr="00CA42F9" w:rsidRDefault="001A4E9D" w:rsidP="00CA42F9">
      <w:r w:rsidRPr="00CA42F9">
        <w:t>Que errores asociados tendrían las mediciones y la preparación de la solución.</w:t>
      </w:r>
    </w:p>
    <w:p w:rsidR="001A4E9D" w:rsidRPr="008F5F05" w:rsidRDefault="001A4E9D" w:rsidP="005F6AB8">
      <w:pPr>
        <w:pStyle w:val="Ttulo1"/>
      </w:pPr>
      <w:r w:rsidRPr="008F5F05">
        <w:t>Preparación de soluciones</w:t>
      </w:r>
    </w:p>
    <w:p w:rsidR="002C7973" w:rsidRPr="008F5F05" w:rsidRDefault="001A4E9D" w:rsidP="00332E2A">
      <w:pPr>
        <w:rPr>
          <w:rFonts w:ascii="Arial" w:hAnsi="Arial" w:cs="Arial"/>
        </w:rPr>
      </w:pPr>
      <w:r w:rsidRPr="008F5F05">
        <w:rPr>
          <w:rFonts w:ascii="Arial" w:hAnsi="Arial" w:cs="Arial"/>
        </w:rPr>
        <w:t>Las soluciones se pueden preparar de tres maneras</w:t>
      </w:r>
    </w:p>
    <w:p w:rsidR="001A4E9D" w:rsidRPr="008F5F05" w:rsidRDefault="001A4E9D" w:rsidP="00634FD9">
      <w:pPr>
        <w:pStyle w:val="Ttulo2"/>
      </w:pPr>
      <w:r w:rsidRPr="008F5F05">
        <w:t>A partir de una solución preparar otra</w:t>
      </w:r>
    </w:p>
    <w:p w:rsidR="001A4E9D" w:rsidRPr="008F5F05" w:rsidRDefault="001A4E9D" w:rsidP="00B07CBA">
      <w:pPr>
        <w:pStyle w:val="Ttulo3"/>
      </w:pPr>
      <w:r w:rsidRPr="008F5F05">
        <w:t>Agregando solvente</w:t>
      </w:r>
    </w:p>
    <w:p w:rsidR="001A4E9D" w:rsidRPr="00CA42F9" w:rsidRDefault="001A4E9D" w:rsidP="00332E2A">
      <w:r w:rsidRPr="00CA42F9">
        <w:t>Estos problemas se conocen como dilución, porque se parte de una solución concentrada para obtener una diluida. En este caso el número de moles o cantidad de soluto es constante. La solución se va llevar de unas condiciones iniciales a unas finales y se cumple la expresión</w:t>
      </w:r>
    </w:p>
    <w:p w:rsidR="001A4E9D" w:rsidRPr="008F5F05" w:rsidRDefault="001A4E9D" w:rsidP="00CA42F9">
      <w:pPr>
        <w:ind w:firstLine="708"/>
      </w:pPr>
      <w:r w:rsidRPr="008F5F05">
        <w:t>CiVi=CfVf</w:t>
      </w:r>
    </w:p>
    <w:p w:rsidR="001A4E9D" w:rsidRPr="008F5F05" w:rsidRDefault="001A4E9D" w:rsidP="00332E2A">
      <w:r w:rsidRPr="008F5F05">
        <w:t>Donde C es concentración inicial o final y  volumen inicial o final. La relación se cumple para N, F, M.</w:t>
      </w:r>
    </w:p>
    <w:p w:rsidR="001713F4" w:rsidRPr="008F5F05" w:rsidRDefault="001713F4" w:rsidP="00332E2A">
      <w:r w:rsidRPr="008F5F05">
        <w:rPr>
          <w:noProof/>
          <w:lang w:eastAsia="es-CO"/>
        </w:rPr>
        <w:drawing>
          <wp:inline distT="0" distB="0" distL="0" distR="0" wp14:anchorId="7800F4EC" wp14:editId="57C0FDE4">
            <wp:extent cx="3323590" cy="105664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3590" cy="1056640"/>
                    </a:xfrm>
                    <a:prstGeom prst="rect">
                      <a:avLst/>
                    </a:prstGeom>
                  </pic:spPr>
                </pic:pic>
              </a:graphicData>
            </a:graphic>
          </wp:inline>
        </w:drawing>
      </w:r>
    </w:p>
    <w:p w:rsidR="001A4E9D" w:rsidRPr="008F5F05" w:rsidRDefault="001A4E9D" w:rsidP="00B07CBA">
      <w:pPr>
        <w:pStyle w:val="Ttulo3"/>
      </w:pPr>
      <w:r w:rsidRPr="008F5F05">
        <w:t>Agregando soluto</w:t>
      </w:r>
    </w:p>
    <w:p w:rsidR="001A4E9D" w:rsidRPr="008F5F05" w:rsidRDefault="001A4E9D" w:rsidP="00332E2A">
      <w:r w:rsidRPr="008F5F05">
        <w:t>Estos problemas se conocen como de concentración porque se parte de una solución diluida para obtener otra más concentrada. Si el soluto es líquido el volumen final es la suma del volumen inicial y el agregado; pero si es sólido o gaseoso el volumen final  y el inicial se consideran iguales.</w:t>
      </w:r>
    </w:p>
    <w:p w:rsidR="001713F4" w:rsidRPr="008F5F05" w:rsidRDefault="001713F4" w:rsidP="00332E2A">
      <w:r w:rsidRPr="008F5F05">
        <w:rPr>
          <w:noProof/>
          <w:lang w:eastAsia="es-CO"/>
        </w:rPr>
        <w:drawing>
          <wp:inline distT="0" distB="0" distL="0" distR="0" wp14:anchorId="21D8ECEC" wp14:editId="1A05CC17">
            <wp:extent cx="3323590" cy="180149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23590" cy="1801495"/>
                    </a:xfrm>
                    <a:prstGeom prst="rect">
                      <a:avLst/>
                    </a:prstGeom>
                  </pic:spPr>
                </pic:pic>
              </a:graphicData>
            </a:graphic>
          </wp:inline>
        </w:drawing>
      </w:r>
    </w:p>
    <w:p w:rsidR="001A4E9D" w:rsidRPr="008F5F05" w:rsidRDefault="001A4E9D" w:rsidP="00634FD9">
      <w:pPr>
        <w:pStyle w:val="Ttulo2"/>
      </w:pPr>
      <w:r w:rsidRPr="008F5F05">
        <w:t>Mezclando dos soluciones</w:t>
      </w:r>
    </w:p>
    <w:p w:rsidR="001A4E9D" w:rsidRPr="008F5F05" w:rsidRDefault="001A4E9D" w:rsidP="00332E2A">
      <w:r w:rsidRPr="008F5F05">
        <w:t>En estos problemas basta con sumar las moles y los volúmenes de las soluciones que se mezclan para determinar la solución final.</w:t>
      </w:r>
    </w:p>
    <w:p w:rsidR="001713F4" w:rsidRPr="008F5F05" w:rsidRDefault="001713F4" w:rsidP="00332E2A">
      <w:r w:rsidRPr="008F5F05">
        <w:rPr>
          <w:noProof/>
          <w:lang w:eastAsia="es-CO"/>
        </w:rPr>
        <w:lastRenderedPageBreak/>
        <w:drawing>
          <wp:inline distT="0" distB="0" distL="0" distR="0" wp14:anchorId="6B73443A" wp14:editId="400D55EA">
            <wp:extent cx="3323590" cy="168338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3590" cy="1683385"/>
                    </a:xfrm>
                    <a:prstGeom prst="rect">
                      <a:avLst/>
                    </a:prstGeom>
                  </pic:spPr>
                </pic:pic>
              </a:graphicData>
            </a:graphic>
          </wp:inline>
        </w:drawing>
      </w:r>
    </w:p>
    <w:p w:rsidR="009E1E42" w:rsidRPr="008F5F05" w:rsidRDefault="009E1E42" w:rsidP="00634FD9">
      <w:pPr>
        <w:pStyle w:val="Ttulo2"/>
      </w:pPr>
      <w:r w:rsidRPr="008F5F05">
        <w:t>Mezclando el soluto y el solvente</w:t>
      </w:r>
    </w:p>
    <w:p w:rsidR="009E1E42" w:rsidRPr="008F5F05" w:rsidRDefault="009E1E42" w:rsidP="009E1E42">
      <w:pPr>
        <w:rPr>
          <w:rFonts w:ascii="Arial" w:hAnsi="Arial" w:cs="Arial"/>
        </w:rPr>
      </w:pPr>
      <w:r w:rsidRPr="008F5F05">
        <w:rPr>
          <w:rFonts w:ascii="Arial" w:hAnsi="Arial" w:cs="Arial"/>
        </w:rPr>
        <w:t>El peso de la solución se determina a partir del volumen y de la densidad y el peso del soluto a partir de la concentración.</w:t>
      </w:r>
    </w:p>
    <w:p w:rsidR="009E1E42" w:rsidRPr="008F5F05" w:rsidRDefault="009E1E42" w:rsidP="009E1E42">
      <w:pPr>
        <w:rPr>
          <w:rFonts w:ascii="Arial" w:hAnsi="Arial" w:cs="Arial"/>
          <w:noProof/>
          <w:lang w:eastAsia="es-CO"/>
        </w:rPr>
      </w:pPr>
      <w:r w:rsidRPr="008F5F05">
        <w:rPr>
          <w:rFonts w:ascii="Arial" w:hAnsi="Arial" w:cs="Arial"/>
          <w:noProof/>
          <w:lang w:eastAsia="es-CO"/>
        </w:rPr>
        <w:drawing>
          <wp:inline distT="0" distB="0" distL="0" distR="0" wp14:anchorId="5AA5BAC3" wp14:editId="22FAB2FE">
            <wp:extent cx="3475728" cy="18859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81858" cy="1889276"/>
                    </a:xfrm>
                    <a:prstGeom prst="rect">
                      <a:avLst/>
                    </a:prstGeom>
                  </pic:spPr>
                </pic:pic>
              </a:graphicData>
            </a:graphic>
          </wp:inline>
        </w:drawing>
      </w:r>
    </w:p>
    <w:p w:rsidR="009E1E42" w:rsidRPr="008F5F05" w:rsidRDefault="009E1E42" w:rsidP="009E1E42">
      <w:pPr>
        <w:rPr>
          <w:rFonts w:ascii="Arial" w:hAnsi="Arial" w:cs="Arial"/>
        </w:rPr>
      </w:pPr>
      <w:r w:rsidRPr="008F5F05">
        <w:rPr>
          <w:rFonts w:ascii="Arial" w:hAnsi="Arial" w:cs="Arial"/>
          <w:noProof/>
          <w:lang w:eastAsia="es-CO"/>
        </w:rPr>
        <w:drawing>
          <wp:inline distT="0" distB="0" distL="0" distR="0" wp14:anchorId="06B1802F" wp14:editId="628F509B">
            <wp:extent cx="3323590" cy="65849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12_000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3590" cy="658495"/>
                    </a:xfrm>
                    <a:prstGeom prst="rect">
                      <a:avLst/>
                    </a:prstGeom>
                  </pic:spPr>
                </pic:pic>
              </a:graphicData>
            </a:graphic>
          </wp:inline>
        </w:drawing>
      </w:r>
    </w:p>
    <w:p w:rsidR="009E1E42" w:rsidRPr="008F5F05" w:rsidRDefault="009E1E42" w:rsidP="00332E2A"/>
    <w:p w:rsidR="00834CB7" w:rsidRPr="008F5F05" w:rsidRDefault="00834CB7" w:rsidP="00634FD9">
      <w:pPr>
        <w:pStyle w:val="Ttulo2"/>
      </w:pPr>
      <w:r w:rsidRPr="008F5F05">
        <w:t>Taller</w:t>
      </w:r>
    </w:p>
    <w:p w:rsidR="00C75387" w:rsidRPr="008F5F05" w:rsidRDefault="00C75387" w:rsidP="00B07CBA">
      <w:pPr>
        <w:pStyle w:val="Ttulo3"/>
      </w:pPr>
      <w:r w:rsidRPr="008F5F05">
        <w:t>Se disuelven 4 gramos de NaCl de densidad 2,87 g/</w:t>
      </w:r>
      <w:r w:rsidR="00006FD5">
        <w:t>ml</w:t>
      </w:r>
      <w:r w:rsidRPr="008F5F05">
        <w:t xml:space="preserve"> </w:t>
      </w:r>
      <w:r w:rsidR="00336B8D" w:rsidRPr="008F5F05">
        <w:t>con (10+NL) g de etanol (C2H5OH) de densidad 0,78 g/</w:t>
      </w:r>
      <w:r w:rsidR="00006FD5" w:rsidRPr="008F5F05">
        <w:t>ml</w:t>
      </w:r>
      <w:r w:rsidR="00336B8D" w:rsidRPr="008F5F05">
        <w:t>. NL es el número de lista. Hallar %m/m, %m/v, m, M, N, F. Con los resultados de otros compañeros hacer una gráfica de concentración versus volumen y explicar la gráfica y sacar conclusiones.</w:t>
      </w:r>
    </w:p>
    <w:p w:rsidR="00117A4C" w:rsidRPr="008F5F05" w:rsidRDefault="00117A4C" w:rsidP="00B07CBA">
      <w:pPr>
        <w:pStyle w:val="Ttulo3"/>
      </w:pPr>
      <w:r w:rsidRPr="008F5F05">
        <w:t>Cuantos ml de agua se deben agregar a (200+9n) ml de una solución 4 F de NaOH para llegar a otra 1 F</w:t>
      </w:r>
    </w:p>
    <w:p w:rsidR="00117A4C" w:rsidRPr="008F5F05" w:rsidRDefault="00117A4C" w:rsidP="00B07CBA">
      <w:pPr>
        <w:pStyle w:val="Ttulo3"/>
      </w:pPr>
      <w:r w:rsidRPr="008F5F05">
        <w:t>Determine la formalidad a la solución que resulta de agregar (0,4+0,1n)</w:t>
      </w:r>
      <w:r w:rsidR="00177A74" w:rsidRPr="008F5F05">
        <w:t xml:space="preserve"> </w:t>
      </w:r>
      <w:r w:rsidRPr="008F5F05">
        <w:t>g de NaOH a 100 ml de solución 1 F de esta base.</w:t>
      </w:r>
    </w:p>
    <w:p w:rsidR="00117A4C" w:rsidRPr="008F5F05" w:rsidRDefault="00117A4C" w:rsidP="00B07CBA">
      <w:pPr>
        <w:pStyle w:val="Ttulo3"/>
      </w:pPr>
      <w:r w:rsidRPr="008F5F05">
        <w:t>Determine la formalidad a la solución que resulta mezclar  (100+10n) ml de solución 1 F de NaCl y 200 ml de solución 2 F de la misma sal.</w:t>
      </w:r>
    </w:p>
    <w:p w:rsidR="009E1E42" w:rsidRPr="008F5F05" w:rsidRDefault="009E1E42" w:rsidP="00B07CBA">
      <w:pPr>
        <w:pStyle w:val="Ttulo3"/>
      </w:pPr>
      <w:r w:rsidRPr="008F5F05">
        <w:t>Determine los gramos de NaOH necesarios para preparar (5+5n) ml de solución acuosa 2 m., si la densidad de la solución es 1.05 g/ml.</w:t>
      </w:r>
    </w:p>
    <w:p w:rsidR="002C58DA" w:rsidRDefault="002C58DA" w:rsidP="009E1E42">
      <w:pPr>
        <w:sectPr w:rsidR="002C58DA" w:rsidSect="00580EE9">
          <w:pgSz w:w="12240" w:h="15840"/>
          <w:pgMar w:top="720" w:right="720" w:bottom="720" w:left="720" w:header="708" w:footer="708" w:gutter="0"/>
          <w:cols w:num="2" w:space="332"/>
          <w:docGrid w:linePitch="360"/>
        </w:sectPr>
      </w:pPr>
    </w:p>
    <w:p w:rsidR="00CF18A7" w:rsidRDefault="00CF18A7" w:rsidP="009E1E42"/>
    <w:p w:rsidR="00CF18A7" w:rsidRPr="0023558E" w:rsidRDefault="00CF18A7" w:rsidP="0023558E">
      <w:pPr>
        <w:rPr>
          <w:b/>
          <w:sz w:val="24"/>
          <w:szCs w:val="24"/>
        </w:rPr>
      </w:pPr>
      <w:r w:rsidRPr="0023558E">
        <w:rPr>
          <w:b/>
          <w:sz w:val="24"/>
          <w:szCs w:val="24"/>
        </w:rPr>
        <w:t>Solubilidad</w:t>
      </w:r>
      <w:r w:rsidR="00E1254C" w:rsidRPr="0023558E">
        <w:rPr>
          <w:rStyle w:val="Refdenotaalpie"/>
          <w:b/>
          <w:sz w:val="24"/>
          <w:szCs w:val="24"/>
        </w:rPr>
        <w:footnoteReference w:id="11"/>
      </w:r>
    </w:p>
    <w:p w:rsidR="00CF18A7" w:rsidRDefault="00CF18A7" w:rsidP="0023558E">
      <w:pPr>
        <w:pStyle w:val="Ttulo1"/>
      </w:pPr>
      <w:r>
        <w:t>Logros</w:t>
      </w:r>
    </w:p>
    <w:p w:rsidR="00CF18A7" w:rsidRPr="00CF18A7" w:rsidRDefault="00CF18A7" w:rsidP="00CF18A7">
      <w:pPr>
        <w:rPr>
          <w:rFonts w:ascii="Arial" w:hAnsi="Arial" w:cs="Arial"/>
        </w:rPr>
      </w:pPr>
      <w:r w:rsidRPr="00CF18A7">
        <w:rPr>
          <w:rFonts w:ascii="Arial" w:hAnsi="Arial" w:cs="Arial"/>
        </w:rPr>
        <w:t xml:space="preserve">Comprende el concepto de solubilidad y el proceso de </w:t>
      </w:r>
      <w:r w:rsidR="00006FD5" w:rsidRPr="00CF18A7">
        <w:rPr>
          <w:rFonts w:ascii="Arial" w:hAnsi="Arial" w:cs="Arial"/>
        </w:rPr>
        <w:t>solubilizarían</w:t>
      </w:r>
      <w:r w:rsidRPr="00CF18A7">
        <w:rPr>
          <w:rFonts w:ascii="Arial" w:hAnsi="Arial" w:cs="Arial"/>
        </w:rPr>
        <w:t xml:space="preserve"> de un soluto en determinado solvente</w:t>
      </w:r>
    </w:p>
    <w:p w:rsidR="00CF18A7" w:rsidRPr="00CF18A7" w:rsidRDefault="00CF18A7" w:rsidP="00CF18A7">
      <w:pPr>
        <w:rPr>
          <w:rFonts w:ascii="Arial" w:hAnsi="Arial" w:cs="Arial"/>
        </w:rPr>
      </w:pPr>
      <w:r w:rsidRPr="00CF18A7">
        <w:rPr>
          <w:rFonts w:ascii="Arial" w:hAnsi="Arial" w:cs="Arial"/>
        </w:rPr>
        <w:t xml:space="preserve">Analiza y explica los factores de los que depende la solubilidad de un soluto en determinado </w:t>
      </w:r>
      <w:r w:rsidR="00006FD5" w:rsidRPr="00CF18A7">
        <w:rPr>
          <w:rFonts w:ascii="Arial" w:hAnsi="Arial" w:cs="Arial"/>
        </w:rPr>
        <w:t>solvente</w:t>
      </w:r>
    </w:p>
    <w:p w:rsidR="00CF18A7" w:rsidRPr="00CF18A7" w:rsidRDefault="00CF18A7" w:rsidP="00CF18A7">
      <w:pPr>
        <w:rPr>
          <w:rFonts w:ascii="Arial" w:hAnsi="Arial" w:cs="Arial"/>
        </w:rPr>
      </w:pPr>
      <w:r w:rsidRPr="00CF18A7">
        <w:rPr>
          <w:rFonts w:ascii="Arial" w:hAnsi="Arial" w:cs="Arial"/>
        </w:rPr>
        <w:t xml:space="preserve">Identifica las propiedades físico químicas que facultan al agua como solvente universal de la mayoría de las </w:t>
      </w:r>
      <w:r w:rsidR="00006FD5" w:rsidRPr="00CF18A7">
        <w:rPr>
          <w:rFonts w:ascii="Arial" w:hAnsi="Arial" w:cs="Arial"/>
        </w:rPr>
        <w:t>sustancias</w:t>
      </w:r>
      <w:r w:rsidRPr="00CF18A7">
        <w:rPr>
          <w:rFonts w:ascii="Arial" w:hAnsi="Arial" w:cs="Arial"/>
        </w:rPr>
        <w:t xml:space="preserve"> presentes en la naturaleza</w:t>
      </w:r>
    </w:p>
    <w:p w:rsidR="00CF18A7" w:rsidRDefault="00CF18A7" w:rsidP="0023558E">
      <w:pPr>
        <w:pStyle w:val="Ttulo1"/>
      </w:pPr>
      <w:r>
        <w:t>Objetivos</w:t>
      </w:r>
    </w:p>
    <w:p w:rsidR="00CF18A7" w:rsidRPr="00CF18A7" w:rsidRDefault="00CF18A7" w:rsidP="00CF18A7">
      <w:pPr>
        <w:rPr>
          <w:rFonts w:ascii="Arial" w:hAnsi="Arial" w:cs="Arial"/>
        </w:rPr>
      </w:pPr>
      <w:r w:rsidRPr="00CF18A7">
        <w:rPr>
          <w:rFonts w:ascii="Arial" w:hAnsi="Arial" w:cs="Arial"/>
        </w:rPr>
        <w:t xml:space="preserve">Explica el comportamiento </w:t>
      </w:r>
      <w:r w:rsidR="00006FD5" w:rsidRPr="00CF18A7">
        <w:rPr>
          <w:rFonts w:ascii="Arial" w:hAnsi="Arial" w:cs="Arial"/>
        </w:rPr>
        <w:t>de</w:t>
      </w:r>
      <w:r w:rsidRPr="00CF18A7">
        <w:rPr>
          <w:rFonts w:ascii="Arial" w:hAnsi="Arial" w:cs="Arial"/>
        </w:rPr>
        <w:t xml:space="preserve"> algunos solutos en cuanto a su solubilidad, cuando se colocan en contacto con diferentes solventes.</w:t>
      </w:r>
    </w:p>
    <w:p w:rsidR="00CF18A7" w:rsidRPr="00CF18A7" w:rsidRDefault="00CF18A7" w:rsidP="00CF18A7">
      <w:pPr>
        <w:rPr>
          <w:rFonts w:ascii="Arial" w:hAnsi="Arial" w:cs="Arial"/>
        </w:rPr>
      </w:pPr>
      <w:r w:rsidRPr="00CF18A7">
        <w:rPr>
          <w:rFonts w:ascii="Arial" w:hAnsi="Arial" w:cs="Arial"/>
        </w:rPr>
        <w:t>Determina como varia la solubilidad de compuestos puros en agua con respecto a la temperatura.</w:t>
      </w:r>
    </w:p>
    <w:p w:rsidR="00CF18A7" w:rsidRPr="00CF18A7" w:rsidRDefault="00CF18A7" w:rsidP="00CF18A7">
      <w:pPr>
        <w:rPr>
          <w:rFonts w:ascii="Arial" w:hAnsi="Arial" w:cs="Arial"/>
        </w:rPr>
      </w:pPr>
      <w:r w:rsidRPr="00CF18A7">
        <w:rPr>
          <w:rFonts w:ascii="Arial" w:hAnsi="Arial" w:cs="Arial"/>
        </w:rPr>
        <w:t>Analiza como incide la polaridad en la miscibilidad de una sustancia en otra.</w:t>
      </w:r>
    </w:p>
    <w:p w:rsidR="00CF18A7" w:rsidRPr="00CF18A7" w:rsidRDefault="00CF18A7" w:rsidP="00CF18A7">
      <w:pPr>
        <w:rPr>
          <w:rFonts w:ascii="Arial" w:hAnsi="Arial" w:cs="Arial"/>
        </w:rPr>
      </w:pPr>
      <w:r w:rsidRPr="00CF18A7">
        <w:rPr>
          <w:rFonts w:ascii="Arial" w:hAnsi="Arial" w:cs="Arial"/>
        </w:rPr>
        <w:t>Reconoce el agua como un disolvente universal en solubilidad de compuestos.</w:t>
      </w:r>
    </w:p>
    <w:p w:rsidR="00CF18A7" w:rsidRDefault="00CF18A7" w:rsidP="0023558E">
      <w:pPr>
        <w:pStyle w:val="Ttulo1"/>
      </w:pPr>
      <w:r>
        <w:t>Palabras clave</w:t>
      </w:r>
    </w:p>
    <w:p w:rsidR="00CF18A7" w:rsidRPr="00CF18A7" w:rsidRDefault="00CF18A7" w:rsidP="00CF18A7">
      <w:pPr>
        <w:rPr>
          <w:rFonts w:ascii="Arial" w:hAnsi="Arial" w:cs="Arial"/>
        </w:rPr>
      </w:pPr>
      <w:r w:rsidRPr="00CF18A7">
        <w:rPr>
          <w:rFonts w:ascii="Arial" w:hAnsi="Arial" w:cs="Arial"/>
        </w:rPr>
        <w:t>Solubilidad, soluto, solvente,</w:t>
      </w:r>
      <w:r>
        <w:rPr>
          <w:rFonts w:ascii="Arial" w:hAnsi="Arial" w:cs="Arial"/>
        </w:rPr>
        <w:t xml:space="preserve"> </w:t>
      </w:r>
      <w:r w:rsidRPr="00CF18A7">
        <w:rPr>
          <w:rFonts w:ascii="Arial" w:hAnsi="Arial" w:cs="Arial"/>
        </w:rPr>
        <w:t>Solución saturada, solución insaturada, solución sobresaturada, efecto de la temperatura, la presión y la polaridad en la solubilidad.</w:t>
      </w:r>
    </w:p>
    <w:p w:rsidR="00CF18A7" w:rsidRDefault="00006FD5" w:rsidP="0023558E">
      <w:pPr>
        <w:pStyle w:val="Ttulo1"/>
      </w:pPr>
      <w:r>
        <w:t>Investigación</w:t>
      </w:r>
      <w:r w:rsidR="00CF18A7">
        <w:t xml:space="preserve"> previa.</w:t>
      </w:r>
    </w:p>
    <w:p w:rsidR="00CF18A7" w:rsidRPr="00CF18A7" w:rsidRDefault="00CF18A7" w:rsidP="00CF18A7">
      <w:pPr>
        <w:rPr>
          <w:rFonts w:ascii="Arial" w:hAnsi="Arial" w:cs="Arial"/>
        </w:rPr>
      </w:pPr>
      <w:r w:rsidRPr="00CF18A7">
        <w:rPr>
          <w:rFonts w:ascii="Arial" w:hAnsi="Arial" w:cs="Arial"/>
        </w:rPr>
        <w:t>Polaridad de las moléculas.</w:t>
      </w:r>
    </w:p>
    <w:p w:rsidR="00CF18A7" w:rsidRPr="00CF18A7" w:rsidRDefault="00CF18A7" w:rsidP="00CF18A7">
      <w:pPr>
        <w:rPr>
          <w:rFonts w:ascii="Arial" w:hAnsi="Arial" w:cs="Arial"/>
        </w:rPr>
      </w:pPr>
      <w:r w:rsidRPr="00CF18A7">
        <w:rPr>
          <w:rFonts w:ascii="Arial" w:hAnsi="Arial" w:cs="Arial"/>
        </w:rPr>
        <w:t>Fuerzas de atracción intermolecular.</w:t>
      </w:r>
    </w:p>
    <w:p w:rsidR="00CF18A7" w:rsidRPr="00CF18A7" w:rsidRDefault="00CF18A7" w:rsidP="00CF18A7">
      <w:pPr>
        <w:rPr>
          <w:rFonts w:ascii="Arial" w:hAnsi="Arial" w:cs="Arial"/>
        </w:rPr>
      </w:pPr>
      <w:r w:rsidRPr="00CF18A7">
        <w:rPr>
          <w:rFonts w:ascii="Arial" w:hAnsi="Arial" w:cs="Arial"/>
        </w:rPr>
        <w:t>Solubilidad y miscibilidad.</w:t>
      </w:r>
    </w:p>
    <w:p w:rsidR="00CF18A7" w:rsidRDefault="00CF18A7" w:rsidP="0023558E">
      <w:pPr>
        <w:pStyle w:val="Ttulo1"/>
      </w:pPr>
      <w:r>
        <w:t xml:space="preserve">Fundamento </w:t>
      </w:r>
      <w:r w:rsidR="00006FD5">
        <w:t>teórico</w:t>
      </w:r>
      <w:r>
        <w:t>.</w:t>
      </w:r>
    </w:p>
    <w:p w:rsidR="00CF18A7" w:rsidRPr="00CF18A7" w:rsidRDefault="00CF18A7" w:rsidP="00CF18A7">
      <w:pPr>
        <w:rPr>
          <w:rFonts w:ascii="Arial" w:hAnsi="Arial" w:cs="Arial"/>
        </w:rPr>
      </w:pPr>
      <w:r w:rsidRPr="00CF18A7">
        <w:rPr>
          <w:rFonts w:ascii="Arial" w:hAnsi="Arial" w:cs="Arial"/>
        </w:rPr>
        <w:t xml:space="preserve">Una solución es un sistema </w:t>
      </w:r>
      <w:r w:rsidR="00006FD5" w:rsidRPr="00CF18A7">
        <w:rPr>
          <w:rFonts w:ascii="Arial" w:hAnsi="Arial" w:cs="Arial"/>
        </w:rPr>
        <w:t>termodinámico</w:t>
      </w:r>
      <w:r w:rsidRPr="00CF18A7">
        <w:rPr>
          <w:rFonts w:ascii="Arial" w:hAnsi="Arial" w:cs="Arial"/>
        </w:rPr>
        <w:t xml:space="preserve"> estable, monofásico, integrado por dos o </w:t>
      </w:r>
      <w:r w:rsidR="00006FD5" w:rsidRPr="00CF18A7">
        <w:rPr>
          <w:rFonts w:ascii="Arial" w:hAnsi="Arial" w:cs="Arial"/>
        </w:rPr>
        <w:t>más</w:t>
      </w:r>
      <w:r w:rsidRPr="00CF18A7">
        <w:rPr>
          <w:rFonts w:ascii="Arial" w:hAnsi="Arial" w:cs="Arial"/>
        </w:rPr>
        <w:t xml:space="preserve"> componentes. En una solución formada por dos componentes, el soluto es el componente presente en menor cantidad. La solución es homogénea dado que el soluto o componente dispersado se dispersa a través del solvente en partículas de tamaño </w:t>
      </w:r>
      <w:r w:rsidR="00006FD5" w:rsidRPr="00CF18A7">
        <w:rPr>
          <w:rFonts w:ascii="Arial" w:hAnsi="Arial" w:cs="Arial"/>
        </w:rPr>
        <w:t>atómico</w:t>
      </w:r>
      <w:r w:rsidRPr="00CF18A7">
        <w:rPr>
          <w:rFonts w:ascii="Arial" w:hAnsi="Arial" w:cs="Arial"/>
        </w:rPr>
        <w:t xml:space="preserve">, molecular o </w:t>
      </w:r>
      <w:r w:rsidR="00006FD5" w:rsidRPr="00CF18A7">
        <w:rPr>
          <w:rFonts w:ascii="Arial" w:hAnsi="Arial" w:cs="Arial"/>
        </w:rPr>
        <w:t>iónico</w:t>
      </w:r>
      <w:r w:rsidRPr="00CF18A7">
        <w:rPr>
          <w:rFonts w:ascii="Arial" w:hAnsi="Arial" w:cs="Arial"/>
        </w:rPr>
        <w:t xml:space="preserve">. En su definición </w:t>
      </w:r>
      <w:r w:rsidR="00006FD5" w:rsidRPr="00CF18A7">
        <w:rPr>
          <w:rFonts w:ascii="Arial" w:hAnsi="Arial" w:cs="Arial"/>
        </w:rPr>
        <w:t>más</w:t>
      </w:r>
      <w:r w:rsidRPr="00CF18A7">
        <w:rPr>
          <w:rFonts w:ascii="Arial" w:hAnsi="Arial" w:cs="Arial"/>
        </w:rPr>
        <w:t xml:space="preserve"> amplia una solución es una mezcla homogénea de solidos </w:t>
      </w:r>
      <w:r w:rsidR="00006FD5" w:rsidRPr="00CF18A7">
        <w:rPr>
          <w:rFonts w:ascii="Arial" w:hAnsi="Arial" w:cs="Arial"/>
        </w:rPr>
        <w:t>líquidos</w:t>
      </w:r>
      <w:r w:rsidRPr="00CF18A7">
        <w:rPr>
          <w:rFonts w:ascii="Arial" w:hAnsi="Arial" w:cs="Arial"/>
        </w:rPr>
        <w:t xml:space="preserve"> o gases. Por lo tanto una solución puede ser gaseosa como el aire, </w:t>
      </w:r>
      <w:r w:rsidR="00006FD5" w:rsidRPr="00CF18A7">
        <w:rPr>
          <w:rFonts w:ascii="Arial" w:hAnsi="Arial" w:cs="Arial"/>
        </w:rPr>
        <w:t>sólida</w:t>
      </w:r>
      <w:r w:rsidRPr="00CF18A7">
        <w:rPr>
          <w:rFonts w:ascii="Arial" w:hAnsi="Arial" w:cs="Arial"/>
        </w:rPr>
        <w:t xml:space="preserve"> como una aleación, o liquida como el agua de mar</w:t>
      </w:r>
    </w:p>
    <w:p w:rsidR="00CF18A7" w:rsidRDefault="00CF18A7" w:rsidP="0023558E">
      <w:pPr>
        <w:pStyle w:val="Ttulo2"/>
      </w:pPr>
      <w:r>
        <w:t>La solubilidad</w:t>
      </w:r>
    </w:p>
    <w:p w:rsidR="00CF18A7" w:rsidRDefault="00CF18A7" w:rsidP="009E1E42">
      <w:r>
        <w:t>Es una propiedad que física que expresa la máxima cantidad de gramos de soluto disueltos en 100 gramos de solvente a una determinada temperatura.</w:t>
      </w:r>
    </w:p>
    <w:p w:rsidR="00CF18A7" w:rsidRDefault="00006FD5" w:rsidP="009E1E42">
      <w:r>
        <w:t>Cuánticamente</w:t>
      </w:r>
      <w:r w:rsidR="00CF18A7">
        <w:t xml:space="preserve"> se puede determinar a partir de la relación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tblGrid>
      <w:tr w:rsidR="00910016" w:rsidTr="00910016">
        <w:tc>
          <w:tcPr>
            <w:tcW w:w="5374" w:type="dxa"/>
          </w:tcPr>
          <w:p w:rsidR="00910016" w:rsidRDefault="00910016" w:rsidP="00910016">
            <w:pPr>
              <w:jc w:val="center"/>
              <w:rPr>
                <w:u w:val="single"/>
              </w:rPr>
            </w:pPr>
            <w:r>
              <w:t xml:space="preserve">Solubilidad= </w:t>
            </w:r>
            <w:r w:rsidRPr="00910016">
              <w:rPr>
                <w:u w:val="single"/>
              </w:rPr>
              <w:t>masa de soluto(g) x100</w:t>
            </w:r>
          </w:p>
          <w:p w:rsidR="00910016" w:rsidRDefault="00910016" w:rsidP="00910016">
            <w:pPr>
              <w:jc w:val="center"/>
            </w:pPr>
            <w:r w:rsidRPr="00910016">
              <w:t xml:space="preserve">                     Masa de solvente (g)</w:t>
            </w:r>
          </w:p>
        </w:tc>
      </w:tr>
    </w:tbl>
    <w:p w:rsidR="00910016" w:rsidRDefault="00910016" w:rsidP="009E1E42"/>
    <w:p w:rsidR="00CF18A7" w:rsidRDefault="00CF18A7" w:rsidP="009E1E42">
      <w:r>
        <w:t>El termino solubilidad se utiliza tanto para designar el fenómeno cualitativo del proceso de dilución como para expresar cuantitativamente la concentración de las soluciones.</w:t>
      </w:r>
    </w:p>
    <w:p w:rsidR="00CF18A7" w:rsidRDefault="00CF18A7" w:rsidP="009E1E42">
      <w:r>
        <w:t xml:space="preserve">De acuerdo a la solubilidad del soluto en el solvente, las soluciones pueden ser insaturadas, saturadas y sobresaturadas. Una solución saturada tiene la máxima cantidad de soluto que se disuelve en un solvente a una temperatura determinada. Una solución insaturada tiene una menor cantidad de soluto que el </w:t>
      </w:r>
      <w:r>
        <w:lastRenderedPageBreak/>
        <w:t xml:space="preserve">que una solvente en particular puede disolver a una temperatura </w:t>
      </w:r>
      <w:r w:rsidR="00006FD5">
        <w:t>específica</w:t>
      </w:r>
      <w:r>
        <w:t xml:space="preserve"> y una solución sobresaturada es aquella que contiene </w:t>
      </w:r>
      <w:r w:rsidR="00006FD5">
        <w:t>más</w:t>
      </w:r>
      <w:r>
        <w:t xml:space="preserve"> soluto que el que el solvente particular puede disolver a una temperatura </w:t>
      </w:r>
      <w:r w:rsidR="00006FD5">
        <w:t>específica</w:t>
      </w:r>
      <w:r>
        <w:t>, estas soluciones son muy inestables.</w:t>
      </w:r>
    </w:p>
    <w:p w:rsidR="00CF18A7" w:rsidRDefault="00CF18A7" w:rsidP="009E1E42">
      <w:r>
        <w:t xml:space="preserve">El agua es un solvente capaz de disolver una gran cantidad de sales inorgánicas, compuestos </w:t>
      </w:r>
      <w:r w:rsidR="00006FD5">
        <w:t>orgánicos</w:t>
      </w:r>
      <w:r>
        <w:t xml:space="preserve"> y gases. Es la fase dispersante de la fase </w:t>
      </w:r>
      <w:r w:rsidR="00006FD5">
        <w:t>coloidal</w:t>
      </w:r>
      <w:r>
        <w:t xml:space="preserve"> de la </w:t>
      </w:r>
      <w:r w:rsidR="00006FD5">
        <w:t>célula</w:t>
      </w:r>
      <w:r>
        <w:t xml:space="preserve"> y la fase dispersa la forman las proteínas solubles en agua.</w:t>
      </w:r>
    </w:p>
    <w:p w:rsidR="00CF18A7" w:rsidRDefault="00CF18A7" w:rsidP="009E1E42">
      <w:r>
        <w:t xml:space="preserve">Cuando se disuelve un </w:t>
      </w:r>
      <w:r w:rsidR="00006FD5">
        <w:t>sólido</w:t>
      </w:r>
      <w:r>
        <w:t xml:space="preserve"> o un </w:t>
      </w:r>
      <w:r w:rsidR="00006FD5">
        <w:t>líquido</w:t>
      </w:r>
      <w:r>
        <w:t xml:space="preserve"> </w:t>
      </w:r>
      <w:r w:rsidR="00C90356">
        <w:t xml:space="preserve">las unidades estructurales, </w:t>
      </w:r>
      <w:r w:rsidR="00006FD5">
        <w:t>átomos</w:t>
      </w:r>
      <w:r w:rsidR="00C90356">
        <w:t xml:space="preserve"> moléculas o iones, se separan unas de otras y el espacio es </w:t>
      </w:r>
      <w:r w:rsidR="00006FD5">
        <w:t>ocupado</w:t>
      </w:r>
      <w:r w:rsidR="00C90356">
        <w:t xml:space="preserve"> por las moléculas del solvente. Durante el proceso es necesario suministrar energía para vencer las fuerzas </w:t>
      </w:r>
      <w:r w:rsidR="00006FD5">
        <w:t>iónicas</w:t>
      </w:r>
      <w:r w:rsidR="00C90356">
        <w:t xml:space="preserve"> o intermoleculares, la que aportada por la formación de uniones entre partículas del soluto y moléculas del solvente.</w:t>
      </w:r>
    </w:p>
    <w:p w:rsidR="00C90356" w:rsidRDefault="00C90356" w:rsidP="009E1E42">
      <w:r>
        <w:t xml:space="preserve">Solamente el agua y solventes muy polares pueden disolver en cantidad apreciable los compuestos </w:t>
      </w:r>
      <w:r w:rsidR="00006FD5">
        <w:t>iónicos</w:t>
      </w:r>
      <w:r>
        <w:t xml:space="preserve">, que debido a las atracciones electrostáticas forman enlaces ion dipolo, los cuales aportan energía suficiente para vencer las fuerzas interionicas en el </w:t>
      </w:r>
      <w:r w:rsidR="00006FD5">
        <w:t>cristal. En</w:t>
      </w:r>
      <w:r>
        <w:t xml:space="preserve"> el proceso de disolución cada ion es rodeado por muchas moléculas del </w:t>
      </w:r>
      <w:proofErr w:type="gramStart"/>
      <w:r>
        <w:t>solvente(</w:t>
      </w:r>
      <w:proofErr w:type="gramEnd"/>
      <w:r>
        <w:t xml:space="preserve">solvatación). Además un solvente para que pueda disolver los compuestos </w:t>
      </w:r>
      <w:r w:rsidR="00006FD5">
        <w:t>iónicos</w:t>
      </w:r>
      <w:r>
        <w:t xml:space="preserve"> necesita tener una constante dieléctrica muy grande, es decir, que debe tener una capacidad aislante muy grande para disminuir la atracción entre los iones de carga opuesta una vez que se encuentran </w:t>
      </w:r>
      <w:r w:rsidR="00006FD5">
        <w:t>solventados</w:t>
      </w:r>
      <w:r>
        <w:t>.</w:t>
      </w:r>
    </w:p>
    <w:p w:rsidR="00F13413" w:rsidRDefault="00F13413" w:rsidP="009E1E42">
      <w:r>
        <w:t xml:space="preserve">El agua es un solvente muy importante de compuestos </w:t>
      </w:r>
      <w:r w:rsidR="00006FD5">
        <w:t>iónicos debido</w:t>
      </w:r>
      <w:r>
        <w:t xml:space="preserve"> a su polaridad a su alta constante dieléctrica y a que su grupo OH le permite formar puentes de hidrogeno. Es capaz de solvatar tanto </w:t>
      </w:r>
      <w:proofErr w:type="gramStart"/>
      <w:r>
        <w:t>cationes(</w:t>
      </w:r>
      <w:proofErr w:type="gramEnd"/>
      <w:r>
        <w:t xml:space="preserve">iones de carga positiva) en su polo negativo (con sus electrones no compartidos) como aniones (iones con carga negativa) por </w:t>
      </w:r>
      <w:r w:rsidR="00006FD5">
        <w:t>medio</w:t>
      </w:r>
      <w:r>
        <w:t xml:space="preserve"> de puentes de hidrogeno.</w:t>
      </w:r>
    </w:p>
    <w:p w:rsidR="00F13413" w:rsidRDefault="00F13413" w:rsidP="009E1E42">
      <w:r>
        <w:t xml:space="preserve">La solubilidad de una sustancia depende de la naturaleza del solvente y del soluto, </w:t>
      </w:r>
      <w:r w:rsidR="00006FD5">
        <w:t>así</w:t>
      </w:r>
      <w:r>
        <w:t xml:space="preserve"> como de la temperatura y presión del sistema, es decir, de la tendencia de sistema a alcanzar el valor máximo de entropía.</w:t>
      </w:r>
    </w:p>
    <w:p w:rsidR="00910016" w:rsidRDefault="00910016" w:rsidP="0023558E">
      <w:pPr>
        <w:pStyle w:val="Ttulo3"/>
      </w:pPr>
      <w:r>
        <w:t>Naturaleza del solvente</w:t>
      </w:r>
    </w:p>
    <w:p w:rsidR="00F13413" w:rsidRDefault="00F13413" w:rsidP="009E1E42">
      <w:r>
        <w:t xml:space="preserve"> </w:t>
      </w:r>
      <w:proofErr w:type="gramStart"/>
      <w:r>
        <w:t>la</w:t>
      </w:r>
      <w:proofErr w:type="gramEnd"/>
      <w:r>
        <w:t xml:space="preserve"> solubilidad de una sustancia es mayor cuando las moléculas del soluto son semejantes eléctrica y </w:t>
      </w:r>
      <w:r w:rsidR="00006FD5">
        <w:t>estructuralmente</w:t>
      </w:r>
      <w:r>
        <w:t xml:space="preserve"> a las del solvente. Por eso se dice que </w:t>
      </w:r>
      <w:r w:rsidRPr="00F13413">
        <w:rPr>
          <w:b/>
          <w:i/>
        </w:rPr>
        <w:t>lo semejante disuelve lo semejante</w:t>
      </w:r>
      <w:r>
        <w:t>. Si existe</w:t>
      </w:r>
      <w:r w:rsidR="00FC345A">
        <w:t xml:space="preserve"> </w:t>
      </w:r>
      <w:r w:rsidR="00006FD5">
        <w:t>semejanza</w:t>
      </w:r>
      <w:r w:rsidR="00FC345A">
        <w:t xml:space="preserve"> entre las propiedades eléctricas (momento dipolar grande) entre el soluto y el solvente, las atracciones entre </w:t>
      </w:r>
      <w:r w:rsidR="00006FD5">
        <w:t>sus moléculas</w:t>
      </w:r>
      <w:r w:rsidR="00FC345A">
        <w:t xml:space="preserve"> son fuertes y en caso contrario son débiles. Es por esto que un buen solvente polar como el agua es un buen solvente de otro polar como el alcohol, y mal solvente de una sustancia no polar como la gasolina. El benceno es un buen solvente de la gasolina porque es una molécula no polar.</w:t>
      </w:r>
    </w:p>
    <w:p w:rsidR="00FC345A" w:rsidRDefault="00FC345A" w:rsidP="009E1E42">
      <w:r>
        <w:t xml:space="preserve">En general los solventes polares disuelven mejor a los compuestos </w:t>
      </w:r>
      <w:r w:rsidR="00006FD5">
        <w:t>iónicos</w:t>
      </w:r>
      <w:r>
        <w:t xml:space="preserve"> que los solventes no polares. Por lo que, entre mayor sea la polaridad  de un solvente mayor será la solubilidad en el de un compuesto </w:t>
      </w:r>
      <w:r w:rsidR="00006FD5">
        <w:t>iónico</w:t>
      </w:r>
      <w:r>
        <w:t>.</w:t>
      </w:r>
    </w:p>
    <w:p w:rsidR="00FC345A" w:rsidRDefault="00FC345A" w:rsidP="009E1E42">
      <w:r>
        <w:t xml:space="preserve">Naturaleza del soluto y del solvente: </w:t>
      </w:r>
      <w:r w:rsidR="00006FD5">
        <w:t>experimentalmente</w:t>
      </w:r>
      <w:r>
        <w:t xml:space="preserve"> se ha observado que entre </w:t>
      </w:r>
      <w:r w:rsidR="00006FD5">
        <w:t>más</w:t>
      </w:r>
      <w:r>
        <w:t xml:space="preserve"> semejantes sean los compuestos en su estructura y propiedades, </w:t>
      </w:r>
      <w:r w:rsidR="00006FD5">
        <w:t>más</w:t>
      </w:r>
      <w:r>
        <w:t xml:space="preserve"> fácilmente forman soluciones. Dicha semejanza se observa en la estructura, la polaridad y la facilidad de formar puentes de </w:t>
      </w:r>
      <w:r w:rsidR="00006FD5">
        <w:t>hidrogeno</w:t>
      </w:r>
      <w:r>
        <w:t xml:space="preserve">. Este hecho se resume en la conocida regla </w:t>
      </w:r>
      <w:r w:rsidRPr="00FC345A">
        <w:rPr>
          <w:b/>
          <w:i/>
        </w:rPr>
        <w:t>lo semejante disuelve lo semejante</w:t>
      </w:r>
      <w:r>
        <w:t>.</w:t>
      </w:r>
    </w:p>
    <w:p w:rsidR="00910016" w:rsidRDefault="00910016" w:rsidP="0023558E">
      <w:pPr>
        <w:pStyle w:val="Ttulo3"/>
      </w:pPr>
      <w:r>
        <w:lastRenderedPageBreak/>
        <w:t>Temperatura</w:t>
      </w:r>
    </w:p>
    <w:p w:rsidR="00FC345A" w:rsidRDefault="00FC345A" w:rsidP="009E1E42">
      <w:proofErr w:type="gramStart"/>
      <w:r>
        <w:t>el</w:t>
      </w:r>
      <w:proofErr w:type="gramEnd"/>
      <w:r>
        <w:t xml:space="preserve"> efecto de la temperatura sobre la solubilidad de </w:t>
      </w:r>
      <w:r w:rsidR="00006FD5">
        <w:t>sólidos</w:t>
      </w:r>
      <w:r>
        <w:t xml:space="preserve">, </w:t>
      </w:r>
      <w:r w:rsidR="00006FD5">
        <w:t>líquidos</w:t>
      </w:r>
      <w:r>
        <w:t xml:space="preserve"> y gases no tiene regla general</w:t>
      </w:r>
      <w:r w:rsidR="00FD08C9">
        <w:t xml:space="preserve">. Entre los gases la solubilidad es muy grande sin embargo la solubilidad de  los gases suele disminuir al aumentar la temperatura de solución, pero </w:t>
      </w:r>
      <w:r w:rsidR="00006FD5">
        <w:t>en</w:t>
      </w:r>
      <w:r w:rsidR="00FD08C9">
        <w:t xml:space="preserve"> solventes distintos del agua la solubilidad de los gases no disminuye con el aumento de la temperatura.</w:t>
      </w:r>
    </w:p>
    <w:p w:rsidR="00FD08C9" w:rsidRDefault="00FD08C9" w:rsidP="009E1E42">
      <w:r>
        <w:t xml:space="preserve">Generalmente la solubilidad de los </w:t>
      </w:r>
      <w:r w:rsidR="00006FD5">
        <w:t>sólidos</w:t>
      </w:r>
      <w:r>
        <w:t xml:space="preserve"> aumenta al aumentar la temperatura, sin embargo hay excepciones a la regla, por ejemplo, a medida que se aumenta la temperatura, la solubilidad del carbonato de </w:t>
      </w:r>
      <w:r w:rsidR="00006FD5">
        <w:t>litio</w:t>
      </w:r>
      <w:r>
        <w:t>, LiCO3, en agua disminuye; mientras que la del nitrato de plata AgNO3 aumenta; y la del cloruro de sodio, casi inalterada.</w:t>
      </w:r>
    </w:p>
    <w:p w:rsidR="00FD08C9" w:rsidRDefault="00FD08C9" w:rsidP="009E1E42">
      <w:r>
        <w:t xml:space="preserve">La variación de la solubilidad con la </w:t>
      </w:r>
      <w:r w:rsidR="00006FD5">
        <w:t>temperatura</w:t>
      </w:r>
      <w:r>
        <w:t xml:space="preserve"> </w:t>
      </w:r>
      <w:r w:rsidR="00006FD5">
        <w:t>está</w:t>
      </w:r>
      <w:r>
        <w:t xml:space="preserve"> relacionada con el calor de solución de cada sustancia  y con el calor desprendido o absorbido </w:t>
      </w:r>
      <w:r w:rsidR="00006FD5">
        <w:t>cuando</w:t>
      </w:r>
      <w:r>
        <w:t xml:space="preserve"> la sustancia se disuelve hasta saturación. Si el proceso de dilución libera calor entonces el aumento de temperatura no favorece la disolución y si cuando lo absorbe.</w:t>
      </w:r>
    </w:p>
    <w:p w:rsidR="00910016" w:rsidRDefault="00006FD5" w:rsidP="0023558E">
      <w:pPr>
        <w:pStyle w:val="Ttulo2"/>
      </w:pPr>
      <w:r>
        <w:t>Presión</w:t>
      </w:r>
    </w:p>
    <w:p w:rsidR="00FD08C9" w:rsidRDefault="00910016" w:rsidP="009E1E42">
      <w:r>
        <w:t>E</w:t>
      </w:r>
      <w:r w:rsidR="00FD08C9">
        <w:t xml:space="preserve">l efecto sobre la solubilidad en </w:t>
      </w:r>
      <w:r w:rsidR="00006FD5">
        <w:t>sólidos</w:t>
      </w:r>
      <w:r w:rsidR="00FD08C9">
        <w:t xml:space="preserve"> y </w:t>
      </w:r>
      <w:r w:rsidR="00006FD5">
        <w:t>líquidos</w:t>
      </w:r>
      <w:r w:rsidR="00FD08C9">
        <w:t xml:space="preserve"> prácticamente no influye, sin embargo, la solubilidad de todos los gases aumenta con el incremento de presión del sistema. Las bebidas gaseosas son un ejemplo de ello.</w:t>
      </w:r>
    </w:p>
    <w:p w:rsidR="00FD08C9" w:rsidRDefault="00FD08C9" w:rsidP="0023558E">
      <w:pPr>
        <w:pStyle w:val="Ttulo1"/>
      </w:pPr>
      <w:r>
        <w:t>Equipos e instrumental por grupo de trabajo.</w:t>
      </w:r>
    </w:p>
    <w:p w:rsidR="00FD08C9" w:rsidRDefault="00CC2CB6" w:rsidP="00910016">
      <w:r>
        <w:t>Tubos de ensayo 16x150mm</w:t>
      </w:r>
    </w:p>
    <w:p w:rsidR="00CC2CB6" w:rsidRDefault="00CC2CB6" w:rsidP="00910016">
      <w:r>
        <w:t>Espátula</w:t>
      </w:r>
    </w:p>
    <w:p w:rsidR="00CC2CB6" w:rsidRDefault="00006FD5" w:rsidP="00910016">
      <w:r>
        <w:t>Tapón</w:t>
      </w:r>
      <w:r w:rsidR="00CC2CB6">
        <w:t xml:space="preserve"> de caucho</w:t>
      </w:r>
    </w:p>
    <w:p w:rsidR="00CC2CB6" w:rsidRDefault="00CC2CB6" w:rsidP="00910016">
      <w:r>
        <w:t>Vidrio de reloj</w:t>
      </w:r>
    </w:p>
    <w:p w:rsidR="00CC2CB6" w:rsidRDefault="00CC2CB6" w:rsidP="00910016">
      <w:r>
        <w:t>Termómetro</w:t>
      </w:r>
    </w:p>
    <w:p w:rsidR="00CC2CB6" w:rsidRDefault="00CC2CB6" w:rsidP="00910016">
      <w:r>
        <w:t xml:space="preserve">Beaker 400 ml, baño </w:t>
      </w:r>
      <w:r w:rsidR="00006FD5">
        <w:t>maría</w:t>
      </w:r>
    </w:p>
    <w:p w:rsidR="00CC2CB6" w:rsidRDefault="00CC2CB6" w:rsidP="00910016">
      <w:r>
        <w:t>Pinza para tubo de ensayo</w:t>
      </w:r>
    </w:p>
    <w:p w:rsidR="00CC2CB6" w:rsidRDefault="00CC2CB6" w:rsidP="00910016">
      <w:r>
        <w:t>Placa de calefacción.</w:t>
      </w:r>
    </w:p>
    <w:p w:rsidR="00CC2CB6" w:rsidRDefault="00CC2CB6" w:rsidP="00910016">
      <w:r>
        <w:t>Reactivos y muestras por puesto de trabajo.</w:t>
      </w:r>
    </w:p>
    <w:p w:rsidR="00CC2CB6" w:rsidRDefault="00CC2CB6" w:rsidP="00910016">
      <w:r>
        <w:t xml:space="preserve">Yodo </w:t>
      </w:r>
    </w:p>
    <w:p w:rsidR="00CC2CB6" w:rsidRDefault="00CC2CB6" w:rsidP="00910016">
      <w:r>
        <w:t>Etanol</w:t>
      </w:r>
    </w:p>
    <w:p w:rsidR="00CC2CB6" w:rsidRDefault="00CC2CB6" w:rsidP="00910016">
      <w:r>
        <w:t>Hexano</w:t>
      </w:r>
    </w:p>
    <w:p w:rsidR="00CC2CB6" w:rsidRDefault="00006FD5" w:rsidP="00910016">
      <w:r>
        <w:t>Ciclo hexano</w:t>
      </w:r>
    </w:p>
    <w:p w:rsidR="00CC2CB6" w:rsidRDefault="00CC2CB6" w:rsidP="00910016">
      <w:r>
        <w:t>Nitrato de potasio</w:t>
      </w:r>
    </w:p>
    <w:p w:rsidR="00CC2CB6" w:rsidRDefault="00CC2CB6" w:rsidP="00910016">
      <w:r>
        <w:t>Clorato de potasio</w:t>
      </w:r>
    </w:p>
    <w:p w:rsidR="00CC2CB6" w:rsidRDefault="00CC2CB6" w:rsidP="00910016">
      <w:r>
        <w:t>Cloruro de potasio</w:t>
      </w:r>
    </w:p>
    <w:p w:rsidR="00CC2CB6" w:rsidRDefault="00CC2CB6" w:rsidP="00910016">
      <w:r>
        <w:t>Agua destilada</w:t>
      </w:r>
    </w:p>
    <w:p w:rsidR="00CC2CB6" w:rsidRDefault="00CC2CB6" w:rsidP="0023558E">
      <w:pPr>
        <w:pStyle w:val="Ttulo1"/>
      </w:pPr>
      <w:r>
        <w:t>Precauciones</w:t>
      </w:r>
    </w:p>
    <w:p w:rsidR="00CC2CB6" w:rsidRDefault="00CC2CB6" w:rsidP="009E1E42">
      <w:r>
        <w:t xml:space="preserve">Tener mucho cuidado con el termómetro. Al sacarlo de su estuche se debe sujetar de forma horizontal y al usarlo para agitar las soluciones se debe hacer con mucha </w:t>
      </w:r>
      <w:r w:rsidR="00006FD5">
        <w:t>precaución</w:t>
      </w:r>
      <w:r>
        <w:t xml:space="preserve"> para no averiarlo.</w:t>
      </w:r>
    </w:p>
    <w:p w:rsidR="00CC2CB6" w:rsidRDefault="00CC2CB6" w:rsidP="009E1E42">
      <w:r>
        <w:t xml:space="preserve">Medir con exactitud </w:t>
      </w:r>
      <w:r w:rsidR="00006FD5">
        <w:t>las</w:t>
      </w:r>
      <w:r>
        <w:t xml:space="preserve"> cantidades correspondientes a los solutos y solventes.</w:t>
      </w:r>
    </w:p>
    <w:p w:rsidR="00CC2CB6" w:rsidRDefault="00CC2CB6" w:rsidP="009E1E42">
      <w:r>
        <w:t xml:space="preserve">Usar las pipetas rotuladas para cada reactivo y </w:t>
      </w:r>
      <w:r w:rsidR="00006FD5">
        <w:t>devolver al</w:t>
      </w:r>
      <w:r>
        <w:t xml:space="preserve"> recipiente correspondiente. Esto para evitar la contaminación de los reactivos, lo cual produce errores en los resultados, </w:t>
      </w:r>
      <w:r w:rsidR="00006FD5">
        <w:t>perdidas</w:t>
      </w:r>
      <w:r>
        <w:t xml:space="preserve"> económicas y tiempo.</w:t>
      </w:r>
    </w:p>
    <w:p w:rsidR="00CC2CB6" w:rsidRDefault="00CC2CB6" w:rsidP="009E1E42">
      <w:r>
        <w:t xml:space="preserve">El hexano, etanol y el </w:t>
      </w:r>
      <w:r w:rsidR="00006FD5">
        <w:t>ciclo hexano</w:t>
      </w:r>
      <w:r>
        <w:t xml:space="preserve"> son </w:t>
      </w:r>
      <w:r w:rsidR="00006FD5">
        <w:t>tóxicos</w:t>
      </w:r>
      <w:r>
        <w:t xml:space="preserve"> e inflamables. El </w:t>
      </w:r>
      <w:r w:rsidR="00006FD5">
        <w:t>yodo puede</w:t>
      </w:r>
      <w:r>
        <w:t xml:space="preserve"> causar quemaduras y manchas.</w:t>
      </w:r>
    </w:p>
    <w:p w:rsidR="00CC2CB6" w:rsidRDefault="00CC2CB6" w:rsidP="009E1E42">
      <w:r>
        <w:t>Evitar el contacto con la piel en el manejo de productos químicos. Si esto ocurre, lavar inmediatamente el área afectada con grandes cantidades de agua.</w:t>
      </w:r>
    </w:p>
    <w:p w:rsidR="00CC2CB6" w:rsidRDefault="00CC2CB6" w:rsidP="009E1E42">
      <w:r>
        <w:t>Lavarse las manos al terminar la sesión.</w:t>
      </w:r>
    </w:p>
    <w:p w:rsidR="00CC2CB6" w:rsidRDefault="00006FD5" w:rsidP="0023558E">
      <w:pPr>
        <w:pStyle w:val="Ttulo1"/>
      </w:pPr>
      <w:r>
        <w:lastRenderedPageBreak/>
        <w:t>Procedimiento</w:t>
      </w:r>
      <w:r w:rsidR="00CC2CB6">
        <w:t xml:space="preserve"> </w:t>
      </w:r>
    </w:p>
    <w:p w:rsidR="00CC2CB6" w:rsidRDefault="00CC2CB6" w:rsidP="0023558E">
      <w:pPr>
        <w:pStyle w:val="Ttulo2"/>
      </w:pPr>
      <w:r>
        <w:t>Solubilidad del yodo en diferentes solventes</w:t>
      </w:r>
    </w:p>
    <w:p w:rsidR="00CC2CB6" w:rsidRDefault="00CC2CB6" w:rsidP="009E1E42">
      <w:r>
        <w:t>Adicionar 2 ml de agua, solvente, a un tubo de ensayo de 16x20 mm.</w:t>
      </w:r>
    </w:p>
    <w:p w:rsidR="00CC2CB6" w:rsidRDefault="00CC2CB6" w:rsidP="009E1E42">
      <w:r>
        <w:t xml:space="preserve">Con la ayuda de una espátula, añadir </w:t>
      </w:r>
      <w:r w:rsidR="00B544A7">
        <w:t xml:space="preserve">dos pequeños cristales de yodo, I2, al tubo, colocar un </w:t>
      </w:r>
      <w:r w:rsidR="00006FD5">
        <w:t>tapón</w:t>
      </w:r>
      <w:r w:rsidR="00B544A7">
        <w:t xml:space="preserve"> de caucho y agitar vigorosamente. Anotar sus observaciones, indicando el color de la solución resultante y determinando si es soluble o no el yodo en el agua.</w:t>
      </w:r>
    </w:p>
    <w:p w:rsidR="00B544A7" w:rsidRDefault="00B544A7" w:rsidP="009E1E42">
      <w:r>
        <w:t xml:space="preserve"> Repetir los pasos anteriores </w:t>
      </w:r>
      <w:r w:rsidR="00006FD5">
        <w:t>cambiando</w:t>
      </w:r>
      <w:r>
        <w:t xml:space="preserve"> el solvente, primero por etanol, luego por hexano y finalmente por </w:t>
      </w:r>
      <w:r w:rsidR="00006FD5">
        <w:t>ciclo hexano</w:t>
      </w:r>
      <w:r>
        <w:t>.</w:t>
      </w:r>
    </w:p>
    <w:p w:rsidR="00B544A7" w:rsidRDefault="00B544A7" w:rsidP="009E1E42">
      <w:r>
        <w:t xml:space="preserve">Clasificar cualitativamente la solubilidad del </w:t>
      </w:r>
      <w:r w:rsidR="00006FD5">
        <w:t>yodo en</w:t>
      </w:r>
      <w:r>
        <w:t xml:space="preserve"> los diferentes </w:t>
      </w:r>
      <w:r w:rsidR="00006FD5">
        <w:t>solventes usando</w:t>
      </w:r>
      <w:r>
        <w:t xml:space="preserve"> una escala de cuatro valores, asignarle el valor de uno (1) al menos soluble y cuatro (4) al </w:t>
      </w:r>
      <w:r w:rsidR="00006FD5">
        <w:t>más</w:t>
      </w:r>
      <w:r>
        <w:t xml:space="preserve"> soluble.</w:t>
      </w:r>
    </w:p>
    <w:p w:rsidR="00B544A7" w:rsidRDefault="00B544A7" w:rsidP="009E1E42"/>
    <w:p w:rsidR="00EC04BD" w:rsidRDefault="00EC04BD" w:rsidP="009E1E42"/>
    <w:p w:rsidR="00EC04BD" w:rsidRDefault="00EC04BD" w:rsidP="009E1E42"/>
    <w:p w:rsidR="00EC04BD" w:rsidRDefault="00EC04BD" w:rsidP="009E1E42"/>
    <w:p w:rsidR="00EC04BD" w:rsidRDefault="00EC04BD" w:rsidP="009E1E42"/>
    <w:p w:rsidR="00EC04BD" w:rsidRDefault="00EC04BD" w:rsidP="009E1E42"/>
    <w:p w:rsidR="00EC04BD" w:rsidRDefault="00EC04BD" w:rsidP="00EC04BD">
      <w:pPr>
        <w:keepNext/>
      </w:pPr>
    </w:p>
    <w:p w:rsidR="00B544A7" w:rsidRDefault="00EC04BD" w:rsidP="00EC04BD">
      <w:pPr>
        <w:pStyle w:val="Epgrafe"/>
      </w:pPr>
      <w:r>
        <w:t xml:space="preserve">Figura </w:t>
      </w:r>
      <w:fldSimple w:instr=" SEQ Figura \* ARABIC ">
        <w:r>
          <w:rPr>
            <w:noProof/>
          </w:rPr>
          <w:t>3</w:t>
        </w:r>
      </w:fldSimple>
      <w:r>
        <w:t>. S</w:t>
      </w:r>
      <w:r w:rsidR="00B544A7">
        <w:t>olventes utilizados en la solubilidad del yodo.</w:t>
      </w:r>
    </w:p>
    <w:p w:rsidR="00B544A7" w:rsidRDefault="0023558E" w:rsidP="0023558E">
      <w:pPr>
        <w:pStyle w:val="Ttulo2"/>
      </w:pPr>
      <w:r>
        <w:t>V</w:t>
      </w:r>
      <w:r w:rsidR="00006FD5">
        <w:t>ariaciones</w:t>
      </w:r>
      <w:r w:rsidR="00B544A7">
        <w:t xml:space="preserve"> de la </w:t>
      </w:r>
      <w:r w:rsidR="00006FD5">
        <w:t>solubilidad</w:t>
      </w:r>
      <w:r w:rsidR="00B544A7">
        <w:t xml:space="preserve"> de un soluto en agua con la </w:t>
      </w:r>
      <w:r w:rsidR="00006FD5">
        <w:t>temperatura</w:t>
      </w:r>
      <w:r w:rsidR="00B544A7">
        <w:t>.</w:t>
      </w:r>
    </w:p>
    <w:p w:rsidR="00B544A7" w:rsidRDefault="00B544A7" w:rsidP="0023558E">
      <w:pPr>
        <w:pStyle w:val="Ttulo3"/>
      </w:pPr>
      <w:r>
        <w:t xml:space="preserve">Pesar en un vidrio de reloj la cantidad exacta de sal asignada según se indica en la tabla 1 y adicionarla a un tubo de ensayo 16x150 mm. </w:t>
      </w:r>
    </w:p>
    <w:p w:rsidR="00B544A7" w:rsidRDefault="00B544A7" w:rsidP="0023558E">
      <w:pPr>
        <w:pStyle w:val="Ttulo3"/>
      </w:pPr>
      <w:r>
        <w:t>Añadir el volumen inicial de agua que se indica en la tabla 1 e introducir el termómetro.</w:t>
      </w:r>
    </w:p>
    <w:p w:rsidR="00B544A7" w:rsidRDefault="00B544A7" w:rsidP="0023558E">
      <w:pPr>
        <w:pStyle w:val="Ttulo3"/>
      </w:pPr>
      <w:r>
        <w:t>Calenta</w:t>
      </w:r>
      <w:r w:rsidR="00F140B9">
        <w:t>r</w:t>
      </w:r>
      <w:r>
        <w:t xml:space="preserve"> la solución en  un baño </w:t>
      </w:r>
      <w:r w:rsidR="00006FD5">
        <w:t>maría</w:t>
      </w:r>
      <w:r>
        <w:t xml:space="preserve"> hasta que la solución se disuelva.</w:t>
      </w:r>
    </w:p>
    <w:p w:rsidR="00B544A7" w:rsidRDefault="00F140B9" w:rsidP="0023558E">
      <w:pPr>
        <w:pStyle w:val="Ttulo3"/>
      </w:pPr>
      <w:r>
        <w:t>Suspender el calentamiento, retirar el tubo del baño y agitar suavemente con el termómetro hasta que se observe turbia la solución. Registrar la temperatura. Nota en este punto se considera que la solución esta satura y se utilizara para determinar la solubilidad.</w:t>
      </w:r>
    </w:p>
    <w:p w:rsidR="00F140B9" w:rsidRDefault="00F140B9" w:rsidP="009E1E42">
      <w:r>
        <w:t xml:space="preserve">Añadir a la solución agua según el incremento de volumen indicado en la tabla 1 y repetir los pasos </w:t>
      </w:r>
      <w:r w:rsidR="00006FD5">
        <w:t>c, d</w:t>
      </w:r>
      <w:r>
        <w:t xml:space="preserve"> y e. si es necesario usar un baño con hielo para acelerar el enfriamiento hasta notar turbidez.</w:t>
      </w:r>
    </w:p>
    <w:p w:rsidR="00F140B9" w:rsidRDefault="00F140B9" w:rsidP="009E1E42">
      <w:r>
        <w:t xml:space="preserve">Repetir el paso anterior incrementando nuevamente el volumen hasta un total de seis lecturas y llegar al volumen final de agua programado. Nota los datos obtenidos </w:t>
      </w:r>
      <w:r w:rsidR="0023558E">
        <w:t>servirán</w:t>
      </w:r>
      <w:r w:rsidR="00006FD5">
        <w:t xml:space="preserve"> para</w:t>
      </w:r>
      <w:r>
        <w:t xml:space="preserve"> construir la </w:t>
      </w:r>
      <w:r w:rsidR="00006FD5">
        <w:t>gráfica</w:t>
      </w:r>
      <w:r>
        <w:t xml:space="preserve"> de solubilidad vs temperatura.</w:t>
      </w:r>
    </w:p>
    <w:p w:rsidR="00F140B9" w:rsidRDefault="00F140B9" w:rsidP="009E1E42"/>
    <w:p w:rsidR="00EC04BD" w:rsidRDefault="00EC04BD" w:rsidP="009E1E42"/>
    <w:p w:rsidR="00EC04BD" w:rsidRDefault="00EC04BD" w:rsidP="009E1E42"/>
    <w:p w:rsidR="00EC04BD" w:rsidRDefault="00EC04BD" w:rsidP="009E1E42"/>
    <w:p w:rsidR="00EC04BD" w:rsidRDefault="00EC04BD" w:rsidP="009E1E42"/>
    <w:p w:rsidR="00EC04BD" w:rsidRDefault="00EC04BD" w:rsidP="009E1E42"/>
    <w:p w:rsidR="00EC04BD" w:rsidRDefault="00EC04BD" w:rsidP="009E1E42"/>
    <w:p w:rsidR="00EC04BD" w:rsidRDefault="00EC04BD" w:rsidP="009E1E42"/>
    <w:p w:rsidR="00F140B9" w:rsidRDefault="00F140B9" w:rsidP="009E1E42"/>
    <w:p w:rsidR="00F140B9" w:rsidRDefault="00EC04BD" w:rsidP="00EC04BD">
      <w:pPr>
        <w:pStyle w:val="Epgrafe"/>
      </w:pPr>
      <w:r>
        <w:lastRenderedPageBreak/>
        <w:t xml:space="preserve">Figura </w:t>
      </w:r>
      <w:fldSimple w:instr=" SEQ Figura \* ARABIC ">
        <w:r>
          <w:rPr>
            <w:noProof/>
          </w:rPr>
          <w:t>4</w:t>
        </w:r>
      </w:fldSimple>
      <w:r>
        <w:t xml:space="preserve">. </w:t>
      </w:r>
      <w:r w:rsidR="00F140B9">
        <w:t>Montaje para determinar la solubilidad de un soluto en agua.</w:t>
      </w:r>
    </w:p>
    <w:p w:rsidR="00F140B9" w:rsidRDefault="00F140B9" w:rsidP="009E1E42"/>
    <w:p w:rsidR="00EC04BD" w:rsidRDefault="00EC04BD" w:rsidP="0023558E">
      <w:pPr>
        <w:pStyle w:val="Epgrafe"/>
        <w:keepNext/>
      </w:pPr>
      <w:r>
        <w:t xml:space="preserve">Tabla </w:t>
      </w:r>
      <w:fldSimple w:instr=" STYLEREF 1 \s ">
        <w:r w:rsidR="000A2518">
          <w:rPr>
            <w:noProof/>
          </w:rPr>
          <w:t>11</w:t>
        </w:r>
      </w:fldSimple>
      <w:r w:rsidR="00F55F13">
        <w:noBreakHyphen/>
      </w:r>
      <w:fldSimple w:instr=" SEQ Tabla \* ARABIC \s 1 ">
        <w:r w:rsidR="000A2518">
          <w:rPr>
            <w:noProof/>
          </w:rPr>
          <w:t>1</w:t>
        </w:r>
      </w:fldSimple>
    </w:p>
    <w:tbl>
      <w:tblPr>
        <w:tblStyle w:val="Tablaconcuadrcula"/>
        <w:tblW w:w="0" w:type="auto"/>
        <w:tblLook w:val="04A0" w:firstRow="1" w:lastRow="0" w:firstColumn="1" w:lastColumn="0" w:noHBand="0" w:noVBand="1"/>
      </w:tblPr>
      <w:tblGrid>
        <w:gridCol w:w="1074"/>
        <w:gridCol w:w="1075"/>
        <w:gridCol w:w="1075"/>
        <w:gridCol w:w="1117"/>
        <w:gridCol w:w="1075"/>
      </w:tblGrid>
      <w:tr w:rsidR="00F140B9" w:rsidTr="0023558E">
        <w:tc>
          <w:tcPr>
            <w:tcW w:w="1074" w:type="dxa"/>
          </w:tcPr>
          <w:p w:rsidR="00F140B9" w:rsidRDefault="00F140B9" w:rsidP="009E1E42">
            <w:r>
              <w:t>Soluto</w:t>
            </w:r>
          </w:p>
        </w:tc>
        <w:tc>
          <w:tcPr>
            <w:tcW w:w="1075" w:type="dxa"/>
          </w:tcPr>
          <w:p w:rsidR="00F140B9" w:rsidRDefault="00F140B9" w:rsidP="009E1E42">
            <w:r>
              <w:t>Masa, g</w:t>
            </w:r>
          </w:p>
        </w:tc>
        <w:tc>
          <w:tcPr>
            <w:tcW w:w="1075" w:type="dxa"/>
          </w:tcPr>
          <w:p w:rsidR="00F140B9" w:rsidRDefault="00F140B9" w:rsidP="009E1E42">
            <w:r>
              <w:t xml:space="preserve">Volumen inicial de agua, </w:t>
            </w:r>
            <w:r w:rsidR="00006FD5">
              <w:t>ml</w:t>
            </w:r>
          </w:p>
        </w:tc>
        <w:tc>
          <w:tcPr>
            <w:tcW w:w="1117" w:type="dxa"/>
          </w:tcPr>
          <w:p w:rsidR="00F140B9" w:rsidRDefault="00F140B9" w:rsidP="009E1E42">
            <w:r>
              <w:t xml:space="preserve">Incremento de volumen, </w:t>
            </w:r>
            <w:r w:rsidR="00006FD5">
              <w:t>ml</w:t>
            </w:r>
          </w:p>
        </w:tc>
        <w:tc>
          <w:tcPr>
            <w:tcW w:w="1075" w:type="dxa"/>
          </w:tcPr>
          <w:p w:rsidR="00F140B9" w:rsidRDefault="00F140B9" w:rsidP="009E1E42">
            <w:r>
              <w:t xml:space="preserve">Volumen final de agua, </w:t>
            </w:r>
            <w:r w:rsidR="00006FD5">
              <w:t>ml</w:t>
            </w:r>
          </w:p>
        </w:tc>
      </w:tr>
      <w:tr w:rsidR="00F140B9" w:rsidTr="0023558E">
        <w:tc>
          <w:tcPr>
            <w:tcW w:w="1074" w:type="dxa"/>
          </w:tcPr>
          <w:p w:rsidR="00F140B9" w:rsidRDefault="00F140B9" w:rsidP="009E1E42">
            <w:r>
              <w:t>KNO3</w:t>
            </w:r>
          </w:p>
        </w:tc>
        <w:tc>
          <w:tcPr>
            <w:tcW w:w="1075" w:type="dxa"/>
          </w:tcPr>
          <w:p w:rsidR="00F140B9" w:rsidRDefault="002D6B14" w:rsidP="009E1E42">
            <w:r>
              <w:t>4</w:t>
            </w:r>
          </w:p>
        </w:tc>
        <w:tc>
          <w:tcPr>
            <w:tcW w:w="1075" w:type="dxa"/>
          </w:tcPr>
          <w:p w:rsidR="00F140B9" w:rsidRDefault="002D6B14" w:rsidP="009E1E42">
            <w:r>
              <w:t>3</w:t>
            </w:r>
          </w:p>
        </w:tc>
        <w:tc>
          <w:tcPr>
            <w:tcW w:w="1117" w:type="dxa"/>
          </w:tcPr>
          <w:p w:rsidR="00F140B9" w:rsidRDefault="002D6B14" w:rsidP="009E1E42">
            <w:r>
              <w:t>1</w:t>
            </w:r>
          </w:p>
        </w:tc>
        <w:tc>
          <w:tcPr>
            <w:tcW w:w="1075" w:type="dxa"/>
          </w:tcPr>
          <w:p w:rsidR="00F140B9" w:rsidRDefault="002D6B14" w:rsidP="009E1E42">
            <w:r>
              <w:t>8</w:t>
            </w:r>
          </w:p>
        </w:tc>
      </w:tr>
      <w:tr w:rsidR="00F140B9" w:rsidTr="0023558E">
        <w:tc>
          <w:tcPr>
            <w:tcW w:w="1074" w:type="dxa"/>
          </w:tcPr>
          <w:p w:rsidR="00F140B9" w:rsidRDefault="00F140B9" w:rsidP="009E1E42">
            <w:r>
              <w:t>KClO3</w:t>
            </w:r>
          </w:p>
        </w:tc>
        <w:tc>
          <w:tcPr>
            <w:tcW w:w="1075" w:type="dxa"/>
          </w:tcPr>
          <w:p w:rsidR="00F140B9" w:rsidRDefault="002D6B14" w:rsidP="009E1E42">
            <w:r>
              <w:t>2</w:t>
            </w:r>
          </w:p>
        </w:tc>
        <w:tc>
          <w:tcPr>
            <w:tcW w:w="1075" w:type="dxa"/>
          </w:tcPr>
          <w:p w:rsidR="00F140B9" w:rsidRDefault="002D6B14" w:rsidP="009E1E42">
            <w:r>
              <w:t>5</w:t>
            </w:r>
          </w:p>
        </w:tc>
        <w:tc>
          <w:tcPr>
            <w:tcW w:w="1117" w:type="dxa"/>
          </w:tcPr>
          <w:p w:rsidR="00F140B9" w:rsidRDefault="002D6B14" w:rsidP="009E1E42">
            <w:r>
              <w:t>1</w:t>
            </w:r>
          </w:p>
        </w:tc>
        <w:tc>
          <w:tcPr>
            <w:tcW w:w="1075" w:type="dxa"/>
          </w:tcPr>
          <w:p w:rsidR="00F140B9" w:rsidRDefault="002D6B14" w:rsidP="009E1E42">
            <w:r>
              <w:t>10</w:t>
            </w:r>
          </w:p>
        </w:tc>
      </w:tr>
      <w:tr w:rsidR="00F140B9" w:rsidTr="0023558E">
        <w:tc>
          <w:tcPr>
            <w:tcW w:w="1074" w:type="dxa"/>
          </w:tcPr>
          <w:p w:rsidR="00F140B9" w:rsidRDefault="00F140B9" w:rsidP="009E1E42">
            <w:r>
              <w:t>KCl</w:t>
            </w:r>
          </w:p>
        </w:tc>
        <w:tc>
          <w:tcPr>
            <w:tcW w:w="1075" w:type="dxa"/>
          </w:tcPr>
          <w:p w:rsidR="00F140B9" w:rsidRDefault="002D6B14" w:rsidP="009E1E42">
            <w:r>
              <w:t>3,5</w:t>
            </w:r>
          </w:p>
        </w:tc>
        <w:tc>
          <w:tcPr>
            <w:tcW w:w="1075" w:type="dxa"/>
          </w:tcPr>
          <w:p w:rsidR="00F140B9" w:rsidRDefault="002D6B14" w:rsidP="009E1E42">
            <w:r>
              <w:t>5,5</w:t>
            </w:r>
          </w:p>
        </w:tc>
        <w:tc>
          <w:tcPr>
            <w:tcW w:w="1117" w:type="dxa"/>
          </w:tcPr>
          <w:p w:rsidR="00F140B9" w:rsidRDefault="002D6B14" w:rsidP="009E1E42">
            <w:r>
              <w:t>1,5</w:t>
            </w:r>
          </w:p>
        </w:tc>
        <w:tc>
          <w:tcPr>
            <w:tcW w:w="1075" w:type="dxa"/>
          </w:tcPr>
          <w:p w:rsidR="00F140B9" w:rsidRDefault="002D6B14" w:rsidP="009E1E42">
            <w:r>
              <w:t>10,5</w:t>
            </w:r>
          </w:p>
        </w:tc>
      </w:tr>
      <w:tr w:rsidR="00F140B9" w:rsidTr="0023558E">
        <w:tc>
          <w:tcPr>
            <w:tcW w:w="1074" w:type="dxa"/>
          </w:tcPr>
          <w:p w:rsidR="00F140B9" w:rsidRDefault="00F140B9" w:rsidP="009E1E42">
            <w:r>
              <w:t>K2Cr2O7</w:t>
            </w:r>
          </w:p>
        </w:tc>
        <w:tc>
          <w:tcPr>
            <w:tcW w:w="1075" w:type="dxa"/>
          </w:tcPr>
          <w:p w:rsidR="00F140B9" w:rsidRDefault="002D6B14" w:rsidP="009E1E42">
            <w:r>
              <w:t>2,6</w:t>
            </w:r>
          </w:p>
        </w:tc>
        <w:tc>
          <w:tcPr>
            <w:tcW w:w="1075" w:type="dxa"/>
          </w:tcPr>
          <w:p w:rsidR="00F140B9" w:rsidRDefault="002D6B14" w:rsidP="009E1E42">
            <w:r>
              <w:t>4</w:t>
            </w:r>
          </w:p>
        </w:tc>
        <w:tc>
          <w:tcPr>
            <w:tcW w:w="1117" w:type="dxa"/>
          </w:tcPr>
          <w:p w:rsidR="00F140B9" w:rsidRDefault="002D6B14" w:rsidP="009E1E42">
            <w:r>
              <w:t>1</w:t>
            </w:r>
          </w:p>
        </w:tc>
        <w:tc>
          <w:tcPr>
            <w:tcW w:w="1075" w:type="dxa"/>
          </w:tcPr>
          <w:p w:rsidR="00F140B9" w:rsidRDefault="002D6B14" w:rsidP="009E1E42">
            <w:r>
              <w:t>10</w:t>
            </w:r>
          </w:p>
        </w:tc>
      </w:tr>
    </w:tbl>
    <w:p w:rsidR="00F140B9" w:rsidRDefault="00F140B9" w:rsidP="009E1E42"/>
    <w:p w:rsidR="002D6B14" w:rsidRDefault="002D6B14" w:rsidP="0023558E">
      <w:pPr>
        <w:pStyle w:val="Ttulo1"/>
      </w:pPr>
      <w:r>
        <w:t>Registro de datos</w:t>
      </w:r>
    </w:p>
    <w:p w:rsidR="002D6B14" w:rsidRDefault="00EC04BD" w:rsidP="0023558E">
      <w:pPr>
        <w:pStyle w:val="Epgrafe"/>
      </w:pPr>
      <w:r>
        <w:t xml:space="preserve">Tabla </w:t>
      </w:r>
      <w:fldSimple w:instr=" STYLEREF 1 \s ">
        <w:r w:rsidR="000A2518">
          <w:rPr>
            <w:noProof/>
          </w:rPr>
          <w:t>11</w:t>
        </w:r>
      </w:fldSimple>
      <w:r w:rsidR="00F55F13">
        <w:noBreakHyphen/>
      </w:r>
      <w:fldSimple w:instr=" SEQ Tabla \* ARABIC \s 1 ">
        <w:r w:rsidR="000A2518">
          <w:rPr>
            <w:noProof/>
          </w:rPr>
          <w:t>2</w:t>
        </w:r>
      </w:fldSimple>
      <w:r>
        <w:t xml:space="preserve">. </w:t>
      </w:r>
      <w:r w:rsidR="002D6B14">
        <w:t>Solubilidad del yodo en varios solventes</w:t>
      </w:r>
    </w:p>
    <w:tbl>
      <w:tblPr>
        <w:tblStyle w:val="Tablaconcuadrcula"/>
        <w:tblW w:w="0" w:type="auto"/>
        <w:tblLook w:val="04A0" w:firstRow="1" w:lastRow="0" w:firstColumn="1" w:lastColumn="0" w:noHBand="0" w:noVBand="1"/>
      </w:tblPr>
      <w:tblGrid>
        <w:gridCol w:w="1343"/>
        <w:gridCol w:w="1343"/>
        <w:gridCol w:w="1344"/>
        <w:gridCol w:w="1344"/>
      </w:tblGrid>
      <w:tr w:rsidR="002D6B14" w:rsidTr="002D6B14">
        <w:tc>
          <w:tcPr>
            <w:tcW w:w="1343" w:type="dxa"/>
          </w:tcPr>
          <w:p w:rsidR="002D6B14" w:rsidRDefault="002D6B14" w:rsidP="009E1E42">
            <w:r>
              <w:t xml:space="preserve">Solvente </w:t>
            </w:r>
          </w:p>
        </w:tc>
        <w:tc>
          <w:tcPr>
            <w:tcW w:w="1343" w:type="dxa"/>
          </w:tcPr>
          <w:p w:rsidR="002D6B14" w:rsidRDefault="002D6B14" w:rsidP="009E1E42">
            <w:r>
              <w:t>Solubilidad</w:t>
            </w:r>
          </w:p>
        </w:tc>
        <w:tc>
          <w:tcPr>
            <w:tcW w:w="1344" w:type="dxa"/>
          </w:tcPr>
          <w:p w:rsidR="002D6B14" w:rsidRDefault="002D6B14" w:rsidP="009E1E42">
            <w:r>
              <w:t>Color</w:t>
            </w:r>
          </w:p>
        </w:tc>
        <w:tc>
          <w:tcPr>
            <w:tcW w:w="1344" w:type="dxa"/>
          </w:tcPr>
          <w:p w:rsidR="002D6B14" w:rsidRDefault="002D6B14" w:rsidP="009E1E42">
            <w:r>
              <w:t>Orden de solubilidad</w:t>
            </w:r>
          </w:p>
        </w:tc>
      </w:tr>
      <w:tr w:rsidR="002D6B14" w:rsidTr="002D6B14">
        <w:tc>
          <w:tcPr>
            <w:tcW w:w="1343" w:type="dxa"/>
          </w:tcPr>
          <w:p w:rsidR="002D6B14" w:rsidRDefault="002D6B14" w:rsidP="009E1E42">
            <w:r>
              <w:t>Agua</w:t>
            </w:r>
          </w:p>
        </w:tc>
        <w:tc>
          <w:tcPr>
            <w:tcW w:w="1343" w:type="dxa"/>
          </w:tcPr>
          <w:p w:rsidR="002D6B14" w:rsidRDefault="002D6B14" w:rsidP="009E1E42"/>
        </w:tc>
        <w:tc>
          <w:tcPr>
            <w:tcW w:w="1344" w:type="dxa"/>
          </w:tcPr>
          <w:p w:rsidR="002D6B14" w:rsidRDefault="002D6B14" w:rsidP="009E1E42"/>
        </w:tc>
        <w:tc>
          <w:tcPr>
            <w:tcW w:w="1344" w:type="dxa"/>
          </w:tcPr>
          <w:p w:rsidR="002D6B14" w:rsidRDefault="002D6B14" w:rsidP="009E1E42"/>
        </w:tc>
      </w:tr>
      <w:tr w:rsidR="002D6B14" w:rsidTr="002D6B14">
        <w:tc>
          <w:tcPr>
            <w:tcW w:w="1343" w:type="dxa"/>
          </w:tcPr>
          <w:p w:rsidR="002D6B14" w:rsidRDefault="002D6B14" w:rsidP="009E1E42">
            <w:r>
              <w:t>Etanol</w:t>
            </w:r>
          </w:p>
        </w:tc>
        <w:tc>
          <w:tcPr>
            <w:tcW w:w="1343" w:type="dxa"/>
          </w:tcPr>
          <w:p w:rsidR="002D6B14" w:rsidRDefault="002D6B14" w:rsidP="009E1E42"/>
        </w:tc>
        <w:tc>
          <w:tcPr>
            <w:tcW w:w="1344" w:type="dxa"/>
          </w:tcPr>
          <w:p w:rsidR="002D6B14" w:rsidRDefault="002D6B14" w:rsidP="009E1E42"/>
        </w:tc>
        <w:tc>
          <w:tcPr>
            <w:tcW w:w="1344" w:type="dxa"/>
          </w:tcPr>
          <w:p w:rsidR="002D6B14" w:rsidRDefault="002D6B14" w:rsidP="009E1E42"/>
        </w:tc>
      </w:tr>
      <w:tr w:rsidR="002D6B14" w:rsidTr="002D6B14">
        <w:tc>
          <w:tcPr>
            <w:tcW w:w="1343" w:type="dxa"/>
          </w:tcPr>
          <w:p w:rsidR="002D6B14" w:rsidRDefault="002D6B14" w:rsidP="009E1E42">
            <w:r>
              <w:t>Hexano</w:t>
            </w:r>
          </w:p>
        </w:tc>
        <w:tc>
          <w:tcPr>
            <w:tcW w:w="1343" w:type="dxa"/>
          </w:tcPr>
          <w:p w:rsidR="002D6B14" w:rsidRDefault="002D6B14" w:rsidP="009E1E42"/>
        </w:tc>
        <w:tc>
          <w:tcPr>
            <w:tcW w:w="1344" w:type="dxa"/>
          </w:tcPr>
          <w:p w:rsidR="002D6B14" w:rsidRDefault="002D6B14" w:rsidP="009E1E42"/>
        </w:tc>
        <w:tc>
          <w:tcPr>
            <w:tcW w:w="1344" w:type="dxa"/>
          </w:tcPr>
          <w:p w:rsidR="002D6B14" w:rsidRDefault="002D6B14" w:rsidP="009E1E42"/>
        </w:tc>
      </w:tr>
      <w:tr w:rsidR="002D6B14" w:rsidTr="002D6B14">
        <w:tc>
          <w:tcPr>
            <w:tcW w:w="1343" w:type="dxa"/>
          </w:tcPr>
          <w:p w:rsidR="002D6B14" w:rsidRDefault="00006FD5" w:rsidP="009E1E42">
            <w:r>
              <w:t>Ciclo hexano</w:t>
            </w:r>
          </w:p>
        </w:tc>
        <w:tc>
          <w:tcPr>
            <w:tcW w:w="1343" w:type="dxa"/>
          </w:tcPr>
          <w:p w:rsidR="002D6B14" w:rsidRDefault="002D6B14" w:rsidP="009E1E42"/>
        </w:tc>
        <w:tc>
          <w:tcPr>
            <w:tcW w:w="1344" w:type="dxa"/>
          </w:tcPr>
          <w:p w:rsidR="002D6B14" w:rsidRDefault="002D6B14" w:rsidP="009E1E42"/>
        </w:tc>
        <w:tc>
          <w:tcPr>
            <w:tcW w:w="1344" w:type="dxa"/>
          </w:tcPr>
          <w:p w:rsidR="002D6B14" w:rsidRDefault="002D6B14" w:rsidP="009E1E42"/>
        </w:tc>
      </w:tr>
    </w:tbl>
    <w:p w:rsidR="00F140B9" w:rsidRDefault="00F140B9" w:rsidP="009E1E42"/>
    <w:p w:rsidR="002D6B14" w:rsidRDefault="00EC04BD" w:rsidP="00EC04BD">
      <w:pPr>
        <w:pStyle w:val="Epgrafe"/>
      </w:pPr>
      <w:r>
        <w:t xml:space="preserve">Tabla </w:t>
      </w:r>
      <w:fldSimple w:instr=" STYLEREF 1 \s ">
        <w:r w:rsidR="000A2518">
          <w:rPr>
            <w:noProof/>
          </w:rPr>
          <w:t>11</w:t>
        </w:r>
      </w:fldSimple>
      <w:r w:rsidR="00F55F13">
        <w:noBreakHyphen/>
      </w:r>
      <w:fldSimple w:instr=" SEQ Tabla \* ARABIC \s 1 ">
        <w:r w:rsidR="000A2518">
          <w:rPr>
            <w:noProof/>
          </w:rPr>
          <w:t>3</w:t>
        </w:r>
      </w:fldSimple>
      <w:r>
        <w:t xml:space="preserve">. </w:t>
      </w:r>
      <w:r w:rsidR="00006FD5">
        <w:t>Variación</w:t>
      </w:r>
      <w:r w:rsidR="002D6B14">
        <w:t xml:space="preserve"> de la solubilidad de un soluto en agua con la temperatura</w:t>
      </w:r>
    </w:p>
    <w:tbl>
      <w:tblPr>
        <w:tblStyle w:val="Tablaconcuadrcula"/>
        <w:tblW w:w="0" w:type="auto"/>
        <w:tblLayout w:type="fixed"/>
        <w:tblLook w:val="04A0" w:firstRow="1" w:lastRow="0" w:firstColumn="1" w:lastColumn="0" w:noHBand="0" w:noVBand="1"/>
      </w:tblPr>
      <w:tblGrid>
        <w:gridCol w:w="409"/>
        <w:gridCol w:w="707"/>
        <w:gridCol w:w="747"/>
        <w:gridCol w:w="552"/>
        <w:gridCol w:w="747"/>
        <w:gridCol w:w="752"/>
        <w:gridCol w:w="447"/>
        <w:gridCol w:w="587"/>
        <w:gridCol w:w="502"/>
      </w:tblGrid>
      <w:tr w:rsidR="002D6B14" w:rsidTr="002D6B14">
        <w:tc>
          <w:tcPr>
            <w:tcW w:w="409" w:type="dxa"/>
          </w:tcPr>
          <w:p w:rsidR="002D6B14" w:rsidRDefault="002D6B14" w:rsidP="009E1E42"/>
        </w:tc>
        <w:tc>
          <w:tcPr>
            <w:tcW w:w="1454" w:type="dxa"/>
            <w:gridSpan w:val="2"/>
          </w:tcPr>
          <w:p w:rsidR="002D6B14" w:rsidRDefault="002D6B14" w:rsidP="009E1E42">
            <w:r>
              <w:t>KNO3</w:t>
            </w:r>
          </w:p>
        </w:tc>
        <w:tc>
          <w:tcPr>
            <w:tcW w:w="1299" w:type="dxa"/>
            <w:gridSpan w:val="2"/>
          </w:tcPr>
          <w:p w:rsidR="002D6B14" w:rsidRDefault="002D6B14" w:rsidP="009E1E42">
            <w:r>
              <w:t>KClO3</w:t>
            </w:r>
          </w:p>
        </w:tc>
        <w:tc>
          <w:tcPr>
            <w:tcW w:w="1199" w:type="dxa"/>
            <w:gridSpan w:val="2"/>
          </w:tcPr>
          <w:p w:rsidR="002D6B14" w:rsidRDefault="002D6B14" w:rsidP="009E1E42">
            <w:r>
              <w:t>KCl</w:t>
            </w:r>
          </w:p>
        </w:tc>
        <w:tc>
          <w:tcPr>
            <w:tcW w:w="1089" w:type="dxa"/>
            <w:gridSpan w:val="2"/>
          </w:tcPr>
          <w:p w:rsidR="002D6B14" w:rsidRDefault="002D6B14" w:rsidP="009E1E42">
            <w:r>
              <w:t>K2Cr2O7</w:t>
            </w:r>
          </w:p>
        </w:tc>
      </w:tr>
      <w:tr w:rsidR="002D6B14" w:rsidTr="002D6B14">
        <w:tc>
          <w:tcPr>
            <w:tcW w:w="409" w:type="dxa"/>
          </w:tcPr>
          <w:p w:rsidR="002D6B14" w:rsidRDefault="002D6B14" w:rsidP="009E1E42"/>
        </w:tc>
        <w:tc>
          <w:tcPr>
            <w:tcW w:w="707" w:type="dxa"/>
          </w:tcPr>
          <w:p w:rsidR="002D6B14" w:rsidRDefault="002D6B14" w:rsidP="00B4544C">
            <w:r>
              <w:t xml:space="preserve">V, </w:t>
            </w:r>
            <w:r w:rsidR="00006FD5">
              <w:t>ml</w:t>
            </w:r>
          </w:p>
        </w:tc>
        <w:tc>
          <w:tcPr>
            <w:tcW w:w="747" w:type="dxa"/>
          </w:tcPr>
          <w:p w:rsidR="002D6B14" w:rsidRDefault="002D6B14" w:rsidP="00B4544C">
            <w:r>
              <w:t xml:space="preserve">T, </w:t>
            </w:r>
            <w:r>
              <w:rPr>
                <w:rFonts w:ascii="Calibri" w:hAnsi="Calibri"/>
              </w:rPr>
              <w:t>°</w:t>
            </w:r>
            <w:r>
              <w:t>C</w:t>
            </w:r>
          </w:p>
        </w:tc>
        <w:tc>
          <w:tcPr>
            <w:tcW w:w="552" w:type="dxa"/>
          </w:tcPr>
          <w:p w:rsidR="002D6B14" w:rsidRDefault="002D6B14" w:rsidP="00B4544C">
            <w:r>
              <w:t xml:space="preserve">V, </w:t>
            </w:r>
            <w:r w:rsidR="00006FD5">
              <w:t>ml</w:t>
            </w:r>
          </w:p>
        </w:tc>
        <w:tc>
          <w:tcPr>
            <w:tcW w:w="747" w:type="dxa"/>
          </w:tcPr>
          <w:p w:rsidR="002D6B14" w:rsidRDefault="002D6B14" w:rsidP="00B4544C">
            <w:r>
              <w:t xml:space="preserve">T, </w:t>
            </w:r>
            <w:r>
              <w:rPr>
                <w:rFonts w:ascii="Calibri" w:hAnsi="Calibri"/>
              </w:rPr>
              <w:t>°</w:t>
            </w:r>
            <w:r>
              <w:t>C</w:t>
            </w:r>
          </w:p>
        </w:tc>
        <w:tc>
          <w:tcPr>
            <w:tcW w:w="752" w:type="dxa"/>
          </w:tcPr>
          <w:p w:rsidR="002D6B14" w:rsidRDefault="002D6B14" w:rsidP="00B4544C">
            <w:r>
              <w:t xml:space="preserve">V, </w:t>
            </w:r>
            <w:r w:rsidR="00006FD5">
              <w:t>ml</w:t>
            </w:r>
          </w:p>
        </w:tc>
        <w:tc>
          <w:tcPr>
            <w:tcW w:w="447" w:type="dxa"/>
          </w:tcPr>
          <w:p w:rsidR="002D6B14" w:rsidRDefault="002D6B14" w:rsidP="00B4544C">
            <w:r>
              <w:t xml:space="preserve">T, </w:t>
            </w:r>
            <w:r>
              <w:rPr>
                <w:rFonts w:ascii="Calibri" w:hAnsi="Calibri"/>
              </w:rPr>
              <w:t>°</w:t>
            </w:r>
            <w:r>
              <w:t>C</w:t>
            </w:r>
          </w:p>
        </w:tc>
        <w:tc>
          <w:tcPr>
            <w:tcW w:w="587" w:type="dxa"/>
          </w:tcPr>
          <w:p w:rsidR="002D6B14" w:rsidRDefault="002D6B14" w:rsidP="00B4544C">
            <w:r>
              <w:t xml:space="preserve">V, </w:t>
            </w:r>
            <w:r w:rsidR="00006FD5">
              <w:t>ml</w:t>
            </w:r>
          </w:p>
        </w:tc>
        <w:tc>
          <w:tcPr>
            <w:tcW w:w="502" w:type="dxa"/>
          </w:tcPr>
          <w:p w:rsidR="002D6B14" w:rsidRDefault="002D6B14" w:rsidP="00B4544C">
            <w:r>
              <w:t xml:space="preserve">T, </w:t>
            </w:r>
            <w:r>
              <w:rPr>
                <w:rFonts w:ascii="Calibri" w:hAnsi="Calibri"/>
              </w:rPr>
              <w:t>°</w:t>
            </w:r>
            <w:r>
              <w:t>C</w:t>
            </w:r>
          </w:p>
        </w:tc>
      </w:tr>
      <w:tr w:rsidR="002D6B14" w:rsidTr="002D6B14">
        <w:tc>
          <w:tcPr>
            <w:tcW w:w="409" w:type="dxa"/>
          </w:tcPr>
          <w:p w:rsidR="002D6B14" w:rsidRDefault="002D6B14" w:rsidP="009E1E42">
            <w:r>
              <w:t>1</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2</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3</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4</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5</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6</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r w:rsidR="002D6B14" w:rsidTr="002D6B14">
        <w:tc>
          <w:tcPr>
            <w:tcW w:w="409" w:type="dxa"/>
          </w:tcPr>
          <w:p w:rsidR="002D6B14" w:rsidRDefault="002D6B14" w:rsidP="009E1E42">
            <w:r>
              <w:t>7</w:t>
            </w:r>
          </w:p>
        </w:tc>
        <w:tc>
          <w:tcPr>
            <w:tcW w:w="707" w:type="dxa"/>
          </w:tcPr>
          <w:p w:rsidR="002D6B14" w:rsidRDefault="002D6B14" w:rsidP="009E1E42"/>
        </w:tc>
        <w:tc>
          <w:tcPr>
            <w:tcW w:w="747" w:type="dxa"/>
          </w:tcPr>
          <w:p w:rsidR="002D6B14" w:rsidRDefault="002D6B14" w:rsidP="009E1E42"/>
        </w:tc>
        <w:tc>
          <w:tcPr>
            <w:tcW w:w="552" w:type="dxa"/>
          </w:tcPr>
          <w:p w:rsidR="002D6B14" w:rsidRDefault="002D6B14" w:rsidP="009E1E42"/>
        </w:tc>
        <w:tc>
          <w:tcPr>
            <w:tcW w:w="747" w:type="dxa"/>
          </w:tcPr>
          <w:p w:rsidR="002D6B14" w:rsidRDefault="002D6B14" w:rsidP="009E1E42"/>
        </w:tc>
        <w:tc>
          <w:tcPr>
            <w:tcW w:w="752" w:type="dxa"/>
          </w:tcPr>
          <w:p w:rsidR="002D6B14" w:rsidRDefault="002D6B14" w:rsidP="009E1E42"/>
        </w:tc>
        <w:tc>
          <w:tcPr>
            <w:tcW w:w="447" w:type="dxa"/>
          </w:tcPr>
          <w:p w:rsidR="002D6B14" w:rsidRDefault="002D6B14" w:rsidP="009E1E42"/>
        </w:tc>
        <w:tc>
          <w:tcPr>
            <w:tcW w:w="587" w:type="dxa"/>
          </w:tcPr>
          <w:p w:rsidR="002D6B14" w:rsidRDefault="002D6B14" w:rsidP="009E1E42"/>
        </w:tc>
        <w:tc>
          <w:tcPr>
            <w:tcW w:w="502" w:type="dxa"/>
          </w:tcPr>
          <w:p w:rsidR="002D6B14" w:rsidRDefault="002D6B14" w:rsidP="009E1E42"/>
        </w:tc>
      </w:tr>
    </w:tbl>
    <w:p w:rsidR="002D6B14" w:rsidRDefault="002D6B14" w:rsidP="009E1E42">
      <w:r>
        <w:t xml:space="preserve">V: volumen de agua, </w:t>
      </w:r>
      <w:r w:rsidR="00006FD5">
        <w:t>ml</w:t>
      </w:r>
    </w:p>
    <w:p w:rsidR="002D6B14" w:rsidRDefault="002D6B14" w:rsidP="009E1E42">
      <w:r>
        <w:t xml:space="preserve">T: temperatura, </w:t>
      </w:r>
      <w:r>
        <w:rPr>
          <w:rFonts w:ascii="Calibri" w:hAnsi="Calibri"/>
        </w:rPr>
        <w:t>°</w:t>
      </w:r>
      <w:r>
        <w:t>C</w:t>
      </w:r>
    </w:p>
    <w:p w:rsidR="002D6B14" w:rsidRDefault="00EC04BD" w:rsidP="0023558E">
      <w:pPr>
        <w:pStyle w:val="Epgrafe"/>
      </w:pPr>
      <w:r>
        <w:t xml:space="preserve">Tabla </w:t>
      </w:r>
      <w:fldSimple w:instr=" STYLEREF 1 \s ">
        <w:r w:rsidR="000A2518">
          <w:rPr>
            <w:noProof/>
          </w:rPr>
          <w:t>11</w:t>
        </w:r>
      </w:fldSimple>
      <w:r w:rsidR="00F55F13">
        <w:noBreakHyphen/>
      </w:r>
      <w:fldSimple w:instr=" SEQ Tabla \* ARABIC \s 1 ">
        <w:r w:rsidR="000A2518">
          <w:rPr>
            <w:noProof/>
          </w:rPr>
          <w:t>4</w:t>
        </w:r>
      </w:fldSimple>
      <w:r>
        <w:t xml:space="preserve">. </w:t>
      </w:r>
      <w:r w:rsidR="002D6B14">
        <w:t>Dato necesario</w:t>
      </w:r>
    </w:p>
    <w:tbl>
      <w:tblPr>
        <w:tblStyle w:val="Tablaconcuadrcula"/>
        <w:tblW w:w="0" w:type="auto"/>
        <w:tblLook w:val="04A0" w:firstRow="1" w:lastRow="0" w:firstColumn="1" w:lastColumn="0" w:noHBand="0" w:noVBand="1"/>
      </w:tblPr>
      <w:tblGrid>
        <w:gridCol w:w="1791"/>
        <w:gridCol w:w="1791"/>
        <w:gridCol w:w="1792"/>
      </w:tblGrid>
      <w:tr w:rsidR="002D6B14" w:rsidTr="002D6B14">
        <w:tc>
          <w:tcPr>
            <w:tcW w:w="1791" w:type="dxa"/>
          </w:tcPr>
          <w:p w:rsidR="002D6B14" w:rsidRDefault="002D6B14" w:rsidP="009E1E42">
            <w:r>
              <w:t>Medida</w:t>
            </w:r>
          </w:p>
        </w:tc>
        <w:tc>
          <w:tcPr>
            <w:tcW w:w="1791" w:type="dxa"/>
          </w:tcPr>
          <w:p w:rsidR="002D6B14" w:rsidRDefault="002D6B14" w:rsidP="009E1E42">
            <w:r>
              <w:t>Cantidad</w:t>
            </w:r>
          </w:p>
        </w:tc>
        <w:tc>
          <w:tcPr>
            <w:tcW w:w="1792" w:type="dxa"/>
          </w:tcPr>
          <w:p w:rsidR="002D6B14" w:rsidRDefault="002D6B14" w:rsidP="009E1E42">
            <w:r>
              <w:t>Unidad</w:t>
            </w:r>
          </w:p>
        </w:tc>
      </w:tr>
      <w:tr w:rsidR="002D6B14" w:rsidTr="002D6B14">
        <w:tc>
          <w:tcPr>
            <w:tcW w:w="1791" w:type="dxa"/>
          </w:tcPr>
          <w:p w:rsidR="002D6B14" w:rsidRDefault="002D6B14" w:rsidP="009E1E42">
            <w:r>
              <w:t xml:space="preserve">Densidad del agua a 20 </w:t>
            </w:r>
            <w:r>
              <w:rPr>
                <w:rFonts w:ascii="Calibri" w:hAnsi="Calibri"/>
              </w:rPr>
              <w:t>°</w:t>
            </w:r>
            <w:r>
              <w:t>C</w:t>
            </w:r>
          </w:p>
        </w:tc>
        <w:tc>
          <w:tcPr>
            <w:tcW w:w="1791" w:type="dxa"/>
          </w:tcPr>
          <w:p w:rsidR="002D6B14" w:rsidRDefault="002D6B14" w:rsidP="009E1E42">
            <w:r>
              <w:t>1</w:t>
            </w:r>
          </w:p>
        </w:tc>
        <w:tc>
          <w:tcPr>
            <w:tcW w:w="1792" w:type="dxa"/>
          </w:tcPr>
          <w:p w:rsidR="002D6B14" w:rsidRDefault="002D6B14" w:rsidP="009E1E42">
            <w:r>
              <w:t>g/</w:t>
            </w:r>
            <w:r w:rsidR="00006FD5">
              <w:t>ml</w:t>
            </w:r>
          </w:p>
        </w:tc>
      </w:tr>
    </w:tbl>
    <w:p w:rsidR="002D6B14" w:rsidRDefault="002D6B14" w:rsidP="009E1E42"/>
    <w:p w:rsidR="002D6B14" w:rsidRDefault="00EC04BD" w:rsidP="0023558E">
      <w:pPr>
        <w:pStyle w:val="Epgrafe"/>
      </w:pPr>
      <w:r>
        <w:t xml:space="preserve">Tabla </w:t>
      </w:r>
      <w:fldSimple w:instr=" STYLEREF 1 \s ">
        <w:r w:rsidR="000A2518">
          <w:rPr>
            <w:noProof/>
          </w:rPr>
          <w:t>11</w:t>
        </w:r>
      </w:fldSimple>
      <w:r w:rsidR="00F55F13">
        <w:noBreakHyphen/>
      </w:r>
      <w:fldSimple w:instr=" SEQ Tabla \* ARABIC \s 1 ">
        <w:r w:rsidR="000A2518">
          <w:rPr>
            <w:noProof/>
          </w:rPr>
          <w:t>5</w:t>
        </w:r>
      </w:fldSimple>
      <w:r>
        <w:t xml:space="preserve">. </w:t>
      </w:r>
      <w:r w:rsidR="00006FD5">
        <w:t>Cálculos</w:t>
      </w:r>
      <w:r w:rsidR="002D6B14">
        <w:t xml:space="preserve"> utilizados</w:t>
      </w:r>
    </w:p>
    <w:tbl>
      <w:tblPr>
        <w:tblStyle w:val="Tablaconcuadrcula"/>
        <w:tblW w:w="0" w:type="auto"/>
        <w:tblLook w:val="04A0" w:firstRow="1" w:lastRow="0" w:firstColumn="1" w:lastColumn="0" w:noHBand="0" w:noVBand="1"/>
      </w:tblPr>
      <w:tblGrid>
        <w:gridCol w:w="1951"/>
        <w:gridCol w:w="3423"/>
      </w:tblGrid>
      <w:tr w:rsidR="002D6B14" w:rsidTr="006E581F">
        <w:tc>
          <w:tcPr>
            <w:tcW w:w="1951" w:type="dxa"/>
          </w:tcPr>
          <w:p w:rsidR="002D6B14" w:rsidRDefault="002D6B14" w:rsidP="009E1E42">
            <w:r>
              <w:t>Concepto</w:t>
            </w:r>
          </w:p>
        </w:tc>
        <w:tc>
          <w:tcPr>
            <w:tcW w:w="3423" w:type="dxa"/>
          </w:tcPr>
          <w:p w:rsidR="002D6B14" w:rsidRDefault="00006FD5" w:rsidP="009E1E42">
            <w:r>
              <w:t>Cálculos</w:t>
            </w:r>
          </w:p>
        </w:tc>
      </w:tr>
      <w:tr w:rsidR="002D6B14" w:rsidTr="006E581F">
        <w:tc>
          <w:tcPr>
            <w:tcW w:w="1951" w:type="dxa"/>
          </w:tcPr>
          <w:p w:rsidR="002D6B14" w:rsidRDefault="002D6B14" w:rsidP="009E1E42">
            <w:r>
              <w:t>Masa de agua, g</w:t>
            </w:r>
          </w:p>
        </w:tc>
        <w:tc>
          <w:tcPr>
            <w:tcW w:w="3423" w:type="dxa"/>
          </w:tcPr>
          <w:p w:rsidR="002D6B14" w:rsidRDefault="002D6B14" w:rsidP="009E1E42">
            <w:r>
              <w:t>M=</w:t>
            </w:r>
            <w:r>
              <w:rPr>
                <w:rFonts w:ascii="Calibri" w:hAnsi="Calibri"/>
              </w:rPr>
              <w:t>ρ</w:t>
            </w:r>
            <w:r>
              <w:t>V</w:t>
            </w:r>
          </w:p>
          <w:p w:rsidR="002D6B14" w:rsidRDefault="001F12B7" w:rsidP="009E1E42">
            <w:r>
              <w:t>Dónde</w:t>
            </w:r>
            <w:r w:rsidR="002D6B14">
              <w:t xml:space="preserve">: </w:t>
            </w:r>
          </w:p>
          <w:p w:rsidR="002D6B14" w:rsidRDefault="002D6B14" w:rsidP="009E1E42">
            <w:pPr>
              <w:rPr>
                <w:rFonts w:ascii="Calibri" w:hAnsi="Calibri"/>
              </w:rPr>
            </w:pPr>
            <w:r>
              <w:rPr>
                <w:rFonts w:ascii="Calibri" w:hAnsi="Calibri"/>
              </w:rPr>
              <w:t>Ρ: densidad</w:t>
            </w:r>
          </w:p>
          <w:p w:rsidR="002D6B14" w:rsidRDefault="002D6B14" w:rsidP="009E1E42">
            <w:pPr>
              <w:rPr>
                <w:rFonts w:ascii="Calibri" w:hAnsi="Calibri"/>
              </w:rPr>
            </w:pPr>
            <w:r>
              <w:rPr>
                <w:rFonts w:ascii="Calibri" w:hAnsi="Calibri"/>
              </w:rPr>
              <w:t>V: volumen</w:t>
            </w:r>
          </w:p>
          <w:p w:rsidR="002D6B14" w:rsidRDefault="002D6B14" w:rsidP="009E1E42"/>
        </w:tc>
      </w:tr>
      <w:tr w:rsidR="002D6B14" w:rsidTr="006E581F">
        <w:tc>
          <w:tcPr>
            <w:tcW w:w="1951" w:type="dxa"/>
          </w:tcPr>
          <w:p w:rsidR="002D6B14" w:rsidRDefault="006E581F" w:rsidP="009E1E42">
            <w:r>
              <w:t>Solubilidad del soluto (S) por cada 100 g de agua</w:t>
            </w:r>
          </w:p>
        </w:tc>
        <w:tc>
          <w:tcPr>
            <w:tcW w:w="3423" w:type="dxa"/>
          </w:tcPr>
          <w:p w:rsidR="006E581F" w:rsidRDefault="006E581F" w:rsidP="009E1E42">
            <w:pPr>
              <w:rPr>
                <w:u w:val="single"/>
              </w:rPr>
            </w:pPr>
            <w:r>
              <w:t xml:space="preserve">Solubilidad= </w:t>
            </w:r>
            <w:r w:rsidRPr="006E581F">
              <w:rPr>
                <w:u w:val="single"/>
              </w:rPr>
              <w:t>masa soluto</w:t>
            </w:r>
            <w:r>
              <w:rPr>
                <w:u w:val="single"/>
              </w:rPr>
              <w:t xml:space="preserve"> x 100</w:t>
            </w:r>
          </w:p>
          <w:p w:rsidR="006E581F" w:rsidRPr="006E581F" w:rsidRDefault="006E581F" w:rsidP="009E1E42">
            <w:pPr>
              <w:rPr>
                <w:u w:val="single"/>
              </w:rPr>
            </w:pPr>
            <w:r>
              <w:t xml:space="preserve">                     </w:t>
            </w:r>
            <w:r w:rsidRPr="006E581F">
              <w:t>Masa solvente</w:t>
            </w:r>
          </w:p>
        </w:tc>
      </w:tr>
      <w:tr w:rsidR="006E581F" w:rsidTr="006E581F">
        <w:tc>
          <w:tcPr>
            <w:tcW w:w="1951" w:type="dxa"/>
          </w:tcPr>
          <w:p w:rsidR="006E581F" w:rsidRDefault="006E581F" w:rsidP="009E1E42"/>
        </w:tc>
        <w:tc>
          <w:tcPr>
            <w:tcW w:w="3423" w:type="dxa"/>
          </w:tcPr>
          <w:p w:rsidR="006E581F" w:rsidRDefault="006E581F" w:rsidP="009E1E42"/>
        </w:tc>
      </w:tr>
    </w:tbl>
    <w:p w:rsidR="002D6B14" w:rsidRDefault="002D6B14" w:rsidP="009E1E42"/>
    <w:p w:rsidR="006E581F" w:rsidRDefault="00EC04BD" w:rsidP="00EC04BD">
      <w:pPr>
        <w:pStyle w:val="Epgrafe"/>
      </w:pPr>
      <w:r>
        <w:t xml:space="preserve">Tabla </w:t>
      </w:r>
      <w:fldSimple w:instr=" STYLEREF 1 \s ">
        <w:r w:rsidR="000A2518">
          <w:rPr>
            <w:noProof/>
          </w:rPr>
          <w:t>11</w:t>
        </w:r>
      </w:fldSimple>
      <w:r w:rsidR="00F55F13">
        <w:noBreakHyphen/>
      </w:r>
      <w:fldSimple w:instr=" SEQ Tabla \* ARABIC \s 1 ">
        <w:r w:rsidR="000A2518">
          <w:rPr>
            <w:noProof/>
          </w:rPr>
          <w:t>6</w:t>
        </w:r>
      </w:fldSimple>
      <w:r>
        <w:t xml:space="preserve">. </w:t>
      </w:r>
      <w:r w:rsidR="006E581F">
        <w:t>Reporte de resultados</w:t>
      </w:r>
    </w:p>
    <w:tbl>
      <w:tblPr>
        <w:tblStyle w:val="Tablaconcuadrcula"/>
        <w:tblW w:w="0" w:type="auto"/>
        <w:tblLayout w:type="fixed"/>
        <w:tblLook w:val="04A0" w:firstRow="1" w:lastRow="0" w:firstColumn="1" w:lastColumn="0" w:noHBand="0" w:noVBand="1"/>
      </w:tblPr>
      <w:tblGrid>
        <w:gridCol w:w="409"/>
        <w:gridCol w:w="707"/>
        <w:gridCol w:w="747"/>
        <w:gridCol w:w="552"/>
        <w:gridCol w:w="747"/>
        <w:gridCol w:w="752"/>
        <w:gridCol w:w="447"/>
        <w:gridCol w:w="587"/>
        <w:gridCol w:w="502"/>
      </w:tblGrid>
      <w:tr w:rsidR="006E581F" w:rsidTr="00B4544C">
        <w:tc>
          <w:tcPr>
            <w:tcW w:w="409" w:type="dxa"/>
          </w:tcPr>
          <w:p w:rsidR="006E581F" w:rsidRDefault="006E581F" w:rsidP="00B4544C"/>
        </w:tc>
        <w:tc>
          <w:tcPr>
            <w:tcW w:w="1454" w:type="dxa"/>
            <w:gridSpan w:val="2"/>
          </w:tcPr>
          <w:p w:rsidR="006E581F" w:rsidRDefault="006E581F" w:rsidP="00B4544C">
            <w:r>
              <w:t>KNO3</w:t>
            </w:r>
          </w:p>
        </w:tc>
        <w:tc>
          <w:tcPr>
            <w:tcW w:w="1299" w:type="dxa"/>
            <w:gridSpan w:val="2"/>
          </w:tcPr>
          <w:p w:rsidR="006E581F" w:rsidRDefault="006E581F" w:rsidP="00B4544C">
            <w:r>
              <w:t>KClO3</w:t>
            </w:r>
          </w:p>
        </w:tc>
        <w:tc>
          <w:tcPr>
            <w:tcW w:w="1199" w:type="dxa"/>
            <w:gridSpan w:val="2"/>
          </w:tcPr>
          <w:p w:rsidR="006E581F" w:rsidRDefault="006E581F" w:rsidP="00B4544C">
            <w:r>
              <w:t>KCl</w:t>
            </w:r>
          </w:p>
        </w:tc>
        <w:tc>
          <w:tcPr>
            <w:tcW w:w="1089" w:type="dxa"/>
            <w:gridSpan w:val="2"/>
          </w:tcPr>
          <w:p w:rsidR="006E581F" w:rsidRDefault="006E581F" w:rsidP="00B4544C">
            <w:r>
              <w:t>K2Cr2O7</w:t>
            </w:r>
          </w:p>
        </w:tc>
      </w:tr>
      <w:tr w:rsidR="006E581F" w:rsidRPr="00F83198" w:rsidTr="00B4544C">
        <w:tc>
          <w:tcPr>
            <w:tcW w:w="409" w:type="dxa"/>
          </w:tcPr>
          <w:p w:rsidR="006E581F" w:rsidRDefault="006E581F" w:rsidP="00B4544C"/>
        </w:tc>
        <w:tc>
          <w:tcPr>
            <w:tcW w:w="707" w:type="dxa"/>
          </w:tcPr>
          <w:p w:rsidR="006E581F" w:rsidRDefault="006E581F" w:rsidP="00B4544C">
            <w:r>
              <w:t xml:space="preserve">V, </w:t>
            </w:r>
            <w:r w:rsidR="00006FD5">
              <w:t>ml</w:t>
            </w:r>
          </w:p>
        </w:tc>
        <w:tc>
          <w:tcPr>
            <w:tcW w:w="747" w:type="dxa"/>
          </w:tcPr>
          <w:p w:rsidR="006E581F" w:rsidRPr="006E581F" w:rsidRDefault="006E581F" w:rsidP="00B4544C">
            <w:pPr>
              <w:rPr>
                <w:lang w:val="en-US"/>
              </w:rPr>
            </w:pPr>
            <w:r w:rsidRPr="006E581F">
              <w:rPr>
                <w:lang w:val="en-US"/>
              </w:rPr>
              <w:t>S, g stox100/g ste</w:t>
            </w:r>
          </w:p>
        </w:tc>
        <w:tc>
          <w:tcPr>
            <w:tcW w:w="552" w:type="dxa"/>
          </w:tcPr>
          <w:p w:rsidR="006E581F" w:rsidRDefault="006E581F" w:rsidP="00B4544C">
            <w:r>
              <w:t xml:space="preserve">V, </w:t>
            </w:r>
            <w:r w:rsidR="00006FD5">
              <w:t>ml</w:t>
            </w:r>
          </w:p>
        </w:tc>
        <w:tc>
          <w:tcPr>
            <w:tcW w:w="747" w:type="dxa"/>
          </w:tcPr>
          <w:p w:rsidR="006E581F" w:rsidRPr="006E581F" w:rsidRDefault="006E581F" w:rsidP="00B4544C">
            <w:pPr>
              <w:rPr>
                <w:lang w:val="en-US"/>
              </w:rPr>
            </w:pPr>
            <w:r w:rsidRPr="006E581F">
              <w:rPr>
                <w:lang w:val="en-US"/>
              </w:rPr>
              <w:t>S, g stox100/g ste</w:t>
            </w:r>
          </w:p>
        </w:tc>
        <w:tc>
          <w:tcPr>
            <w:tcW w:w="752" w:type="dxa"/>
          </w:tcPr>
          <w:p w:rsidR="006E581F" w:rsidRDefault="006E581F" w:rsidP="00B4544C">
            <w:r>
              <w:t xml:space="preserve">V, </w:t>
            </w:r>
            <w:r w:rsidR="00006FD5">
              <w:t>ml</w:t>
            </w:r>
          </w:p>
        </w:tc>
        <w:tc>
          <w:tcPr>
            <w:tcW w:w="447" w:type="dxa"/>
          </w:tcPr>
          <w:p w:rsidR="006E581F" w:rsidRPr="006E581F" w:rsidRDefault="006E581F" w:rsidP="00B4544C">
            <w:pPr>
              <w:rPr>
                <w:lang w:val="en-US"/>
              </w:rPr>
            </w:pPr>
            <w:r w:rsidRPr="006E581F">
              <w:rPr>
                <w:lang w:val="en-US"/>
              </w:rPr>
              <w:t>S, g stox</w:t>
            </w:r>
            <w:r w:rsidRPr="006E581F">
              <w:rPr>
                <w:lang w:val="en-US"/>
              </w:rPr>
              <w:lastRenderedPageBreak/>
              <w:t>100/g ste</w:t>
            </w:r>
          </w:p>
        </w:tc>
        <w:tc>
          <w:tcPr>
            <w:tcW w:w="587" w:type="dxa"/>
          </w:tcPr>
          <w:p w:rsidR="006E581F" w:rsidRDefault="006E581F" w:rsidP="00B4544C">
            <w:r>
              <w:t xml:space="preserve">V, </w:t>
            </w:r>
            <w:r w:rsidR="00006FD5">
              <w:t>ml</w:t>
            </w:r>
          </w:p>
        </w:tc>
        <w:tc>
          <w:tcPr>
            <w:tcW w:w="502" w:type="dxa"/>
          </w:tcPr>
          <w:p w:rsidR="006E581F" w:rsidRPr="006E581F" w:rsidRDefault="006E581F" w:rsidP="00B4544C">
            <w:pPr>
              <w:rPr>
                <w:lang w:val="en-US"/>
              </w:rPr>
            </w:pPr>
            <w:r w:rsidRPr="006E581F">
              <w:rPr>
                <w:lang w:val="en-US"/>
              </w:rPr>
              <w:t>S, g stox100/g ste</w:t>
            </w:r>
          </w:p>
        </w:tc>
      </w:tr>
      <w:tr w:rsidR="006E581F" w:rsidTr="00B4544C">
        <w:tc>
          <w:tcPr>
            <w:tcW w:w="409" w:type="dxa"/>
          </w:tcPr>
          <w:p w:rsidR="006E581F" w:rsidRDefault="006E581F" w:rsidP="00B4544C">
            <w:r>
              <w:t>1</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2</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3</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4</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5</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6</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r w:rsidR="006E581F" w:rsidTr="00B4544C">
        <w:tc>
          <w:tcPr>
            <w:tcW w:w="409" w:type="dxa"/>
          </w:tcPr>
          <w:p w:rsidR="006E581F" w:rsidRDefault="006E581F" w:rsidP="00B4544C">
            <w:r>
              <w:t>7</w:t>
            </w:r>
          </w:p>
        </w:tc>
        <w:tc>
          <w:tcPr>
            <w:tcW w:w="707" w:type="dxa"/>
          </w:tcPr>
          <w:p w:rsidR="006E581F" w:rsidRDefault="006E581F" w:rsidP="00B4544C"/>
        </w:tc>
        <w:tc>
          <w:tcPr>
            <w:tcW w:w="747" w:type="dxa"/>
          </w:tcPr>
          <w:p w:rsidR="006E581F" w:rsidRDefault="006E581F" w:rsidP="00B4544C"/>
        </w:tc>
        <w:tc>
          <w:tcPr>
            <w:tcW w:w="552" w:type="dxa"/>
          </w:tcPr>
          <w:p w:rsidR="006E581F" w:rsidRDefault="006E581F" w:rsidP="00B4544C"/>
        </w:tc>
        <w:tc>
          <w:tcPr>
            <w:tcW w:w="747" w:type="dxa"/>
          </w:tcPr>
          <w:p w:rsidR="006E581F" w:rsidRDefault="006E581F" w:rsidP="00B4544C"/>
        </w:tc>
        <w:tc>
          <w:tcPr>
            <w:tcW w:w="752" w:type="dxa"/>
          </w:tcPr>
          <w:p w:rsidR="006E581F" w:rsidRDefault="006E581F" w:rsidP="00B4544C"/>
        </w:tc>
        <w:tc>
          <w:tcPr>
            <w:tcW w:w="447" w:type="dxa"/>
          </w:tcPr>
          <w:p w:rsidR="006E581F" w:rsidRDefault="006E581F" w:rsidP="00B4544C"/>
        </w:tc>
        <w:tc>
          <w:tcPr>
            <w:tcW w:w="587" w:type="dxa"/>
          </w:tcPr>
          <w:p w:rsidR="006E581F" w:rsidRDefault="006E581F" w:rsidP="00B4544C"/>
        </w:tc>
        <w:tc>
          <w:tcPr>
            <w:tcW w:w="502" w:type="dxa"/>
          </w:tcPr>
          <w:p w:rsidR="006E581F" w:rsidRDefault="006E581F" w:rsidP="00B4544C"/>
        </w:tc>
      </w:tr>
    </w:tbl>
    <w:p w:rsidR="006E581F" w:rsidRDefault="006E581F" w:rsidP="009E1E42">
      <w:r>
        <w:t xml:space="preserve">T: temperatura, </w:t>
      </w:r>
      <w:r>
        <w:rPr>
          <w:rFonts w:ascii="Calibri" w:hAnsi="Calibri"/>
        </w:rPr>
        <w:t>°</w:t>
      </w:r>
      <w:r>
        <w:t>C</w:t>
      </w:r>
    </w:p>
    <w:p w:rsidR="006E581F" w:rsidRPr="006E581F" w:rsidRDefault="006E581F" w:rsidP="006E581F">
      <w:pPr>
        <w:rPr>
          <w:lang w:val="en-US"/>
        </w:rPr>
      </w:pPr>
      <w:r w:rsidRPr="006E581F">
        <w:rPr>
          <w:lang w:val="en-US"/>
        </w:rPr>
        <w:t>S:</w:t>
      </w:r>
      <w:r>
        <w:rPr>
          <w:lang w:val="en-US"/>
        </w:rPr>
        <w:t xml:space="preserve"> Solubilidad</w:t>
      </w:r>
      <w:r w:rsidRPr="006E581F">
        <w:rPr>
          <w:lang w:val="en-US"/>
        </w:rPr>
        <w:t xml:space="preserve"> g stox100/g ste</w:t>
      </w:r>
    </w:p>
    <w:p w:rsidR="006E581F" w:rsidRDefault="006E581F" w:rsidP="001D61F5">
      <w:pPr>
        <w:pStyle w:val="Ttulo1"/>
      </w:pPr>
      <w:r>
        <w:t>Cuestionario</w:t>
      </w:r>
    </w:p>
    <w:p w:rsidR="006E581F" w:rsidRDefault="006E581F" w:rsidP="006E581F">
      <w:r>
        <w:t xml:space="preserve">Para cada temperatura, calcular la solubilidad de los solutos utilizados expresada como </w:t>
      </w:r>
      <w:r w:rsidRPr="006E581F">
        <w:t xml:space="preserve">S, g stox100/g </w:t>
      </w:r>
      <w:r>
        <w:t>H2O y calculada según la relación:</w:t>
      </w: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6E581F" w:rsidTr="006E581F">
        <w:tc>
          <w:tcPr>
            <w:tcW w:w="3544" w:type="dxa"/>
          </w:tcPr>
          <w:p w:rsidR="006E581F" w:rsidRDefault="006E581F" w:rsidP="006E581F">
            <w:pPr>
              <w:rPr>
                <w:u w:val="single"/>
              </w:rPr>
            </w:pPr>
            <w:r>
              <w:t>Solubilidad=</w:t>
            </w:r>
            <w:r w:rsidRPr="006E581F">
              <w:rPr>
                <w:u w:val="single"/>
              </w:rPr>
              <w:t>masa de soluto, g x100</w:t>
            </w:r>
          </w:p>
          <w:p w:rsidR="006E581F" w:rsidRPr="006E581F" w:rsidRDefault="006E581F" w:rsidP="006E581F">
            <w:r w:rsidRPr="006E581F">
              <w:t xml:space="preserve">                    Masa de solvente, g</w:t>
            </w:r>
          </w:p>
          <w:p w:rsidR="006E581F" w:rsidRDefault="006E581F" w:rsidP="006E581F"/>
        </w:tc>
      </w:tr>
    </w:tbl>
    <w:p w:rsidR="006E581F" w:rsidRDefault="006E581F" w:rsidP="006E581F">
      <w:r>
        <w:t xml:space="preserve">Dibujar una </w:t>
      </w:r>
      <w:r w:rsidR="001F12B7">
        <w:t>gráfica</w:t>
      </w:r>
      <w:r>
        <w:t xml:space="preserve"> de solubilidad de cada soluto versus temperatura en papel milimetrado</w:t>
      </w:r>
    </w:p>
    <w:p w:rsidR="006E581F" w:rsidRDefault="006E581F" w:rsidP="006E581F">
      <w:r>
        <w:t xml:space="preserve">Interpretar la </w:t>
      </w:r>
      <w:r w:rsidR="001F12B7">
        <w:t>gráfica</w:t>
      </w:r>
      <w:r>
        <w:t xml:space="preserve"> obtenida. </w:t>
      </w:r>
      <w:r w:rsidR="00C16572">
        <w:t>Que conclusión se deriva de ella</w:t>
      </w:r>
      <w:proofErr w:type="gramStart"/>
      <w:r w:rsidR="00C16572">
        <w:t>?</w:t>
      </w:r>
      <w:proofErr w:type="gramEnd"/>
      <w:r w:rsidR="00C16572">
        <w:t xml:space="preserve"> Como varia la solubilidad con el aumento de </w:t>
      </w:r>
      <w:r w:rsidR="001F12B7">
        <w:t>temperatura</w:t>
      </w:r>
      <w:proofErr w:type="gramStart"/>
      <w:r w:rsidR="00C16572">
        <w:t>?</w:t>
      </w:r>
      <w:proofErr w:type="gramEnd"/>
    </w:p>
    <w:p w:rsidR="00C16572" w:rsidRDefault="00C16572" w:rsidP="006E581F">
      <w:r>
        <w:t xml:space="preserve">Consultar las curvas de solubilidad </w:t>
      </w:r>
      <w:r w:rsidR="001F12B7">
        <w:t>teórica</w:t>
      </w:r>
      <w:r>
        <w:t xml:space="preserve"> para los solutos usados en la </w:t>
      </w:r>
      <w:r w:rsidR="001F12B7">
        <w:t>práctica</w:t>
      </w:r>
      <w:r>
        <w:t>.</w:t>
      </w:r>
    </w:p>
    <w:p w:rsidR="00C16572" w:rsidRPr="006E581F" w:rsidRDefault="00C16572" w:rsidP="006E581F">
      <w:r>
        <w:t xml:space="preserve">Utilizando la curva </w:t>
      </w:r>
      <w:r w:rsidR="001F12B7">
        <w:t>experimental</w:t>
      </w:r>
      <w:r>
        <w:t xml:space="preserve"> determinar que masa de cada sal  precipita si se </w:t>
      </w:r>
      <w:r w:rsidR="001F12B7">
        <w:t>enfría</w:t>
      </w:r>
      <w:r>
        <w:t xml:space="preserve"> la solución de desde 55 </w:t>
      </w:r>
      <w:r>
        <w:rPr>
          <w:rFonts w:ascii="Calibri" w:hAnsi="Calibri"/>
        </w:rPr>
        <w:t>°</w:t>
      </w:r>
      <w:r>
        <w:t xml:space="preserve">C hasta 30 </w:t>
      </w:r>
      <w:r>
        <w:rPr>
          <w:rFonts w:ascii="Calibri" w:hAnsi="Calibri"/>
        </w:rPr>
        <w:t>°</w:t>
      </w:r>
      <w:r>
        <w:t>C.</w:t>
      </w:r>
    </w:p>
    <w:p w:rsidR="006E581F" w:rsidRDefault="00C16572">
      <w:r>
        <w:t>Soluble y miscible son términos sinónimos</w:t>
      </w:r>
      <w:proofErr w:type="gramStart"/>
      <w:r>
        <w:t>?</w:t>
      </w:r>
      <w:proofErr w:type="gramEnd"/>
      <w:r>
        <w:t xml:space="preserve"> Explicar.</w:t>
      </w:r>
    </w:p>
    <w:p w:rsidR="00C16572" w:rsidRDefault="00C16572">
      <w:r>
        <w:t xml:space="preserve">Como es comparativamente, la solubilidad de solidos </w:t>
      </w:r>
      <w:r w:rsidR="00006FD5">
        <w:t>iónicos</w:t>
      </w:r>
      <w:r>
        <w:t xml:space="preserve"> y solidos covalentes en agua</w:t>
      </w:r>
      <w:proofErr w:type="gramStart"/>
      <w:r>
        <w:t>?</w:t>
      </w:r>
      <w:proofErr w:type="gramEnd"/>
    </w:p>
    <w:p w:rsidR="00C16572" w:rsidRDefault="00C16572" w:rsidP="00C16572">
      <w:r>
        <w:t xml:space="preserve">Cual sustancia de cada uno de los siguientes pares esperaría que fuera </w:t>
      </w:r>
      <w:r w:rsidR="001F12B7">
        <w:t>más</w:t>
      </w:r>
      <w:r>
        <w:t xml:space="preserve"> soluble en heptano</w:t>
      </w:r>
      <w:proofErr w:type="gramStart"/>
      <w:r>
        <w:t>?</w:t>
      </w:r>
      <w:proofErr w:type="gramEnd"/>
    </w:p>
    <w:tbl>
      <w:tblPr>
        <w:tblStyle w:val="Tablaconcuadrcula"/>
        <w:tblW w:w="0" w:type="auto"/>
        <w:tblLook w:val="04A0" w:firstRow="1" w:lastRow="0" w:firstColumn="1" w:lastColumn="0" w:noHBand="0" w:noVBand="1"/>
      </w:tblPr>
      <w:tblGrid>
        <w:gridCol w:w="2687"/>
        <w:gridCol w:w="2687"/>
      </w:tblGrid>
      <w:tr w:rsidR="00C16572" w:rsidTr="00C16572">
        <w:tc>
          <w:tcPr>
            <w:tcW w:w="2687" w:type="dxa"/>
          </w:tcPr>
          <w:p w:rsidR="00C16572" w:rsidRDefault="00C16572" w:rsidP="00C16572">
            <w:r>
              <w:t>CH3COCH3</w:t>
            </w:r>
          </w:p>
        </w:tc>
        <w:tc>
          <w:tcPr>
            <w:tcW w:w="2687" w:type="dxa"/>
          </w:tcPr>
          <w:p w:rsidR="00C16572" w:rsidRDefault="00C16572" w:rsidP="00C16572">
            <w:r>
              <w:t>CH3COOH</w:t>
            </w:r>
          </w:p>
        </w:tc>
      </w:tr>
      <w:tr w:rsidR="00C16572" w:rsidTr="00C16572">
        <w:tc>
          <w:tcPr>
            <w:tcW w:w="2687" w:type="dxa"/>
          </w:tcPr>
          <w:p w:rsidR="00C16572" w:rsidRDefault="00C16572" w:rsidP="00C16572">
            <w:r>
              <w:t>C2H5Cl</w:t>
            </w:r>
          </w:p>
        </w:tc>
        <w:tc>
          <w:tcPr>
            <w:tcW w:w="2687" w:type="dxa"/>
          </w:tcPr>
          <w:p w:rsidR="00C16572" w:rsidRDefault="00C16572" w:rsidP="00C16572">
            <w:r>
              <w:t>C2H5OH</w:t>
            </w:r>
          </w:p>
        </w:tc>
      </w:tr>
      <w:tr w:rsidR="00C16572" w:rsidTr="00C16572">
        <w:tc>
          <w:tcPr>
            <w:tcW w:w="2687" w:type="dxa"/>
          </w:tcPr>
          <w:p w:rsidR="00C16572" w:rsidRDefault="00C16572" w:rsidP="00C16572">
            <w:r>
              <w:t>CH3OCH3</w:t>
            </w:r>
          </w:p>
        </w:tc>
        <w:tc>
          <w:tcPr>
            <w:tcW w:w="2687" w:type="dxa"/>
          </w:tcPr>
          <w:p w:rsidR="00C16572" w:rsidRDefault="00C16572" w:rsidP="00C16572">
            <w:r>
              <w:t>CH3CH2OH</w:t>
            </w:r>
          </w:p>
        </w:tc>
      </w:tr>
    </w:tbl>
    <w:p w:rsidR="00C16572" w:rsidRPr="008F5F05" w:rsidRDefault="00C16572" w:rsidP="00C16572"/>
    <w:p w:rsidR="00C16572" w:rsidRDefault="00C16572" w:rsidP="00C16572">
      <w:r>
        <w:t xml:space="preserve">Cual sustancia de cada uno de los siguientes pares esperaría que fuera </w:t>
      </w:r>
      <w:r w:rsidR="001F12B7">
        <w:t>más</w:t>
      </w:r>
      <w:r>
        <w:t xml:space="preserve"> soluble en agua</w:t>
      </w:r>
      <w:proofErr w:type="gramStart"/>
      <w:r>
        <w:t>?</w:t>
      </w:r>
      <w:proofErr w:type="gramEnd"/>
    </w:p>
    <w:tbl>
      <w:tblPr>
        <w:tblStyle w:val="Tablaconcuadrcula"/>
        <w:tblW w:w="0" w:type="auto"/>
        <w:tblLook w:val="04A0" w:firstRow="1" w:lastRow="0" w:firstColumn="1" w:lastColumn="0" w:noHBand="0" w:noVBand="1"/>
      </w:tblPr>
      <w:tblGrid>
        <w:gridCol w:w="2687"/>
        <w:gridCol w:w="2687"/>
      </w:tblGrid>
      <w:tr w:rsidR="00C16572" w:rsidTr="00B4544C">
        <w:tc>
          <w:tcPr>
            <w:tcW w:w="2687" w:type="dxa"/>
          </w:tcPr>
          <w:p w:rsidR="00C16572" w:rsidRDefault="00C16572" w:rsidP="00C16572">
            <w:r>
              <w:t>CH3(CH2)4COOH</w:t>
            </w:r>
          </w:p>
        </w:tc>
        <w:tc>
          <w:tcPr>
            <w:tcW w:w="2687" w:type="dxa"/>
          </w:tcPr>
          <w:p w:rsidR="00C16572" w:rsidRDefault="00C16572" w:rsidP="00B4544C">
            <w:r>
              <w:t>CH3COOH</w:t>
            </w:r>
          </w:p>
        </w:tc>
      </w:tr>
      <w:tr w:rsidR="00C16572" w:rsidTr="00B4544C">
        <w:tc>
          <w:tcPr>
            <w:tcW w:w="2687" w:type="dxa"/>
          </w:tcPr>
          <w:p w:rsidR="00C16572" w:rsidRDefault="00C16572" w:rsidP="00C16572">
            <w:r>
              <w:t>CH3Cl</w:t>
            </w:r>
          </w:p>
        </w:tc>
        <w:tc>
          <w:tcPr>
            <w:tcW w:w="2687" w:type="dxa"/>
          </w:tcPr>
          <w:p w:rsidR="00C16572" w:rsidRDefault="00C16572" w:rsidP="00C16572">
            <w:r>
              <w:t>CH3OH</w:t>
            </w:r>
          </w:p>
        </w:tc>
      </w:tr>
      <w:tr w:rsidR="00C16572" w:rsidTr="00B4544C">
        <w:tc>
          <w:tcPr>
            <w:tcW w:w="2687" w:type="dxa"/>
          </w:tcPr>
          <w:p w:rsidR="00C16572" w:rsidRDefault="00C16572" w:rsidP="00C16572">
            <w:r>
              <w:t>CH3CHO</w:t>
            </w:r>
          </w:p>
        </w:tc>
        <w:tc>
          <w:tcPr>
            <w:tcW w:w="2687" w:type="dxa"/>
          </w:tcPr>
          <w:p w:rsidR="00C16572" w:rsidRDefault="00C16572" w:rsidP="00C16572">
            <w:r>
              <w:t>CH3(CH2)4CHO</w:t>
            </w:r>
          </w:p>
        </w:tc>
      </w:tr>
    </w:tbl>
    <w:p w:rsidR="00C16572" w:rsidRDefault="00C16572"/>
    <w:p w:rsidR="00C16572" w:rsidRDefault="00C16572" w:rsidP="00EC04BD">
      <w:pPr>
        <w:pStyle w:val="Ttulo2"/>
      </w:pPr>
      <w:r>
        <w:t>Aplicaciones</w:t>
      </w:r>
    </w:p>
    <w:p w:rsidR="00C16572" w:rsidRDefault="00C16572">
      <w:r>
        <w:t xml:space="preserve">En diferentes industrias es habitual usar agua para sus procesos de enfriamiento. Esta agua se regresa a lagos y ríos a mayor temperatura y puede resultar fatal para los peces. </w:t>
      </w:r>
      <w:r w:rsidR="003D1A4F">
        <w:t>Como se explica esta mortandad de peces por efectos de esta contaminación térmica</w:t>
      </w:r>
      <w:proofErr w:type="gramStart"/>
      <w:r w:rsidR="003D1A4F">
        <w:t>?</w:t>
      </w:r>
      <w:proofErr w:type="gramEnd"/>
    </w:p>
    <w:p w:rsidR="003D1A4F" w:rsidRDefault="001F12B7">
      <w:r>
        <w:t>El azúcar refinado</w:t>
      </w:r>
      <w:r w:rsidR="003D1A4F">
        <w:t xml:space="preserve"> se produce por el proceso de cristalización. Que propiedad física fundamente este método y en que consiste este método de separación</w:t>
      </w:r>
      <w:proofErr w:type="gramStart"/>
      <w:r w:rsidR="003D1A4F">
        <w:t>?</w:t>
      </w:r>
      <w:proofErr w:type="gramEnd"/>
    </w:p>
    <w:p w:rsidR="003D1A4F" w:rsidRDefault="003D1A4F">
      <w:r>
        <w:t xml:space="preserve">Los practicantes de buceo a grandes profundidades deben conocer muy bien como varia la concentración del aire con el incremento de la presión ya que ignorarlo puede resultar fatal por la posibilidad de sufrir </w:t>
      </w:r>
      <w:proofErr w:type="spellStart"/>
      <w:r w:rsidR="001F12B7">
        <w:t>aero</w:t>
      </w:r>
      <w:proofErr w:type="spellEnd"/>
      <w:r w:rsidR="001F12B7">
        <w:t xml:space="preserve"> embolismo</w:t>
      </w:r>
      <w:r>
        <w:t xml:space="preserve">. Que es </w:t>
      </w:r>
      <w:proofErr w:type="spellStart"/>
      <w:r>
        <w:t>el</w:t>
      </w:r>
      <w:proofErr w:type="spellEnd"/>
      <w:r>
        <w:t xml:space="preserve"> y porque se produce</w:t>
      </w:r>
      <w:proofErr w:type="gramStart"/>
      <w:r>
        <w:t>?</w:t>
      </w:r>
      <w:proofErr w:type="gramEnd"/>
    </w:p>
    <w:p w:rsidR="003D1A4F" w:rsidRDefault="003D1A4F">
      <w:r>
        <w:lastRenderedPageBreak/>
        <w:t>Explique porque hay que almacenar bebidas carbonatadas en envases sellados</w:t>
      </w:r>
      <w:proofErr w:type="gramStart"/>
      <w:r>
        <w:t>?</w:t>
      </w:r>
      <w:proofErr w:type="gramEnd"/>
    </w:p>
    <w:p w:rsidR="003D1A4F" w:rsidRDefault="003D1A4F">
      <w:r>
        <w:t>Que son aguas duras</w:t>
      </w:r>
      <w:proofErr w:type="gramStart"/>
      <w:r>
        <w:t>?</w:t>
      </w:r>
      <w:proofErr w:type="gramEnd"/>
      <w:r>
        <w:t xml:space="preserve"> En que consiste el proceso de ablandamiento de dichas aguas</w:t>
      </w:r>
      <w:proofErr w:type="gramStart"/>
      <w:r>
        <w:t>?</w:t>
      </w:r>
      <w:proofErr w:type="gramEnd"/>
    </w:p>
    <w:p w:rsidR="003D1A4F" w:rsidRDefault="003D1A4F" w:rsidP="00EC04BD">
      <w:pPr>
        <w:pStyle w:val="Ttulo2"/>
      </w:pPr>
      <w:r>
        <w:t>Referencias</w:t>
      </w:r>
    </w:p>
    <w:p w:rsidR="003D1A4F" w:rsidRDefault="003D1A4F">
      <w:r>
        <w:t xml:space="preserve">BROWN, T, LEMEY H. E. y BURSTEN B. E. </w:t>
      </w:r>
      <w:r w:rsidR="00006FD5">
        <w:t>Química</w:t>
      </w:r>
      <w:r>
        <w:t xml:space="preserve">, La ciencia central. Séptima edición. </w:t>
      </w:r>
      <w:r w:rsidR="00006FD5">
        <w:t>México</w:t>
      </w:r>
      <w:r>
        <w:t xml:space="preserve">. Prentice Hall. </w:t>
      </w:r>
      <w:r w:rsidR="00006FD5">
        <w:t>México</w:t>
      </w:r>
      <w:r>
        <w:t>, 1998. 991p.</w:t>
      </w:r>
    </w:p>
    <w:p w:rsidR="003D1A4F" w:rsidRDefault="003D1A4F">
      <w:r>
        <w:t xml:space="preserve">CHANG, Raymon. </w:t>
      </w:r>
      <w:r w:rsidR="00006FD5">
        <w:t>Química</w:t>
      </w:r>
      <w:r>
        <w:t>. Cuarta edición, España: Mc Graw-Hill, 1997. 1064p.</w:t>
      </w:r>
    </w:p>
    <w:p w:rsidR="003D1A4F" w:rsidRDefault="003D1A4F">
      <w:r>
        <w:t xml:space="preserve">MASTERTON, W. M. y HURLEY, C. N. </w:t>
      </w:r>
      <w:r w:rsidR="00006FD5">
        <w:t>Química</w:t>
      </w:r>
      <w:r>
        <w:t xml:space="preserve">: principios y reacciones. </w:t>
      </w:r>
      <w:proofErr w:type="gramStart"/>
      <w:r>
        <w:t>cuarta</w:t>
      </w:r>
      <w:proofErr w:type="gramEnd"/>
      <w:r>
        <w:t xml:space="preserve"> edición. Madrid: Thomson, 2004. 715p.</w:t>
      </w:r>
    </w:p>
    <w:p w:rsidR="00E1254C" w:rsidRDefault="0094673E">
      <w:r>
        <w:t xml:space="preserve">UMLAND, J. B. y BELLAMA, J. M. </w:t>
      </w:r>
      <w:r w:rsidR="00006FD5">
        <w:t>Química</w:t>
      </w:r>
      <w:r>
        <w:t xml:space="preserve"> General. Tercera edición, </w:t>
      </w:r>
      <w:r w:rsidR="00006FD5">
        <w:t>México</w:t>
      </w:r>
      <w:r>
        <w:t>: Thomson Editores, 1999. 1016 p.</w:t>
      </w:r>
      <w:r w:rsidR="00E1254C">
        <w:br w:type="page"/>
      </w:r>
    </w:p>
    <w:p w:rsidR="003D1A4F" w:rsidRDefault="003D1A4F"/>
    <w:p w:rsidR="005E7C2E" w:rsidRDefault="00006FD5" w:rsidP="002C58DA">
      <w:pPr>
        <w:pStyle w:val="Ttulo1"/>
      </w:pPr>
      <w:r>
        <w:t>Pre informe</w:t>
      </w:r>
      <w:r w:rsidR="00E1254C">
        <w:rPr>
          <w:rStyle w:val="Refdenotaalpie"/>
        </w:rPr>
        <w:footnoteReference w:id="12"/>
      </w:r>
    </w:p>
    <w:p w:rsidR="005E7C2E" w:rsidRDefault="005E7C2E">
      <w:r>
        <w:t>Nombre completo</w:t>
      </w:r>
      <w:proofErr w:type="gramStart"/>
      <w:r w:rsidR="00EC04BD">
        <w:t>:_</w:t>
      </w:r>
      <w:proofErr w:type="gramEnd"/>
      <w:r w:rsidR="00EC04BD">
        <w:t>___________________________________</w:t>
      </w:r>
    </w:p>
    <w:p w:rsidR="005E7C2E" w:rsidRDefault="005E7C2E" w:rsidP="002C58DA">
      <w:pPr>
        <w:pStyle w:val="Ttulo2"/>
      </w:pPr>
      <w:r>
        <w:t>Registro de datos</w:t>
      </w:r>
    </w:p>
    <w:p w:rsidR="005E7C2E" w:rsidRDefault="00EC04BD" w:rsidP="00EC04BD">
      <w:pPr>
        <w:pStyle w:val="Epgrafe"/>
      </w:pPr>
      <w:r>
        <w:t xml:space="preserve">Tabla </w:t>
      </w:r>
      <w:fldSimple w:instr=" STYLEREF 1 \s ">
        <w:r w:rsidR="000A2518">
          <w:rPr>
            <w:noProof/>
          </w:rPr>
          <w:t>11</w:t>
        </w:r>
      </w:fldSimple>
      <w:r w:rsidR="00F55F13">
        <w:noBreakHyphen/>
      </w:r>
      <w:fldSimple w:instr=" SEQ Tabla \* ARABIC \s 1 ">
        <w:r w:rsidR="000A2518">
          <w:rPr>
            <w:noProof/>
          </w:rPr>
          <w:t>7</w:t>
        </w:r>
      </w:fldSimple>
      <w:r>
        <w:t xml:space="preserve">. </w:t>
      </w:r>
      <w:r w:rsidR="005E7C2E">
        <w:t>Solubilidad del yodo en diferentes solventes</w:t>
      </w:r>
      <w:r>
        <w:t>.</w:t>
      </w:r>
    </w:p>
    <w:tbl>
      <w:tblPr>
        <w:tblStyle w:val="Tablaconcuadrcula"/>
        <w:tblW w:w="0" w:type="auto"/>
        <w:tblLook w:val="04A0" w:firstRow="1" w:lastRow="0" w:firstColumn="1" w:lastColumn="0" w:noHBand="0" w:noVBand="1"/>
      </w:tblPr>
      <w:tblGrid>
        <w:gridCol w:w="1343"/>
        <w:gridCol w:w="1343"/>
        <w:gridCol w:w="1344"/>
        <w:gridCol w:w="1344"/>
      </w:tblGrid>
      <w:tr w:rsidR="005E7C2E" w:rsidTr="005E7C2E">
        <w:tc>
          <w:tcPr>
            <w:tcW w:w="1343" w:type="dxa"/>
          </w:tcPr>
          <w:p w:rsidR="005E7C2E" w:rsidRDefault="005E7C2E">
            <w:r>
              <w:t>Solvente</w:t>
            </w:r>
          </w:p>
        </w:tc>
        <w:tc>
          <w:tcPr>
            <w:tcW w:w="1343" w:type="dxa"/>
          </w:tcPr>
          <w:p w:rsidR="005E7C2E" w:rsidRDefault="005E7C2E">
            <w:r>
              <w:t>Solubilidad</w:t>
            </w:r>
          </w:p>
        </w:tc>
        <w:tc>
          <w:tcPr>
            <w:tcW w:w="1344" w:type="dxa"/>
          </w:tcPr>
          <w:p w:rsidR="005E7C2E" w:rsidRDefault="005E7C2E">
            <w:r>
              <w:t>Color</w:t>
            </w:r>
          </w:p>
        </w:tc>
        <w:tc>
          <w:tcPr>
            <w:tcW w:w="1344" w:type="dxa"/>
          </w:tcPr>
          <w:p w:rsidR="005E7C2E" w:rsidRDefault="005E7C2E">
            <w:r>
              <w:t>Orden de solubilidad</w:t>
            </w:r>
          </w:p>
        </w:tc>
      </w:tr>
      <w:tr w:rsidR="005E7C2E" w:rsidTr="005E7C2E">
        <w:tc>
          <w:tcPr>
            <w:tcW w:w="1343" w:type="dxa"/>
          </w:tcPr>
          <w:p w:rsidR="005E7C2E" w:rsidRDefault="005E7C2E">
            <w:r>
              <w:t>Agua</w:t>
            </w:r>
          </w:p>
        </w:tc>
        <w:tc>
          <w:tcPr>
            <w:tcW w:w="1343" w:type="dxa"/>
          </w:tcPr>
          <w:p w:rsidR="005E7C2E" w:rsidRDefault="005E7C2E"/>
        </w:tc>
        <w:tc>
          <w:tcPr>
            <w:tcW w:w="1344" w:type="dxa"/>
          </w:tcPr>
          <w:p w:rsidR="005E7C2E" w:rsidRDefault="005E7C2E"/>
        </w:tc>
        <w:tc>
          <w:tcPr>
            <w:tcW w:w="1344" w:type="dxa"/>
          </w:tcPr>
          <w:p w:rsidR="005E7C2E" w:rsidRDefault="005E7C2E"/>
        </w:tc>
      </w:tr>
      <w:tr w:rsidR="005E7C2E" w:rsidTr="005E7C2E">
        <w:tc>
          <w:tcPr>
            <w:tcW w:w="1343" w:type="dxa"/>
          </w:tcPr>
          <w:p w:rsidR="005E7C2E" w:rsidRDefault="005E7C2E">
            <w:r>
              <w:t>Etanol</w:t>
            </w:r>
          </w:p>
        </w:tc>
        <w:tc>
          <w:tcPr>
            <w:tcW w:w="1343" w:type="dxa"/>
          </w:tcPr>
          <w:p w:rsidR="005E7C2E" w:rsidRDefault="005E7C2E"/>
        </w:tc>
        <w:tc>
          <w:tcPr>
            <w:tcW w:w="1344" w:type="dxa"/>
          </w:tcPr>
          <w:p w:rsidR="005E7C2E" w:rsidRDefault="005E7C2E"/>
        </w:tc>
        <w:tc>
          <w:tcPr>
            <w:tcW w:w="1344" w:type="dxa"/>
          </w:tcPr>
          <w:p w:rsidR="005E7C2E" w:rsidRDefault="005E7C2E"/>
        </w:tc>
      </w:tr>
      <w:tr w:rsidR="005E7C2E" w:rsidTr="005E7C2E">
        <w:tc>
          <w:tcPr>
            <w:tcW w:w="1343" w:type="dxa"/>
          </w:tcPr>
          <w:p w:rsidR="005E7C2E" w:rsidRDefault="005E7C2E">
            <w:r>
              <w:t>Hexano</w:t>
            </w:r>
          </w:p>
        </w:tc>
        <w:tc>
          <w:tcPr>
            <w:tcW w:w="1343" w:type="dxa"/>
          </w:tcPr>
          <w:p w:rsidR="005E7C2E" w:rsidRDefault="005E7C2E"/>
        </w:tc>
        <w:tc>
          <w:tcPr>
            <w:tcW w:w="1344" w:type="dxa"/>
          </w:tcPr>
          <w:p w:rsidR="005E7C2E" w:rsidRDefault="005E7C2E"/>
        </w:tc>
        <w:tc>
          <w:tcPr>
            <w:tcW w:w="1344" w:type="dxa"/>
          </w:tcPr>
          <w:p w:rsidR="005E7C2E" w:rsidRDefault="005E7C2E"/>
        </w:tc>
      </w:tr>
      <w:tr w:rsidR="005E7C2E" w:rsidTr="005E7C2E">
        <w:tc>
          <w:tcPr>
            <w:tcW w:w="1343" w:type="dxa"/>
          </w:tcPr>
          <w:p w:rsidR="005E7C2E" w:rsidRDefault="00006FD5">
            <w:r>
              <w:t>Ciclo hexano</w:t>
            </w:r>
          </w:p>
        </w:tc>
        <w:tc>
          <w:tcPr>
            <w:tcW w:w="1343" w:type="dxa"/>
          </w:tcPr>
          <w:p w:rsidR="005E7C2E" w:rsidRDefault="005E7C2E"/>
        </w:tc>
        <w:tc>
          <w:tcPr>
            <w:tcW w:w="1344" w:type="dxa"/>
          </w:tcPr>
          <w:p w:rsidR="005E7C2E" w:rsidRDefault="005E7C2E"/>
        </w:tc>
        <w:tc>
          <w:tcPr>
            <w:tcW w:w="1344" w:type="dxa"/>
          </w:tcPr>
          <w:p w:rsidR="005E7C2E" w:rsidRDefault="005E7C2E"/>
        </w:tc>
      </w:tr>
    </w:tbl>
    <w:p w:rsidR="005E7C2E" w:rsidRDefault="005E7C2E"/>
    <w:p w:rsidR="005E7C2E" w:rsidRDefault="00EC04BD" w:rsidP="00EC04BD">
      <w:pPr>
        <w:pStyle w:val="Epgrafe"/>
      </w:pPr>
      <w:r>
        <w:t xml:space="preserve">Tabla </w:t>
      </w:r>
      <w:fldSimple w:instr=" STYLEREF 1 \s ">
        <w:r w:rsidR="000A2518">
          <w:rPr>
            <w:noProof/>
          </w:rPr>
          <w:t>11</w:t>
        </w:r>
      </w:fldSimple>
      <w:r w:rsidR="00F55F13">
        <w:noBreakHyphen/>
      </w:r>
      <w:fldSimple w:instr=" SEQ Tabla \* ARABIC \s 1 ">
        <w:r w:rsidR="000A2518">
          <w:rPr>
            <w:noProof/>
          </w:rPr>
          <w:t>8</w:t>
        </w:r>
      </w:fldSimple>
      <w:r>
        <w:t xml:space="preserve">. </w:t>
      </w:r>
      <w:r w:rsidR="005E7C2E">
        <w:t>Variación de un soluto en agua con la temperatura</w:t>
      </w:r>
    </w:p>
    <w:tbl>
      <w:tblPr>
        <w:tblStyle w:val="Tablaconcuadrcula"/>
        <w:tblW w:w="0" w:type="auto"/>
        <w:tblLayout w:type="fixed"/>
        <w:tblLook w:val="04A0" w:firstRow="1" w:lastRow="0" w:firstColumn="1" w:lastColumn="0" w:noHBand="0" w:noVBand="1"/>
      </w:tblPr>
      <w:tblGrid>
        <w:gridCol w:w="409"/>
        <w:gridCol w:w="707"/>
        <w:gridCol w:w="747"/>
        <w:gridCol w:w="552"/>
        <w:gridCol w:w="747"/>
        <w:gridCol w:w="752"/>
        <w:gridCol w:w="447"/>
        <w:gridCol w:w="587"/>
        <w:gridCol w:w="502"/>
      </w:tblGrid>
      <w:tr w:rsidR="005E7C2E" w:rsidTr="00B4544C">
        <w:tc>
          <w:tcPr>
            <w:tcW w:w="409" w:type="dxa"/>
          </w:tcPr>
          <w:p w:rsidR="005E7C2E" w:rsidRDefault="005E7C2E" w:rsidP="00B4544C"/>
        </w:tc>
        <w:tc>
          <w:tcPr>
            <w:tcW w:w="1454" w:type="dxa"/>
            <w:gridSpan w:val="2"/>
          </w:tcPr>
          <w:p w:rsidR="005E7C2E" w:rsidRDefault="005E7C2E" w:rsidP="00B4544C">
            <w:r>
              <w:t>KNO3</w:t>
            </w:r>
          </w:p>
        </w:tc>
        <w:tc>
          <w:tcPr>
            <w:tcW w:w="1299" w:type="dxa"/>
            <w:gridSpan w:val="2"/>
          </w:tcPr>
          <w:p w:rsidR="005E7C2E" w:rsidRDefault="005E7C2E" w:rsidP="00B4544C">
            <w:r>
              <w:t>KClO3</w:t>
            </w:r>
          </w:p>
        </w:tc>
        <w:tc>
          <w:tcPr>
            <w:tcW w:w="1199" w:type="dxa"/>
            <w:gridSpan w:val="2"/>
          </w:tcPr>
          <w:p w:rsidR="005E7C2E" w:rsidRDefault="005E7C2E" w:rsidP="00B4544C">
            <w:r>
              <w:t>KCl</w:t>
            </w:r>
          </w:p>
        </w:tc>
        <w:tc>
          <w:tcPr>
            <w:tcW w:w="1089" w:type="dxa"/>
            <w:gridSpan w:val="2"/>
          </w:tcPr>
          <w:p w:rsidR="005E7C2E" w:rsidRDefault="005E7C2E" w:rsidP="00B4544C">
            <w:r>
              <w:t>K2Cr2O7</w:t>
            </w:r>
          </w:p>
        </w:tc>
      </w:tr>
      <w:tr w:rsidR="005E7C2E" w:rsidTr="00B4544C">
        <w:tc>
          <w:tcPr>
            <w:tcW w:w="409" w:type="dxa"/>
          </w:tcPr>
          <w:p w:rsidR="005E7C2E" w:rsidRDefault="005E7C2E" w:rsidP="00B4544C"/>
        </w:tc>
        <w:tc>
          <w:tcPr>
            <w:tcW w:w="707" w:type="dxa"/>
          </w:tcPr>
          <w:p w:rsidR="005E7C2E" w:rsidRDefault="005E7C2E" w:rsidP="00B4544C">
            <w:r>
              <w:t xml:space="preserve">V, </w:t>
            </w:r>
            <w:r w:rsidR="00006FD5">
              <w:t>ml</w:t>
            </w:r>
          </w:p>
        </w:tc>
        <w:tc>
          <w:tcPr>
            <w:tcW w:w="747" w:type="dxa"/>
          </w:tcPr>
          <w:p w:rsidR="005E7C2E" w:rsidRDefault="005E7C2E" w:rsidP="00B4544C">
            <w:r>
              <w:t xml:space="preserve">T, </w:t>
            </w:r>
            <w:r>
              <w:rPr>
                <w:rFonts w:ascii="Calibri" w:hAnsi="Calibri"/>
              </w:rPr>
              <w:t>°</w:t>
            </w:r>
            <w:r>
              <w:t>C</w:t>
            </w:r>
          </w:p>
        </w:tc>
        <w:tc>
          <w:tcPr>
            <w:tcW w:w="552" w:type="dxa"/>
          </w:tcPr>
          <w:p w:rsidR="005E7C2E" w:rsidRDefault="005E7C2E" w:rsidP="00B4544C">
            <w:r>
              <w:t xml:space="preserve">V, </w:t>
            </w:r>
            <w:r w:rsidR="00006FD5">
              <w:t>ml</w:t>
            </w:r>
          </w:p>
        </w:tc>
        <w:tc>
          <w:tcPr>
            <w:tcW w:w="747" w:type="dxa"/>
          </w:tcPr>
          <w:p w:rsidR="005E7C2E" w:rsidRDefault="005E7C2E" w:rsidP="00B4544C">
            <w:r>
              <w:t xml:space="preserve">T, </w:t>
            </w:r>
            <w:r>
              <w:rPr>
                <w:rFonts w:ascii="Calibri" w:hAnsi="Calibri"/>
              </w:rPr>
              <w:t>°</w:t>
            </w:r>
            <w:r>
              <w:t>C</w:t>
            </w:r>
          </w:p>
        </w:tc>
        <w:tc>
          <w:tcPr>
            <w:tcW w:w="752" w:type="dxa"/>
          </w:tcPr>
          <w:p w:rsidR="005E7C2E" w:rsidRDefault="005E7C2E" w:rsidP="00B4544C">
            <w:r>
              <w:t xml:space="preserve">V, </w:t>
            </w:r>
            <w:r w:rsidR="00006FD5">
              <w:t>ml</w:t>
            </w:r>
          </w:p>
        </w:tc>
        <w:tc>
          <w:tcPr>
            <w:tcW w:w="447" w:type="dxa"/>
          </w:tcPr>
          <w:p w:rsidR="005E7C2E" w:rsidRDefault="005E7C2E" w:rsidP="00B4544C">
            <w:r>
              <w:t xml:space="preserve">T, </w:t>
            </w:r>
            <w:r>
              <w:rPr>
                <w:rFonts w:ascii="Calibri" w:hAnsi="Calibri"/>
              </w:rPr>
              <w:t>°</w:t>
            </w:r>
            <w:r>
              <w:t>C</w:t>
            </w:r>
          </w:p>
        </w:tc>
        <w:tc>
          <w:tcPr>
            <w:tcW w:w="587" w:type="dxa"/>
          </w:tcPr>
          <w:p w:rsidR="005E7C2E" w:rsidRDefault="005E7C2E" w:rsidP="00B4544C">
            <w:r>
              <w:t xml:space="preserve">V, </w:t>
            </w:r>
            <w:r w:rsidR="00006FD5">
              <w:t>ml</w:t>
            </w:r>
          </w:p>
        </w:tc>
        <w:tc>
          <w:tcPr>
            <w:tcW w:w="502" w:type="dxa"/>
          </w:tcPr>
          <w:p w:rsidR="005E7C2E" w:rsidRDefault="005E7C2E" w:rsidP="00B4544C">
            <w:r>
              <w:t xml:space="preserve">T, </w:t>
            </w:r>
            <w:r>
              <w:rPr>
                <w:rFonts w:ascii="Calibri" w:hAnsi="Calibri"/>
              </w:rPr>
              <w:t>°</w:t>
            </w:r>
            <w:r>
              <w:t>C</w:t>
            </w:r>
          </w:p>
        </w:tc>
      </w:tr>
      <w:tr w:rsidR="005E7C2E" w:rsidTr="00B4544C">
        <w:tc>
          <w:tcPr>
            <w:tcW w:w="409" w:type="dxa"/>
          </w:tcPr>
          <w:p w:rsidR="005E7C2E" w:rsidRDefault="005E7C2E" w:rsidP="00B4544C">
            <w:r>
              <w:t>1</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2</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3</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4</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5</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6</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r w:rsidR="005E7C2E" w:rsidTr="00B4544C">
        <w:tc>
          <w:tcPr>
            <w:tcW w:w="409" w:type="dxa"/>
          </w:tcPr>
          <w:p w:rsidR="005E7C2E" w:rsidRDefault="005E7C2E" w:rsidP="00B4544C">
            <w:r>
              <w:t>7</w:t>
            </w:r>
          </w:p>
        </w:tc>
        <w:tc>
          <w:tcPr>
            <w:tcW w:w="707" w:type="dxa"/>
          </w:tcPr>
          <w:p w:rsidR="005E7C2E" w:rsidRDefault="005E7C2E" w:rsidP="00B4544C"/>
        </w:tc>
        <w:tc>
          <w:tcPr>
            <w:tcW w:w="747" w:type="dxa"/>
          </w:tcPr>
          <w:p w:rsidR="005E7C2E" w:rsidRDefault="005E7C2E" w:rsidP="00B4544C"/>
        </w:tc>
        <w:tc>
          <w:tcPr>
            <w:tcW w:w="552" w:type="dxa"/>
          </w:tcPr>
          <w:p w:rsidR="005E7C2E" w:rsidRDefault="005E7C2E" w:rsidP="00B4544C"/>
        </w:tc>
        <w:tc>
          <w:tcPr>
            <w:tcW w:w="747" w:type="dxa"/>
          </w:tcPr>
          <w:p w:rsidR="005E7C2E" w:rsidRDefault="005E7C2E" w:rsidP="00B4544C"/>
        </w:tc>
        <w:tc>
          <w:tcPr>
            <w:tcW w:w="752" w:type="dxa"/>
          </w:tcPr>
          <w:p w:rsidR="005E7C2E" w:rsidRDefault="005E7C2E" w:rsidP="00B4544C"/>
        </w:tc>
        <w:tc>
          <w:tcPr>
            <w:tcW w:w="447" w:type="dxa"/>
          </w:tcPr>
          <w:p w:rsidR="005E7C2E" w:rsidRDefault="005E7C2E" w:rsidP="00B4544C"/>
        </w:tc>
        <w:tc>
          <w:tcPr>
            <w:tcW w:w="587" w:type="dxa"/>
          </w:tcPr>
          <w:p w:rsidR="005E7C2E" w:rsidRDefault="005E7C2E" w:rsidP="00B4544C"/>
        </w:tc>
        <w:tc>
          <w:tcPr>
            <w:tcW w:w="502" w:type="dxa"/>
          </w:tcPr>
          <w:p w:rsidR="005E7C2E" w:rsidRDefault="005E7C2E" w:rsidP="00B4544C"/>
        </w:tc>
      </w:tr>
    </w:tbl>
    <w:p w:rsidR="005E7C2E" w:rsidRDefault="005E7C2E" w:rsidP="005E7C2E">
      <w:r>
        <w:t xml:space="preserve">V: volumen de agua, </w:t>
      </w:r>
      <w:r w:rsidR="00006FD5">
        <w:t>ml</w:t>
      </w:r>
    </w:p>
    <w:p w:rsidR="005E7C2E" w:rsidRDefault="005E7C2E" w:rsidP="005E7C2E">
      <w:r>
        <w:t xml:space="preserve">T: temperatura, </w:t>
      </w:r>
      <w:r>
        <w:rPr>
          <w:rFonts w:ascii="Calibri" w:hAnsi="Calibri"/>
        </w:rPr>
        <w:t>°</w:t>
      </w:r>
      <w:r>
        <w:t>C</w:t>
      </w:r>
    </w:p>
    <w:p w:rsidR="002C58DA" w:rsidRDefault="002C58DA">
      <w:pPr>
        <w:sectPr w:rsidR="002C58DA" w:rsidSect="00580EE9">
          <w:pgSz w:w="12240" w:h="15840"/>
          <w:pgMar w:top="720" w:right="720" w:bottom="720" w:left="720" w:header="708" w:footer="708" w:gutter="0"/>
          <w:cols w:num="2" w:space="332"/>
          <w:docGrid w:linePitch="360"/>
        </w:sectPr>
      </w:pPr>
    </w:p>
    <w:p w:rsidR="005E7C2E" w:rsidRDefault="005E7C2E"/>
    <w:p w:rsidR="00B4544C" w:rsidRPr="002C58DA" w:rsidRDefault="00B4544C" w:rsidP="002C58DA">
      <w:pPr>
        <w:rPr>
          <w:sz w:val="24"/>
          <w:szCs w:val="24"/>
        </w:rPr>
      </w:pPr>
      <w:r w:rsidRPr="002C58DA">
        <w:rPr>
          <w:sz w:val="24"/>
          <w:szCs w:val="24"/>
        </w:rPr>
        <w:t>Soluciones primera parte</w:t>
      </w:r>
      <w:r w:rsidR="00E1254C" w:rsidRPr="002C58DA">
        <w:rPr>
          <w:rStyle w:val="Refdenotaalpie"/>
          <w:sz w:val="24"/>
          <w:szCs w:val="24"/>
        </w:rPr>
        <w:footnoteReference w:id="13"/>
      </w:r>
    </w:p>
    <w:p w:rsidR="00B4544C" w:rsidRDefault="00B4544C" w:rsidP="002C58DA">
      <w:pPr>
        <w:pStyle w:val="Ttulo1"/>
      </w:pPr>
      <w:r>
        <w:t xml:space="preserve">Logros </w:t>
      </w:r>
    </w:p>
    <w:p w:rsidR="00B4544C" w:rsidRDefault="00B4544C">
      <w:r>
        <w:t xml:space="preserve">Aplica los diferentes métodos para preparar soluciones </w:t>
      </w:r>
    </w:p>
    <w:p w:rsidR="00B4544C" w:rsidRDefault="00B4544C">
      <w:r>
        <w:t xml:space="preserve">Determina y expresa la concentración de una </w:t>
      </w:r>
      <w:r w:rsidR="001F12B7">
        <w:t>solución</w:t>
      </w:r>
      <w:r>
        <w:t xml:space="preserve"> en diferentes unidades.</w:t>
      </w:r>
    </w:p>
    <w:p w:rsidR="00B4544C" w:rsidRDefault="001F12B7" w:rsidP="002C58DA">
      <w:pPr>
        <w:pStyle w:val="Ttulo1"/>
      </w:pPr>
      <w:r>
        <w:t>Indicadores</w:t>
      </w:r>
      <w:r w:rsidR="00B4544C">
        <w:t xml:space="preserve"> de logro </w:t>
      </w:r>
    </w:p>
    <w:p w:rsidR="00B4544C" w:rsidRDefault="00B4544C">
      <w:r>
        <w:t xml:space="preserve">Prepara una solución </w:t>
      </w:r>
      <w:r w:rsidR="001F12B7">
        <w:t>saturada</w:t>
      </w:r>
      <w:r>
        <w:t xml:space="preserve"> y discute sus características</w:t>
      </w:r>
    </w:p>
    <w:p w:rsidR="00B4544C" w:rsidRDefault="00B4544C">
      <w:r>
        <w:t>Determina en forma cuantitativa la concentración de una solución problema y la expresa en diferentes unidades.</w:t>
      </w:r>
    </w:p>
    <w:p w:rsidR="00B4544C" w:rsidRDefault="00B4544C">
      <w:r>
        <w:t>Determina la concentración de una solución problema mediante el uso de indicadores.</w:t>
      </w:r>
    </w:p>
    <w:p w:rsidR="00B4544C" w:rsidRDefault="00B4544C" w:rsidP="002C58DA">
      <w:pPr>
        <w:pStyle w:val="Ttulo1"/>
      </w:pPr>
      <w:r>
        <w:t>Palabras clave</w:t>
      </w:r>
    </w:p>
    <w:p w:rsidR="00B4544C" w:rsidRDefault="00B4544C">
      <w:r>
        <w:t xml:space="preserve">Solución, soluto, </w:t>
      </w:r>
      <w:r w:rsidR="001F12B7">
        <w:t>solvente</w:t>
      </w:r>
      <w:r>
        <w:t xml:space="preserve">, </w:t>
      </w:r>
      <w:r w:rsidR="001F12B7">
        <w:t>preparación</w:t>
      </w:r>
      <w:r>
        <w:t xml:space="preserve"> de soluciones, unidades de concentración, dilución, uso de indicadores, solución </w:t>
      </w:r>
      <w:r w:rsidR="001F12B7">
        <w:t>saturada</w:t>
      </w:r>
      <w:r>
        <w:t xml:space="preserve">, solución insaturada, solución </w:t>
      </w:r>
      <w:r w:rsidR="001F12B7">
        <w:t>sobresaturada</w:t>
      </w:r>
      <w:r>
        <w:t>.</w:t>
      </w:r>
    </w:p>
    <w:p w:rsidR="00B4544C" w:rsidRDefault="00B4544C" w:rsidP="002C58DA">
      <w:pPr>
        <w:pStyle w:val="Ttulo1"/>
      </w:pPr>
      <w:r>
        <w:t>Investigación previa</w:t>
      </w:r>
    </w:p>
    <w:p w:rsidR="00B4544C" w:rsidRDefault="00B4544C">
      <w:r>
        <w:t>Solubilidad</w:t>
      </w:r>
    </w:p>
    <w:p w:rsidR="00B4544C" w:rsidRDefault="00B4544C">
      <w:r>
        <w:t xml:space="preserve"> Componentes de una solución </w:t>
      </w:r>
    </w:p>
    <w:p w:rsidR="00B4544C" w:rsidRDefault="00B4544C">
      <w:r>
        <w:t xml:space="preserve">Densidad de una solución </w:t>
      </w:r>
    </w:p>
    <w:p w:rsidR="00B4544C" w:rsidRDefault="00B4544C">
      <w:r>
        <w:t xml:space="preserve"> Disociación de un soluto</w:t>
      </w:r>
    </w:p>
    <w:p w:rsidR="00B4544C" w:rsidRDefault="00B4544C" w:rsidP="002C58DA">
      <w:pPr>
        <w:pStyle w:val="Ttulo1"/>
      </w:pPr>
      <w:r>
        <w:t xml:space="preserve">Fundamento </w:t>
      </w:r>
      <w:r w:rsidR="00006FD5">
        <w:t>teórico</w:t>
      </w:r>
    </w:p>
    <w:p w:rsidR="00B4544C" w:rsidRDefault="00B4544C">
      <w:r>
        <w:t xml:space="preserve">La materia se puede clasificar como sustancias o mezclas. </w:t>
      </w:r>
      <w:r w:rsidR="001F12B7">
        <w:t xml:space="preserve">Las sustancias son una clase de materia que posee una composición constante o definida que es imposible de separar por métodos físicos. </w:t>
      </w:r>
      <w:r>
        <w:t xml:space="preserve">Por ejemplo agua, amoniaco, sacarosa, </w:t>
      </w:r>
      <w:r w:rsidR="001F12B7">
        <w:t>oro. A</w:t>
      </w:r>
      <w:r>
        <w:t xml:space="preserve"> </w:t>
      </w:r>
      <w:r w:rsidR="001F12B7">
        <w:t>su vez</w:t>
      </w:r>
      <w:r>
        <w:t xml:space="preserve"> las </w:t>
      </w:r>
      <w:r w:rsidR="001F12B7">
        <w:t>sustancias</w:t>
      </w:r>
      <w:r>
        <w:t xml:space="preserve"> se clasifican en elementos y compuestos. Un elemento es un </w:t>
      </w:r>
      <w:r w:rsidR="001F12B7">
        <w:t>agregando</w:t>
      </w:r>
      <w:r>
        <w:t xml:space="preserve"> de </w:t>
      </w:r>
      <w:r w:rsidR="00006FD5">
        <w:t>átomos</w:t>
      </w:r>
      <w:r>
        <w:t xml:space="preserve"> de la misma especie. Por ejemplo el hierro </w:t>
      </w:r>
      <w:proofErr w:type="spellStart"/>
      <w:r>
        <w:t>esta</w:t>
      </w:r>
      <w:proofErr w:type="spellEnd"/>
      <w:r>
        <w:t xml:space="preserve"> formado por </w:t>
      </w:r>
      <w:r w:rsidR="00006FD5">
        <w:t>átomos</w:t>
      </w:r>
      <w:r>
        <w:t xml:space="preserve"> exclusivamente de hierro. Un compuesto es una sustancia formada por </w:t>
      </w:r>
      <w:r w:rsidR="00006FD5">
        <w:t>átomos</w:t>
      </w:r>
      <w:r>
        <w:t xml:space="preserve"> de dos  o </w:t>
      </w:r>
      <w:r w:rsidR="001F12B7">
        <w:t>más</w:t>
      </w:r>
      <w:r>
        <w:t xml:space="preserve"> elementos unidos químicamente entre </w:t>
      </w:r>
      <w:proofErr w:type="spellStart"/>
      <w:r w:rsidR="001F12B7">
        <w:t>si</w:t>
      </w:r>
      <w:proofErr w:type="spellEnd"/>
      <w:r>
        <w:t xml:space="preserve"> en proporciones definidas, su unidad </w:t>
      </w:r>
      <w:r w:rsidR="001F12B7">
        <w:t>mínima</w:t>
      </w:r>
      <w:r>
        <w:t xml:space="preserve"> es la </w:t>
      </w:r>
      <w:r w:rsidR="001F12B7">
        <w:t>molécula</w:t>
      </w:r>
      <w:r>
        <w:t xml:space="preserve">. El HCl, NaOH y H2O </w:t>
      </w:r>
      <w:r w:rsidR="00B57470">
        <w:t>son ejemplos de compuestos.</w:t>
      </w:r>
    </w:p>
    <w:p w:rsidR="00B57470" w:rsidRDefault="00B57470">
      <w:r>
        <w:t xml:space="preserve"> Por otro lado las mezclas consisten en la unión física de dos o </w:t>
      </w:r>
      <w:r w:rsidR="001F12B7">
        <w:t>más</w:t>
      </w:r>
      <w:r>
        <w:t xml:space="preserve"> sustancias en la cual se mantiene su identidad. Estas a su vez se clasifican en mezclas homogéneas y heterogéneas. Las mezclas heterogéneas  se caracterizan por tener dos o </w:t>
      </w:r>
      <w:r w:rsidR="001F12B7">
        <w:t>más</w:t>
      </w:r>
      <w:r>
        <w:t xml:space="preserve"> fases donde los componentes individuales  permanecen físicamente separados y se pueden diferenciar algunos de ellos. Por ejemplo hierro y azufre, agua y aceite, arena y agua. Las mezclas homogéneas, llamadas también soluciones, se caracterizan por </w:t>
      </w:r>
      <w:r w:rsidR="001F12B7">
        <w:t>tener composición variable</w:t>
      </w:r>
      <w:r>
        <w:t xml:space="preserve"> ya que pueden prepararse de diversas maneras y forman una sola fase, porción de materia que es </w:t>
      </w:r>
      <w:proofErr w:type="gramStart"/>
      <w:r w:rsidR="001F12B7">
        <w:t>uniforme</w:t>
      </w:r>
      <w:r>
        <w:t>¿</w:t>
      </w:r>
      <w:proofErr w:type="gramEnd"/>
      <w:r>
        <w:t xml:space="preserve"> en su composición y propiedades. Por </w:t>
      </w:r>
      <w:r w:rsidR="001F12B7">
        <w:t>ejemplo</w:t>
      </w:r>
      <w:r>
        <w:t xml:space="preserve"> gasolina, vinagre, bronce, agua salada, el aire y las aleaciones como el acero o el oro de 14 o 18 </w:t>
      </w:r>
      <w:r w:rsidR="001F12B7">
        <w:t>quilates</w:t>
      </w:r>
      <w:r>
        <w:t>, entre otros.</w:t>
      </w:r>
    </w:p>
    <w:p w:rsidR="00626665" w:rsidRDefault="00626665">
      <w:r>
        <w:t xml:space="preserve">Una solución o disolución es una mezcla homogénea de  dos o </w:t>
      </w:r>
      <w:r w:rsidR="001F12B7">
        <w:t>más</w:t>
      </w:r>
      <w:r>
        <w:t xml:space="preserve"> </w:t>
      </w:r>
      <w:r w:rsidR="001F12B7">
        <w:t>sustancias y</w:t>
      </w:r>
      <w:r>
        <w:t xml:space="preserve"> puede ocurrir en cualquiera </w:t>
      </w:r>
      <w:r w:rsidR="001F12B7">
        <w:t>de los estados gaseosos, líquidos o sólidos</w:t>
      </w:r>
      <w:r>
        <w:t xml:space="preserve">. Todas las mezclas gaseosas son homogéneas i soluciones debido a que los gases se mezclan entre </w:t>
      </w:r>
      <w:proofErr w:type="spellStart"/>
      <w:r>
        <w:t>si</w:t>
      </w:r>
      <w:proofErr w:type="spellEnd"/>
      <w:r>
        <w:t xml:space="preserve"> en todas proporciones, el aire es un </w:t>
      </w:r>
      <w:r w:rsidR="001F12B7">
        <w:t>ejemplo</w:t>
      </w:r>
      <w:r>
        <w:t xml:space="preserve"> de ellas. Por </w:t>
      </w:r>
      <w:r w:rsidR="001F12B7">
        <w:t>otra parte</w:t>
      </w:r>
      <w:r>
        <w:t xml:space="preserve"> las aleaciones son un </w:t>
      </w:r>
      <w:r w:rsidR="001F12B7">
        <w:t>ejemplo</w:t>
      </w:r>
      <w:r>
        <w:t xml:space="preserve"> de soluciones de un </w:t>
      </w:r>
      <w:r w:rsidR="001F12B7">
        <w:t>sólido</w:t>
      </w:r>
      <w:r>
        <w:t xml:space="preserve"> en un </w:t>
      </w:r>
      <w:r w:rsidR="001F12B7">
        <w:t>sólido</w:t>
      </w:r>
      <w:r>
        <w:t>.</w:t>
      </w:r>
    </w:p>
    <w:p w:rsidR="00626665" w:rsidRDefault="00626665">
      <w:r>
        <w:t xml:space="preserve">Las soluciones </w:t>
      </w:r>
      <w:r w:rsidR="001F12B7">
        <w:t>líquidas</w:t>
      </w:r>
      <w:r>
        <w:t xml:space="preserve"> tienen el arreglo molecular típico de un </w:t>
      </w:r>
      <w:r w:rsidR="001F12B7">
        <w:t>líquido</w:t>
      </w:r>
      <w:r>
        <w:t xml:space="preserve"> puro, con a diferencia que no todas las </w:t>
      </w:r>
      <w:r w:rsidR="001F12B7">
        <w:t>son</w:t>
      </w:r>
      <w:r>
        <w:t xml:space="preserve"> las mismas </w:t>
      </w:r>
      <w:r>
        <w:lastRenderedPageBreak/>
        <w:t xml:space="preserve">puesto que se trata de una mezcla. Una gota tiene las mismas propiedades de otra proporción de la misma solución, esto se puede comprobar por </w:t>
      </w:r>
      <w:r w:rsidR="001F12B7">
        <w:t>ejemplo</w:t>
      </w:r>
      <w:r>
        <w:t xml:space="preserve"> al tomar una bebida gaseosa (solución de azúcar colorantes, esencias, </w:t>
      </w:r>
      <w:r w:rsidR="001F12B7">
        <w:t>ácido</w:t>
      </w:r>
      <w:r>
        <w:t xml:space="preserve"> cítrico o fosfórico y gas </w:t>
      </w:r>
      <w:r w:rsidR="001F12B7">
        <w:t>carbónico</w:t>
      </w:r>
      <w:r>
        <w:t xml:space="preserve"> en agua) el primer trago sabe igual </w:t>
      </w:r>
      <w:r w:rsidR="001F12B7">
        <w:t>que</w:t>
      </w:r>
      <w:r>
        <w:t xml:space="preserve"> el ultimo. </w:t>
      </w:r>
    </w:p>
    <w:p w:rsidR="00AD58D1" w:rsidRDefault="00626665">
      <w:r>
        <w:t xml:space="preserve">Una solución tiene dos componentes que son el soluto o sustancia disuelta, o fase dispersa y </w:t>
      </w:r>
      <w:r w:rsidR="001F12B7">
        <w:t>el</w:t>
      </w:r>
      <w:r>
        <w:t xml:space="preserve"> solvente o medio dispersante. Las soluciones </w:t>
      </w:r>
      <w:r w:rsidR="001F12B7">
        <w:t>que</w:t>
      </w:r>
      <w:r>
        <w:t xml:space="preserve"> tienen  solo un </w:t>
      </w:r>
      <w:r w:rsidR="001F12B7">
        <w:t>soluto</w:t>
      </w:r>
      <w:r>
        <w:t xml:space="preserve"> y un solvente se les </w:t>
      </w:r>
      <w:r w:rsidR="001F12B7">
        <w:t>llaman</w:t>
      </w:r>
      <w:r>
        <w:t xml:space="preserve"> soluciones binarias. </w:t>
      </w:r>
    </w:p>
    <w:p w:rsidR="00AD58D1" w:rsidRDefault="001F12B7">
      <w:r>
        <w:t>La leche, la mayonesa, la mantequilla y las jaleas son dispersiones coloidales, otra clase de mezcla cuya diferencia con las soluciones se debe principalmente al tamaño de las partículas que la componen.</w:t>
      </w:r>
    </w:p>
    <w:p w:rsidR="00AD58D1" w:rsidRDefault="00AD58D1">
      <w:r>
        <w:t xml:space="preserve">Las soluciones liquidas verdaderas son </w:t>
      </w:r>
      <w:proofErr w:type="gramStart"/>
      <w:r>
        <w:t>transparentes(</w:t>
      </w:r>
      <w:proofErr w:type="gramEnd"/>
      <w:r>
        <w:t xml:space="preserve">aunque en algunas </w:t>
      </w:r>
      <w:r w:rsidR="001F12B7">
        <w:t>ocasiones</w:t>
      </w:r>
      <w:r>
        <w:t xml:space="preserve"> estén coloreadas) </w:t>
      </w:r>
      <w:r w:rsidR="001F12B7">
        <w:t>no</w:t>
      </w:r>
      <w:r>
        <w:t xml:space="preserve"> son separadas por filtración y son estables, esto es, la fuerza de gravedad no las sedimenta.</w:t>
      </w:r>
    </w:p>
    <w:p w:rsidR="00AD58D1" w:rsidRDefault="00AD58D1">
      <w:r>
        <w:t xml:space="preserve">En esta </w:t>
      </w:r>
      <w:r w:rsidR="001F12B7">
        <w:t>práctica</w:t>
      </w:r>
      <w:r>
        <w:t xml:space="preserve"> nos enfocaremos en las </w:t>
      </w:r>
      <w:r w:rsidR="001F12B7">
        <w:t>soluciones</w:t>
      </w:r>
      <w:r>
        <w:t xml:space="preserve"> en las cuales el </w:t>
      </w:r>
      <w:r w:rsidR="001F12B7">
        <w:t>agua</w:t>
      </w:r>
      <w:r>
        <w:t xml:space="preserve"> es  el </w:t>
      </w:r>
      <w:proofErr w:type="gramStart"/>
      <w:r>
        <w:t>solvente ,</w:t>
      </w:r>
      <w:proofErr w:type="gramEnd"/>
      <w:r>
        <w:t xml:space="preserve"> llamadas soluciones acuosas.</w:t>
      </w:r>
    </w:p>
    <w:p w:rsidR="00AD58D1" w:rsidRDefault="00AD58D1">
      <w:r>
        <w:t xml:space="preserve">Recordemos que de acuerdo con la cantidad de soluto disuelto, las soluciones pueden ser saturadas, insaturadas o sobresaturadas. La solución saturada contiene la máxima cantidad de un soluto que se disuelve en un solvente particular a una temperatura </w:t>
      </w:r>
      <w:r w:rsidR="001F12B7">
        <w:t>específica</w:t>
      </w:r>
      <w:r>
        <w:t>. Una solución insaturada contiene una menor cantidad de soluto que la que es capaz de disolver y un tercer tipo es la solución insaturada y estas son muy inestables.</w:t>
      </w:r>
    </w:p>
    <w:p w:rsidR="00AD58D1" w:rsidRDefault="001F12B7" w:rsidP="00691279">
      <w:pPr>
        <w:pStyle w:val="Ttulo2"/>
      </w:pPr>
      <w:r>
        <w:t>Preparación</w:t>
      </w:r>
      <w:r w:rsidR="00AD58D1">
        <w:t xml:space="preserve"> de soluciones</w:t>
      </w:r>
    </w:p>
    <w:p w:rsidR="00AD58D1" w:rsidRDefault="00AD58D1">
      <w:r>
        <w:t xml:space="preserve">Las soluciones se pueden preparar por </w:t>
      </w:r>
      <w:r w:rsidR="001F12B7">
        <w:t>varios</w:t>
      </w:r>
      <w:r>
        <w:t xml:space="preserve"> métodos, de los cuales los </w:t>
      </w:r>
      <w:r w:rsidR="001F12B7">
        <w:t>más</w:t>
      </w:r>
      <w:r>
        <w:t xml:space="preserve"> comunes son:</w:t>
      </w:r>
    </w:p>
    <w:p w:rsidR="00AD58D1" w:rsidRDefault="00AD58D1">
      <w:r>
        <w:t xml:space="preserve">Partiendo de los componentes esto es del soluto y del </w:t>
      </w:r>
      <w:r w:rsidR="001F12B7">
        <w:t>solvente</w:t>
      </w:r>
      <w:r>
        <w:t>.</w:t>
      </w:r>
    </w:p>
    <w:p w:rsidR="00AD58D1" w:rsidRDefault="00AD58D1">
      <w:r>
        <w:t>Por el método de dilución o disolución</w:t>
      </w:r>
    </w:p>
    <w:p w:rsidR="003E73AF" w:rsidRDefault="003E73AF">
      <w:r>
        <w:t xml:space="preserve">Partiendo de dos soluciones de diferente concentración, para </w:t>
      </w:r>
      <w:r w:rsidR="001F12B7">
        <w:t>obtener</w:t>
      </w:r>
      <w:r>
        <w:t xml:space="preserve"> una tercera.</w:t>
      </w:r>
    </w:p>
    <w:p w:rsidR="003E73AF" w:rsidRDefault="003E73AF" w:rsidP="00691279">
      <w:pPr>
        <w:pStyle w:val="Ttulo2"/>
      </w:pPr>
      <w:r>
        <w:t xml:space="preserve">Partiendo de </w:t>
      </w:r>
      <w:r w:rsidR="001F12B7">
        <w:t>sus</w:t>
      </w:r>
      <w:r>
        <w:t xml:space="preserve"> componentes.</w:t>
      </w:r>
    </w:p>
    <w:p w:rsidR="00B4544C" w:rsidRDefault="003E73AF">
      <w:r>
        <w:t xml:space="preserve">En este caso se suele tener como </w:t>
      </w:r>
      <w:r w:rsidR="001F12B7">
        <w:t>recipiente</w:t>
      </w:r>
      <w:r>
        <w:t xml:space="preserve"> un </w:t>
      </w:r>
      <w:r w:rsidR="001F12B7">
        <w:t>balón</w:t>
      </w:r>
      <w:r>
        <w:t xml:space="preserve"> volumétrico, el </w:t>
      </w:r>
      <w:r w:rsidR="001F12B7">
        <w:t>procedimiento</w:t>
      </w:r>
      <w:r>
        <w:t xml:space="preserve"> consiste en pesar exactamente la </w:t>
      </w:r>
      <w:r w:rsidR="001F12B7">
        <w:t>cantidad necesaria</w:t>
      </w:r>
      <w:r>
        <w:t xml:space="preserve"> de soluto, el cual debe ser muy puro, verter un poco de soluto en el balón y luego, con la ayuda de un embudo, </w:t>
      </w:r>
      <w:r w:rsidR="001F12B7">
        <w:t>agregar</w:t>
      </w:r>
      <w:r>
        <w:t xml:space="preserve"> dicho soluto poco a poco con agitación hasta que se disuelva completamente. Finalmente se debe completar con el solvente hasta la marca (aforo o enrase), el cual indica el volumen del balón, tapar, invertir el balón y agitar como </w:t>
      </w:r>
      <w:r w:rsidR="001F12B7">
        <w:t>mínimo</w:t>
      </w:r>
      <w:r>
        <w:t xml:space="preserve"> 15 veces para homogenizar la solución.</w:t>
      </w:r>
    </w:p>
    <w:p w:rsidR="003E73AF" w:rsidRDefault="003E73AF" w:rsidP="00691279">
      <w:pPr>
        <w:pStyle w:val="Ttulo2"/>
      </w:pPr>
      <w:r>
        <w:t>Preparación de una solución a partir de sus componentes.</w:t>
      </w:r>
    </w:p>
    <w:p w:rsidR="003E73AF" w:rsidRDefault="001F12B7">
      <w:r>
        <w:t>Método</w:t>
      </w:r>
      <w:r w:rsidR="003E73AF">
        <w:t xml:space="preserve"> de dilución </w:t>
      </w:r>
    </w:p>
    <w:p w:rsidR="003E73AF" w:rsidRDefault="003E73AF">
      <w:r>
        <w:t xml:space="preserve">Se usa para preparar </w:t>
      </w:r>
      <w:r w:rsidR="001F12B7">
        <w:t>soluciones</w:t>
      </w:r>
      <w:r>
        <w:t xml:space="preserve"> de menor concentración (soluciones diluidas) a partir de otras de mayor </w:t>
      </w:r>
      <w:r w:rsidR="001F12B7">
        <w:t>concentración</w:t>
      </w:r>
      <w:r>
        <w:t xml:space="preserve"> (soluciones </w:t>
      </w:r>
      <w:r w:rsidR="001F12B7">
        <w:t>concentradas</w:t>
      </w:r>
      <w:r>
        <w:t xml:space="preserve">) con la </w:t>
      </w:r>
      <w:r w:rsidR="001F12B7">
        <w:t>adición</w:t>
      </w:r>
      <w:r>
        <w:t xml:space="preserve"> únicamente de solvente.</w:t>
      </w:r>
    </w:p>
    <w:p w:rsidR="003E73AF" w:rsidRDefault="003E73AF">
      <w:r>
        <w:t>El fundamente del método consiste en que la cantidad de soluto (</w:t>
      </w:r>
      <w:r w:rsidR="001F12B7">
        <w:t>número</w:t>
      </w:r>
      <w:r>
        <w:t xml:space="preserve"> de moles) no se altera por el hecho de </w:t>
      </w:r>
      <w:r w:rsidR="001F12B7">
        <w:t>agregar</w:t>
      </w:r>
      <w:r>
        <w:t xml:space="preserve"> solvente.</w:t>
      </w:r>
    </w:p>
    <w:p w:rsidR="003E73AF" w:rsidRDefault="003E73AF">
      <w:r>
        <w:tab/>
      </w:r>
      <w:proofErr w:type="gramStart"/>
      <w:r>
        <w:t>ni=</w:t>
      </w:r>
      <w:proofErr w:type="gramEnd"/>
      <w:r>
        <w:t>nf</w:t>
      </w:r>
    </w:p>
    <w:p w:rsidR="003E73AF" w:rsidRDefault="003E73AF">
      <w:proofErr w:type="gramStart"/>
      <w:r>
        <w:t>donde</w:t>
      </w:r>
      <w:proofErr w:type="gramEnd"/>
    </w:p>
    <w:p w:rsidR="003E73AF" w:rsidRDefault="003E73AF">
      <w:proofErr w:type="gramStart"/>
      <w:r>
        <w:t>ni</w:t>
      </w:r>
      <w:proofErr w:type="gramEnd"/>
      <w:r>
        <w:t>: moles del soluto antes de diluir</w:t>
      </w:r>
    </w:p>
    <w:p w:rsidR="003E73AF" w:rsidRDefault="004B0FEB">
      <w:proofErr w:type="gramStart"/>
      <w:r>
        <w:t>nf</w:t>
      </w:r>
      <w:proofErr w:type="gramEnd"/>
      <w:r>
        <w:t xml:space="preserve">: moles del soluto después de diluir </w:t>
      </w:r>
    </w:p>
    <w:p w:rsidR="004B0FEB" w:rsidRDefault="004B0FEB">
      <w:r>
        <w:t xml:space="preserve"> </w:t>
      </w:r>
      <w:proofErr w:type="gramStart"/>
      <w:r>
        <w:t>de</w:t>
      </w:r>
      <w:proofErr w:type="gramEnd"/>
      <w:r>
        <w:t xml:space="preserve"> la definición de formalidad tenemos que nV=F  reemplazando </w:t>
      </w:r>
    </w:p>
    <w:p w:rsidR="004B0FEB" w:rsidRDefault="004B0FEB">
      <w:proofErr w:type="gramStart"/>
      <w:r>
        <w:lastRenderedPageBreak/>
        <w:t>en</w:t>
      </w:r>
      <w:proofErr w:type="gramEnd"/>
      <w:r>
        <w:t xml:space="preserve"> (1) ViFi=VfFf  que corresponde a la ecuación básica de un proceso de dilución.</w:t>
      </w:r>
    </w:p>
    <w:p w:rsidR="004B0FEB" w:rsidRDefault="004B0FEB" w:rsidP="00691279">
      <w:pPr>
        <w:pStyle w:val="Ttulo2"/>
      </w:pPr>
      <w:r>
        <w:t xml:space="preserve">Partiendo de dos </w:t>
      </w:r>
      <w:r w:rsidR="001F12B7">
        <w:t>soluciones</w:t>
      </w:r>
      <w:r>
        <w:t xml:space="preserve"> de diferente concentración </w:t>
      </w:r>
    </w:p>
    <w:p w:rsidR="004B0FEB" w:rsidRDefault="001F12B7">
      <w:r>
        <w:t xml:space="preserve">Es importante tener en cuenta que las dos soluciones deben ser del mismo soluto, de lo contrario podría suceder una reacción química y el tratamiento matemático sería diferente. </w:t>
      </w:r>
      <w:r w:rsidR="004B0FEB">
        <w:t xml:space="preserve">En caso que las dos </w:t>
      </w:r>
      <w:r>
        <w:t>soluciones</w:t>
      </w:r>
      <w:r w:rsidR="004B0FEB">
        <w:t xml:space="preserve"> sean del mismo solvente es conveniente hallar las moles de soluto presentes en cada </w:t>
      </w:r>
      <w:r>
        <w:t>solución</w:t>
      </w:r>
      <w:r w:rsidR="004B0FEB">
        <w:t xml:space="preserve"> y el volumen de cada  solución. Para determinar la nueva concentración es necesario sumar las moles de cada soluto y sumar los volúmenes de las dos soluciones.</w:t>
      </w:r>
    </w:p>
    <w:p w:rsidR="004B0FEB" w:rsidRDefault="004B0FEB">
      <w:r>
        <w:t xml:space="preserve">Unidades de </w:t>
      </w:r>
      <w:r w:rsidR="001F12B7">
        <w:t>concentración</w:t>
      </w:r>
      <w:r>
        <w:t xml:space="preserve"> </w:t>
      </w:r>
    </w:p>
    <w:p w:rsidR="004B0FEB" w:rsidRDefault="004B0FEB">
      <w:r>
        <w:t xml:space="preserve">La </w:t>
      </w:r>
      <w:r w:rsidR="001F12B7">
        <w:t>concentración</w:t>
      </w:r>
      <w:r>
        <w:t xml:space="preserve"> de una </w:t>
      </w:r>
      <w:r w:rsidR="001F12B7">
        <w:t>solución indica</w:t>
      </w:r>
      <w:r>
        <w:t xml:space="preserve"> la cantidad de soluto disuelto en una cantidad dada de solvente o solución. La </w:t>
      </w:r>
      <w:r w:rsidR="001F12B7">
        <w:t>concentración</w:t>
      </w:r>
      <w:r>
        <w:t xml:space="preserve"> de una solución se puede expresar de diferentes formas, por ejemplo:</w:t>
      </w:r>
    </w:p>
    <w:p w:rsidR="004B0FEB" w:rsidRDefault="004B0FEB" w:rsidP="00691279">
      <w:pPr>
        <w:pStyle w:val="Ttulo2"/>
      </w:pPr>
      <w:r>
        <w:t>Unidades de concentración</w:t>
      </w:r>
    </w:p>
    <w:p w:rsidR="004B0FEB" w:rsidRDefault="004B0FEB">
      <w:r>
        <w:t xml:space="preserve">La </w:t>
      </w:r>
      <w:r w:rsidR="001F12B7">
        <w:t>concentración</w:t>
      </w:r>
      <w:r>
        <w:t xml:space="preserve"> de una solución indica la cantidad de un soluto disuelto en una cantidad dada de solvente o solución. La </w:t>
      </w:r>
      <w:r w:rsidR="001F12B7">
        <w:t>concentración</w:t>
      </w:r>
      <w:r>
        <w:t xml:space="preserve"> de una solución se puede expresar cuantitativamente de diversas formas, por ejemplo:</w:t>
      </w:r>
    </w:p>
    <w:p w:rsidR="004B0FEB" w:rsidRDefault="004B0FEB">
      <w:r>
        <w:t>Porcentaje peso a peso (</w:t>
      </w:r>
    </w:p>
    <w:p w:rsidR="003E73AF" w:rsidRDefault="00FB5577">
      <w:r>
        <w:t>Se refiere al peso del soluto (en gramos) por cada 100 unidades de peso de solución (en gramos).</w:t>
      </w:r>
    </w:p>
    <w:tbl>
      <w:tblPr>
        <w:tblStyle w:val="Tablaconcuadrcula"/>
        <w:tblW w:w="0" w:type="auto"/>
        <w:tblLook w:val="04A0" w:firstRow="1" w:lastRow="0" w:firstColumn="1" w:lastColumn="0" w:noHBand="0" w:noVBand="1"/>
      </w:tblPr>
      <w:tblGrid>
        <w:gridCol w:w="1526"/>
        <w:gridCol w:w="2835"/>
        <w:gridCol w:w="992"/>
      </w:tblGrid>
      <w:tr w:rsidR="00FB5577" w:rsidRPr="008F5F05" w:rsidTr="004B7EB8">
        <w:tc>
          <w:tcPr>
            <w:tcW w:w="1526" w:type="dxa"/>
          </w:tcPr>
          <w:p w:rsidR="00FB5577" w:rsidRPr="008F5F05" w:rsidRDefault="00FB5577" w:rsidP="004B7EB8">
            <w:pPr>
              <w:rPr>
                <w:rFonts w:ascii="Arial" w:hAnsi="Arial" w:cs="Arial"/>
              </w:rPr>
            </w:pPr>
            <w:r w:rsidRPr="008F5F05">
              <w:rPr>
                <w:rFonts w:ascii="Arial" w:hAnsi="Arial" w:cs="Arial"/>
              </w:rPr>
              <w:t>Porcentaje en peso, %p/p</w:t>
            </w:r>
          </w:p>
        </w:tc>
        <w:tc>
          <w:tcPr>
            <w:tcW w:w="2835" w:type="dxa"/>
          </w:tcPr>
          <w:p w:rsidR="00FB5577" w:rsidRPr="008F5F05" w:rsidRDefault="00FB5577" w:rsidP="004B7EB8">
            <w:pPr>
              <w:jc w:val="center"/>
              <w:rPr>
                <w:rFonts w:ascii="Arial" w:hAnsi="Arial" w:cs="Arial"/>
                <w:u w:val="single"/>
              </w:rPr>
            </w:pPr>
            <w:r w:rsidRPr="008F5F05">
              <w:rPr>
                <w:rFonts w:ascii="Arial" w:hAnsi="Arial" w:cs="Arial"/>
                <w:u w:val="single"/>
              </w:rPr>
              <w:t>Gramos de soluto 100</w:t>
            </w:r>
          </w:p>
          <w:p w:rsidR="00FB5577" w:rsidRPr="008F5F05" w:rsidRDefault="00FB5577" w:rsidP="004B7EB8">
            <w:pPr>
              <w:jc w:val="center"/>
              <w:rPr>
                <w:rFonts w:ascii="Arial" w:hAnsi="Arial" w:cs="Arial"/>
              </w:rPr>
            </w:pPr>
            <w:r w:rsidRPr="008F5F05">
              <w:rPr>
                <w:rFonts w:ascii="Arial" w:hAnsi="Arial" w:cs="Arial"/>
              </w:rPr>
              <w:t>Gramos de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w:t>
            </w:r>
          </w:p>
        </w:tc>
      </w:tr>
    </w:tbl>
    <w:p w:rsidR="00FB5577" w:rsidRDefault="00FB5577"/>
    <w:p w:rsidR="00FB5577" w:rsidRDefault="00FB5577" w:rsidP="00FB5577">
      <w:r>
        <w:t>Porcentaje peso a volumen (</w:t>
      </w:r>
    </w:p>
    <w:p w:rsidR="00FB5577" w:rsidRDefault="00FB5577" w:rsidP="00FB5577">
      <w:r>
        <w:t xml:space="preserve">Se refiere al peso del soluto (en gramos) por cada 100 </w:t>
      </w:r>
      <w:r w:rsidR="001F12B7">
        <w:t>mililitros</w:t>
      </w:r>
      <w:r>
        <w:t xml:space="preserve"> de </w:t>
      </w:r>
      <w:r w:rsidR="001F12B7">
        <w:t>solución</w:t>
      </w:r>
      <w:r>
        <w:t>.</w:t>
      </w:r>
    </w:p>
    <w:tbl>
      <w:tblPr>
        <w:tblStyle w:val="Tablaconcuadrcula"/>
        <w:tblW w:w="0" w:type="auto"/>
        <w:tblLook w:val="04A0" w:firstRow="1" w:lastRow="0" w:firstColumn="1" w:lastColumn="0" w:noHBand="0" w:noVBand="1"/>
      </w:tblPr>
      <w:tblGrid>
        <w:gridCol w:w="1526"/>
        <w:gridCol w:w="2835"/>
        <w:gridCol w:w="992"/>
      </w:tblGrid>
      <w:tr w:rsidR="00FB5577" w:rsidRPr="008F5F05" w:rsidTr="004B7EB8">
        <w:tc>
          <w:tcPr>
            <w:tcW w:w="1526" w:type="dxa"/>
          </w:tcPr>
          <w:p w:rsidR="00FB5577" w:rsidRPr="008F5F05" w:rsidRDefault="00FB5577" w:rsidP="004B7EB8">
            <w:pPr>
              <w:rPr>
                <w:rFonts w:ascii="Arial" w:hAnsi="Arial" w:cs="Arial"/>
              </w:rPr>
            </w:pPr>
            <w:r w:rsidRPr="008F5F05">
              <w:rPr>
                <w:rFonts w:ascii="Arial" w:hAnsi="Arial" w:cs="Arial"/>
              </w:rPr>
              <w:t>Porcentaje en peso, %p/p</w:t>
            </w:r>
          </w:p>
        </w:tc>
        <w:tc>
          <w:tcPr>
            <w:tcW w:w="2835" w:type="dxa"/>
          </w:tcPr>
          <w:p w:rsidR="00FB5577" w:rsidRPr="008F5F05" w:rsidRDefault="00FB5577" w:rsidP="004B7EB8">
            <w:pPr>
              <w:jc w:val="center"/>
              <w:rPr>
                <w:rFonts w:ascii="Arial" w:hAnsi="Arial" w:cs="Arial"/>
                <w:u w:val="single"/>
              </w:rPr>
            </w:pPr>
            <w:r w:rsidRPr="008F5F05">
              <w:rPr>
                <w:rFonts w:ascii="Arial" w:hAnsi="Arial" w:cs="Arial"/>
                <w:u w:val="single"/>
              </w:rPr>
              <w:t>Gramos de soluto 100</w:t>
            </w:r>
          </w:p>
          <w:p w:rsidR="00FB5577" w:rsidRPr="008F5F05" w:rsidRDefault="00FB5577" w:rsidP="004B7EB8">
            <w:pPr>
              <w:jc w:val="center"/>
              <w:rPr>
                <w:rFonts w:ascii="Arial" w:hAnsi="Arial" w:cs="Arial"/>
              </w:rPr>
            </w:pPr>
            <w:r>
              <w:rPr>
                <w:rFonts w:ascii="Arial" w:hAnsi="Arial" w:cs="Arial"/>
              </w:rPr>
              <w:t>mililitros</w:t>
            </w:r>
            <w:r w:rsidRPr="008F5F05">
              <w:rPr>
                <w:rFonts w:ascii="Arial" w:hAnsi="Arial" w:cs="Arial"/>
              </w:rPr>
              <w:t xml:space="preserve"> de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w:t>
            </w:r>
          </w:p>
        </w:tc>
      </w:tr>
    </w:tbl>
    <w:p w:rsidR="00FB5577" w:rsidRDefault="00FB5577"/>
    <w:p w:rsidR="00FB5577" w:rsidRDefault="00FB5577" w:rsidP="00FB5577">
      <w:r>
        <w:t>Partes por millón, ppm: (</w:t>
      </w:r>
    </w:p>
    <w:p w:rsidR="00FB5577" w:rsidRDefault="00FB5577" w:rsidP="00FB5577">
      <w:r>
        <w:t>Son las partes de soluto que hay en un millón de partes de solución.</w:t>
      </w:r>
    </w:p>
    <w:tbl>
      <w:tblPr>
        <w:tblStyle w:val="Tablaconcuadrcula"/>
        <w:tblW w:w="0" w:type="auto"/>
        <w:tblLook w:val="04A0" w:firstRow="1" w:lastRow="0" w:firstColumn="1" w:lastColumn="0" w:noHBand="0" w:noVBand="1"/>
      </w:tblPr>
      <w:tblGrid>
        <w:gridCol w:w="1526"/>
        <w:gridCol w:w="2835"/>
        <w:gridCol w:w="992"/>
      </w:tblGrid>
      <w:tr w:rsidR="00FB5577" w:rsidRPr="008F5F05" w:rsidTr="004B7EB8">
        <w:tc>
          <w:tcPr>
            <w:tcW w:w="1526" w:type="dxa"/>
          </w:tcPr>
          <w:p w:rsidR="00FB5577" w:rsidRPr="008F5F05" w:rsidRDefault="00FB5577" w:rsidP="004B7EB8">
            <w:pPr>
              <w:rPr>
                <w:rFonts w:ascii="Arial" w:hAnsi="Arial" w:cs="Arial"/>
              </w:rPr>
            </w:pPr>
            <w:r w:rsidRPr="008F5F05">
              <w:rPr>
                <w:rFonts w:ascii="Arial" w:hAnsi="Arial" w:cs="Arial"/>
              </w:rPr>
              <w:t>Partes por millón, ppm</w:t>
            </w:r>
          </w:p>
        </w:tc>
        <w:tc>
          <w:tcPr>
            <w:tcW w:w="2835" w:type="dxa"/>
          </w:tcPr>
          <w:p w:rsidR="00FB5577" w:rsidRPr="008F5F05" w:rsidRDefault="00FB5577" w:rsidP="004B7EB8">
            <w:pPr>
              <w:jc w:val="center"/>
              <w:rPr>
                <w:rFonts w:ascii="Arial" w:hAnsi="Arial" w:cs="Arial"/>
                <w:u w:val="single"/>
              </w:rPr>
            </w:pPr>
            <w:r w:rsidRPr="008F5F05">
              <w:rPr>
                <w:rFonts w:ascii="Arial" w:hAnsi="Arial" w:cs="Arial"/>
                <w:u w:val="single"/>
              </w:rPr>
              <w:t>Miligramos de soluto</w:t>
            </w:r>
          </w:p>
          <w:p w:rsidR="00FB5577" w:rsidRPr="008F5F05" w:rsidRDefault="00FB5577" w:rsidP="004B7EB8">
            <w:pPr>
              <w:jc w:val="center"/>
              <w:rPr>
                <w:rFonts w:ascii="Arial" w:hAnsi="Arial" w:cs="Arial"/>
              </w:rPr>
            </w:pPr>
            <w:r w:rsidRPr="008F5F05">
              <w:rPr>
                <w:rFonts w:ascii="Arial" w:hAnsi="Arial" w:cs="Arial"/>
              </w:rPr>
              <w:t>Kilogramos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No tiene</w:t>
            </w:r>
          </w:p>
        </w:tc>
      </w:tr>
    </w:tbl>
    <w:p w:rsidR="00FB5577" w:rsidRDefault="00FB5577">
      <w:r>
        <w:t xml:space="preserve"> Como esta unidad de concentración generalmente se usa para concentraciones muy diluidas (</w:t>
      </w:r>
      <w:r>
        <w:rPr>
          <w:rFonts w:ascii="Calibri" w:hAnsi="Calibri"/>
        </w:rPr>
        <w:t>ρ</w:t>
      </w:r>
      <w:r>
        <w:t xml:space="preserve">=1), considerando que en 1 Kg hay 1 </w:t>
      </w:r>
      <w:r w:rsidR="001F12B7">
        <w:t>millón</w:t>
      </w:r>
      <w:r>
        <w:t xml:space="preserve"> de mg y que 1 litro pesa aproximadamente 1 Kg se acepta la siguiente aproximación:</w:t>
      </w:r>
    </w:p>
    <w:tbl>
      <w:tblPr>
        <w:tblStyle w:val="Tablaconcuadrcula"/>
        <w:tblW w:w="0" w:type="auto"/>
        <w:tblLook w:val="04A0" w:firstRow="1" w:lastRow="0" w:firstColumn="1" w:lastColumn="0" w:noHBand="0" w:noVBand="1"/>
      </w:tblPr>
      <w:tblGrid>
        <w:gridCol w:w="1526"/>
        <w:gridCol w:w="2835"/>
        <w:gridCol w:w="992"/>
      </w:tblGrid>
      <w:tr w:rsidR="00FB5577" w:rsidRPr="008F5F05" w:rsidTr="004B7EB8">
        <w:tc>
          <w:tcPr>
            <w:tcW w:w="1526" w:type="dxa"/>
          </w:tcPr>
          <w:p w:rsidR="00FB5577" w:rsidRPr="008F5F05" w:rsidRDefault="00FB5577" w:rsidP="004B7EB8">
            <w:pPr>
              <w:rPr>
                <w:rFonts w:ascii="Arial" w:hAnsi="Arial" w:cs="Arial"/>
              </w:rPr>
            </w:pPr>
            <w:r w:rsidRPr="008F5F05">
              <w:rPr>
                <w:rFonts w:ascii="Arial" w:hAnsi="Arial" w:cs="Arial"/>
              </w:rPr>
              <w:t>Partes por millón, ppm</w:t>
            </w:r>
          </w:p>
        </w:tc>
        <w:tc>
          <w:tcPr>
            <w:tcW w:w="2835" w:type="dxa"/>
          </w:tcPr>
          <w:p w:rsidR="00FB5577" w:rsidRPr="008F5F05" w:rsidRDefault="00FB5577" w:rsidP="004B7EB8">
            <w:pPr>
              <w:jc w:val="center"/>
              <w:rPr>
                <w:rFonts w:ascii="Arial" w:hAnsi="Arial" w:cs="Arial"/>
                <w:u w:val="single"/>
              </w:rPr>
            </w:pPr>
            <w:r w:rsidRPr="008F5F05">
              <w:rPr>
                <w:rFonts w:ascii="Arial" w:hAnsi="Arial" w:cs="Arial"/>
                <w:u w:val="single"/>
              </w:rPr>
              <w:t>Miligramos de soluto</w:t>
            </w:r>
          </w:p>
          <w:p w:rsidR="00FB5577" w:rsidRPr="008F5F05" w:rsidRDefault="00FB5577" w:rsidP="004B7EB8">
            <w:pPr>
              <w:jc w:val="center"/>
              <w:rPr>
                <w:rFonts w:ascii="Arial" w:hAnsi="Arial" w:cs="Arial"/>
              </w:rPr>
            </w:pPr>
            <w:r>
              <w:rPr>
                <w:rFonts w:ascii="Arial" w:hAnsi="Arial" w:cs="Arial"/>
              </w:rPr>
              <w:t>Litros de</w:t>
            </w:r>
            <w:r w:rsidRPr="008F5F05">
              <w:rPr>
                <w:rFonts w:ascii="Arial" w:hAnsi="Arial" w:cs="Arial"/>
              </w:rPr>
              <w:t xml:space="preserve"> solución</w:t>
            </w:r>
          </w:p>
        </w:tc>
        <w:tc>
          <w:tcPr>
            <w:tcW w:w="992" w:type="dxa"/>
          </w:tcPr>
          <w:p w:rsidR="00FB5577" w:rsidRPr="00FB5577" w:rsidRDefault="00FB5577" w:rsidP="004B7EB8">
            <w:pPr>
              <w:jc w:val="center"/>
              <w:rPr>
                <w:rFonts w:ascii="Arial" w:hAnsi="Arial" w:cs="Arial"/>
                <w:u w:val="single"/>
              </w:rPr>
            </w:pPr>
            <w:r w:rsidRPr="00FB5577">
              <w:rPr>
                <w:rFonts w:ascii="Arial" w:hAnsi="Arial" w:cs="Arial"/>
                <w:u w:val="single"/>
              </w:rPr>
              <w:t>Mg sto</w:t>
            </w:r>
          </w:p>
          <w:p w:rsidR="00FB5577" w:rsidRPr="008F5F05" w:rsidRDefault="00FB5577" w:rsidP="004B7EB8">
            <w:pPr>
              <w:jc w:val="center"/>
              <w:rPr>
                <w:rFonts w:ascii="Arial" w:hAnsi="Arial" w:cs="Arial"/>
              </w:rPr>
            </w:pPr>
            <w:r>
              <w:rPr>
                <w:rFonts w:ascii="Arial" w:hAnsi="Arial" w:cs="Arial"/>
              </w:rPr>
              <w:t>Lsln</w:t>
            </w:r>
          </w:p>
        </w:tc>
      </w:tr>
    </w:tbl>
    <w:p w:rsidR="00FB5577" w:rsidRDefault="00FB5577"/>
    <w:p w:rsidR="00FB5577" w:rsidRDefault="00FB5577">
      <w:r>
        <w:t xml:space="preserve">Las unidades partes por millón ppm se utiliza para expresar unidades de concentración muy bajas </w:t>
      </w:r>
      <w:r w:rsidR="001F12B7">
        <w:t>a nivel</w:t>
      </w:r>
      <w:r>
        <w:t xml:space="preserve"> de trazas de compuestos </w:t>
      </w:r>
      <w:r w:rsidR="00006FD5">
        <w:t>tóxicos</w:t>
      </w:r>
      <w:r>
        <w:t>, por ejemplo agua potable.</w:t>
      </w:r>
    </w:p>
    <w:p w:rsidR="00BE2E12" w:rsidRDefault="00BE2E12">
      <w:r>
        <w:t>Para convertir ppm (mg/L) en ppb (</w:t>
      </w:r>
      <w:r>
        <w:rPr>
          <w:rFonts w:ascii="Calibri" w:hAnsi="Calibri"/>
        </w:rPr>
        <w:t>μ</w:t>
      </w:r>
      <w:r>
        <w:t>g/m</w:t>
      </w:r>
      <w:r w:rsidRPr="00BE2E12">
        <w:rPr>
          <w:vertAlign w:val="superscript"/>
        </w:rPr>
        <w:t>3</w:t>
      </w:r>
      <w:r>
        <w:t>) se utiliza el factor 1 ppm=1000000 ppb.</w:t>
      </w:r>
    </w:p>
    <w:p w:rsidR="00BE2E12" w:rsidRDefault="00BE2E12">
      <w:r>
        <w:t>Formalidad, F</w:t>
      </w:r>
    </w:p>
    <w:p w:rsidR="00BE2E12" w:rsidRDefault="00BE2E12">
      <w:r>
        <w:t xml:space="preserve">Se refiere al </w:t>
      </w:r>
      <w:r w:rsidR="001F12B7">
        <w:t>número</w:t>
      </w:r>
      <w:r>
        <w:t xml:space="preserve"> de moles presentes en un litro de solución. Indica la forma en que preparo una solución. </w:t>
      </w:r>
    </w:p>
    <w:tbl>
      <w:tblPr>
        <w:tblStyle w:val="Tablaconcuadrcula"/>
        <w:tblW w:w="0" w:type="auto"/>
        <w:tblLook w:val="04A0" w:firstRow="1" w:lastRow="0" w:firstColumn="1" w:lastColumn="0" w:noHBand="0" w:noVBand="1"/>
      </w:tblPr>
      <w:tblGrid>
        <w:gridCol w:w="1526"/>
        <w:gridCol w:w="2835"/>
        <w:gridCol w:w="992"/>
      </w:tblGrid>
      <w:tr w:rsidR="00BE2E12" w:rsidRPr="008F5F05" w:rsidTr="004B7EB8">
        <w:tc>
          <w:tcPr>
            <w:tcW w:w="1526" w:type="dxa"/>
          </w:tcPr>
          <w:p w:rsidR="00BE2E12" w:rsidRPr="008F5F05" w:rsidRDefault="00BE2E12" w:rsidP="004B7EB8">
            <w:pPr>
              <w:rPr>
                <w:rFonts w:ascii="Arial" w:hAnsi="Arial" w:cs="Arial"/>
              </w:rPr>
            </w:pPr>
            <w:r w:rsidRPr="008F5F05">
              <w:rPr>
                <w:rFonts w:ascii="Arial" w:hAnsi="Arial" w:cs="Arial"/>
              </w:rPr>
              <w:t>Formalidad, F</w:t>
            </w:r>
          </w:p>
        </w:tc>
        <w:tc>
          <w:tcPr>
            <w:tcW w:w="2835" w:type="dxa"/>
          </w:tcPr>
          <w:p w:rsidR="00BE2E12" w:rsidRPr="008F5F05" w:rsidRDefault="00BE2E12" w:rsidP="004B7EB8">
            <w:pPr>
              <w:jc w:val="center"/>
              <w:rPr>
                <w:rFonts w:ascii="Arial" w:hAnsi="Arial" w:cs="Arial"/>
                <w:u w:val="single"/>
              </w:rPr>
            </w:pPr>
            <w:r w:rsidRPr="008F5F05">
              <w:rPr>
                <w:rFonts w:ascii="Arial" w:hAnsi="Arial" w:cs="Arial"/>
                <w:u w:val="single"/>
              </w:rPr>
              <w:t>Peso formula gramo soluto</w:t>
            </w:r>
          </w:p>
          <w:p w:rsidR="00BE2E12" w:rsidRPr="008F5F05" w:rsidRDefault="00BE2E12" w:rsidP="004B7EB8">
            <w:pPr>
              <w:jc w:val="center"/>
              <w:rPr>
                <w:rFonts w:ascii="Arial" w:hAnsi="Arial" w:cs="Arial"/>
              </w:rPr>
            </w:pPr>
            <w:r w:rsidRPr="008F5F05">
              <w:rPr>
                <w:rFonts w:ascii="Arial" w:hAnsi="Arial" w:cs="Arial"/>
              </w:rPr>
              <w:t>V(L)</w:t>
            </w:r>
          </w:p>
        </w:tc>
        <w:tc>
          <w:tcPr>
            <w:tcW w:w="992" w:type="dxa"/>
          </w:tcPr>
          <w:p w:rsidR="00BE2E12" w:rsidRDefault="00BE2E12" w:rsidP="004B7EB8">
            <w:pPr>
              <w:jc w:val="center"/>
              <w:rPr>
                <w:rFonts w:ascii="Arial" w:hAnsi="Arial" w:cs="Arial"/>
                <w:u w:val="single"/>
              </w:rPr>
            </w:pPr>
            <w:r>
              <w:rPr>
                <w:rFonts w:ascii="Arial" w:hAnsi="Arial" w:cs="Arial"/>
                <w:u w:val="single"/>
              </w:rPr>
              <w:t>n</w:t>
            </w:r>
            <w:r w:rsidRPr="00BE2E12">
              <w:rPr>
                <w:rFonts w:ascii="Arial" w:hAnsi="Arial" w:cs="Arial"/>
                <w:u w:val="single"/>
                <w:vertAlign w:val="subscript"/>
              </w:rPr>
              <w:t>sto</w:t>
            </w:r>
          </w:p>
          <w:p w:rsidR="00BE2E12" w:rsidRPr="00BE2E12" w:rsidRDefault="00BE2E12" w:rsidP="004B7EB8">
            <w:pPr>
              <w:jc w:val="center"/>
              <w:rPr>
                <w:rFonts w:ascii="Arial" w:hAnsi="Arial" w:cs="Arial"/>
              </w:rPr>
            </w:pPr>
            <w:r w:rsidRPr="00BE2E12">
              <w:rPr>
                <w:rFonts w:ascii="Arial" w:hAnsi="Arial" w:cs="Arial"/>
              </w:rPr>
              <w:t>L</w:t>
            </w:r>
            <w:r w:rsidRPr="00BE2E12">
              <w:rPr>
                <w:rFonts w:ascii="Arial" w:hAnsi="Arial" w:cs="Arial"/>
                <w:vertAlign w:val="subscript"/>
              </w:rPr>
              <w:t>sln</w:t>
            </w:r>
          </w:p>
        </w:tc>
      </w:tr>
    </w:tbl>
    <w:p w:rsidR="00BE2E12" w:rsidRDefault="00BE2E12"/>
    <w:p w:rsidR="00BE2E12" w:rsidRDefault="00BE2E12" w:rsidP="00BE2E12">
      <w:r>
        <w:t>Molaridad, M</w:t>
      </w:r>
    </w:p>
    <w:p w:rsidR="00BE2E12" w:rsidRDefault="00BE2E12" w:rsidP="00BE2E12">
      <w:r>
        <w:lastRenderedPageBreak/>
        <w:t xml:space="preserve">Se refiere al </w:t>
      </w:r>
      <w:r w:rsidR="001F12B7">
        <w:t>número</w:t>
      </w:r>
      <w:r>
        <w:t xml:space="preserve"> de moles de la </w:t>
      </w:r>
      <w:r w:rsidR="001F12B7">
        <w:t>especien después</w:t>
      </w:r>
      <w:r>
        <w:t xml:space="preserve"> de la disociación presentes en un litro de solución. </w:t>
      </w:r>
    </w:p>
    <w:p w:rsidR="00BE2E12" w:rsidRDefault="00BE2E12" w:rsidP="00BE2E12"/>
    <w:tbl>
      <w:tblPr>
        <w:tblStyle w:val="Tablaconcuadrcula"/>
        <w:tblW w:w="0" w:type="auto"/>
        <w:tblLook w:val="04A0" w:firstRow="1" w:lastRow="0" w:firstColumn="1" w:lastColumn="0" w:noHBand="0" w:noVBand="1"/>
      </w:tblPr>
      <w:tblGrid>
        <w:gridCol w:w="1526"/>
        <w:gridCol w:w="2551"/>
        <w:gridCol w:w="1276"/>
      </w:tblGrid>
      <w:tr w:rsidR="00BE2E12" w:rsidRPr="008F5F05" w:rsidTr="00BE2E12">
        <w:tc>
          <w:tcPr>
            <w:tcW w:w="1526" w:type="dxa"/>
          </w:tcPr>
          <w:p w:rsidR="00BE2E12" w:rsidRDefault="00BE2E12" w:rsidP="00BE2E12">
            <w:r>
              <w:t>Molaridad, M</w:t>
            </w:r>
          </w:p>
          <w:p w:rsidR="00BE2E12" w:rsidRPr="008F5F05" w:rsidRDefault="00BE2E12" w:rsidP="004B7EB8">
            <w:pPr>
              <w:rPr>
                <w:rFonts w:ascii="Arial" w:hAnsi="Arial" w:cs="Arial"/>
              </w:rPr>
            </w:pPr>
          </w:p>
        </w:tc>
        <w:tc>
          <w:tcPr>
            <w:tcW w:w="2551" w:type="dxa"/>
          </w:tcPr>
          <w:p w:rsidR="00BE2E12" w:rsidRPr="008F5F05" w:rsidRDefault="00BE2E12" w:rsidP="004B7EB8">
            <w:pPr>
              <w:jc w:val="center"/>
              <w:rPr>
                <w:rFonts w:ascii="Arial" w:hAnsi="Arial" w:cs="Arial"/>
                <w:u w:val="single"/>
              </w:rPr>
            </w:pPr>
            <w:r w:rsidRPr="008F5F05">
              <w:rPr>
                <w:rFonts w:ascii="Arial" w:hAnsi="Arial" w:cs="Arial"/>
                <w:u w:val="single"/>
              </w:rPr>
              <w:t>Peso formula gramo soluto</w:t>
            </w:r>
          </w:p>
          <w:p w:rsidR="00BE2E12" w:rsidRPr="008F5F05" w:rsidRDefault="00BE2E12" w:rsidP="004B7EB8">
            <w:pPr>
              <w:jc w:val="center"/>
              <w:rPr>
                <w:rFonts w:ascii="Arial" w:hAnsi="Arial" w:cs="Arial"/>
              </w:rPr>
            </w:pPr>
            <w:r w:rsidRPr="008F5F05">
              <w:rPr>
                <w:rFonts w:ascii="Arial" w:hAnsi="Arial" w:cs="Arial"/>
              </w:rPr>
              <w:t>V(L)</w:t>
            </w:r>
          </w:p>
        </w:tc>
        <w:tc>
          <w:tcPr>
            <w:tcW w:w="1276" w:type="dxa"/>
          </w:tcPr>
          <w:p w:rsidR="00BE2E12" w:rsidRPr="00BE2E12" w:rsidRDefault="00BE2E12" w:rsidP="004B7EB8">
            <w:pPr>
              <w:jc w:val="center"/>
              <w:rPr>
                <w:rFonts w:ascii="Arial" w:hAnsi="Arial" w:cs="Arial"/>
                <w:u w:val="single"/>
              </w:rPr>
            </w:pPr>
            <w:r>
              <w:rPr>
                <w:rFonts w:ascii="Arial" w:hAnsi="Arial" w:cs="Arial"/>
                <w:u w:val="single"/>
              </w:rPr>
              <w:t>n</w:t>
            </w:r>
            <w:r w:rsidRPr="00BE2E12">
              <w:rPr>
                <w:rFonts w:ascii="Arial" w:hAnsi="Arial" w:cs="Arial"/>
                <w:u w:val="single"/>
                <w:vertAlign w:val="subscript"/>
              </w:rPr>
              <w:t>sto</w:t>
            </w:r>
            <w:r>
              <w:rPr>
                <w:rFonts w:ascii="Arial" w:hAnsi="Arial" w:cs="Arial"/>
                <w:u w:val="single"/>
                <w:vertAlign w:val="subscript"/>
              </w:rPr>
              <w:t xml:space="preserve"> </w:t>
            </w:r>
            <w:r>
              <w:rPr>
                <w:rFonts w:ascii="Arial" w:hAnsi="Arial" w:cs="Arial"/>
                <w:u w:val="single"/>
              </w:rPr>
              <w:t>(especie)</w:t>
            </w:r>
          </w:p>
          <w:p w:rsidR="00BE2E12" w:rsidRPr="00BE2E12" w:rsidRDefault="00BE2E12" w:rsidP="004B7EB8">
            <w:pPr>
              <w:jc w:val="center"/>
              <w:rPr>
                <w:rFonts w:ascii="Arial" w:hAnsi="Arial" w:cs="Arial"/>
              </w:rPr>
            </w:pPr>
            <w:r w:rsidRPr="00BE2E12">
              <w:rPr>
                <w:rFonts w:ascii="Arial" w:hAnsi="Arial" w:cs="Arial"/>
              </w:rPr>
              <w:t>L</w:t>
            </w:r>
            <w:r w:rsidRPr="00BE2E12">
              <w:rPr>
                <w:rFonts w:ascii="Arial" w:hAnsi="Arial" w:cs="Arial"/>
                <w:vertAlign w:val="subscript"/>
              </w:rPr>
              <w:t>sln</w:t>
            </w:r>
          </w:p>
        </w:tc>
      </w:tr>
    </w:tbl>
    <w:p w:rsidR="00FB5577" w:rsidRDefault="00FB5577"/>
    <w:p w:rsidR="00BE2E12" w:rsidRDefault="00BE2E12">
      <w:r>
        <w:t xml:space="preserve">Las unidades de la formalidad son las mismas que las de la molaridad  p, pero esta </w:t>
      </w:r>
      <w:r w:rsidR="001F12B7">
        <w:t>última</w:t>
      </w:r>
      <w:r>
        <w:t xml:space="preserve"> expresa el estado de la solución después de preparada, es decir si se trata de un soluto que se disocia en sus iones (ioniza) al disolverse, debe tenerse en cuenta la </w:t>
      </w:r>
      <w:r w:rsidR="001F12B7">
        <w:t>estequiometria</w:t>
      </w:r>
      <w:r>
        <w:t xml:space="preserve"> de la solución.</w:t>
      </w:r>
    </w:p>
    <w:p w:rsidR="00BE2E12" w:rsidRDefault="00BE2E12">
      <w:r>
        <w:t xml:space="preserve">Planteando </w:t>
      </w:r>
      <w:r w:rsidR="004E6453">
        <w:t>dos ejemplos, uno donde la formalidad y la molaridad coinciden numéricamente y otro donde son diferentes se tiene:</w:t>
      </w:r>
    </w:p>
    <w:p w:rsidR="004E6453" w:rsidRDefault="004E6453">
      <w:r>
        <w:t>Ejemplo 1</w:t>
      </w:r>
    </w:p>
    <w:p w:rsidR="004E6453" w:rsidRDefault="004E6453">
      <w:r>
        <w:t xml:space="preserve"> Se prepara una solución 1 F (uno formal) de cloruro de sodio o sal común, NaCl. </w:t>
      </w:r>
      <w:r w:rsidR="001F12B7">
        <w:t>Cuál</w:t>
      </w:r>
      <w:r>
        <w:t xml:space="preserve"> es su molaridad</w:t>
      </w:r>
      <w:proofErr w:type="gramStart"/>
      <w:r>
        <w:t>?</w:t>
      </w:r>
      <w:proofErr w:type="gramEnd"/>
      <w:r>
        <w:t xml:space="preserve"> Nota si la solución es 1 F significa que, para prepararla, se disolvió 1 mol de NaCl en suficiente agua hasta completar 1 litro de solución (1 F=1mol/L).</w:t>
      </w:r>
    </w:p>
    <w:p w:rsidR="004E6453" w:rsidRDefault="001F12B7">
      <w:r>
        <w:t>Ecuación</w:t>
      </w:r>
      <w:r w:rsidR="004E6453">
        <w:t xml:space="preserve"> de disociación</w:t>
      </w:r>
    </w:p>
    <w:p w:rsidR="004E6453" w:rsidRPr="001F12B7" w:rsidRDefault="001F12B7">
      <w:r w:rsidRPr="001F12B7">
        <w:t xml:space="preserve">NaCl(s) </w:t>
      </w:r>
      <w:r w:rsidRPr="001F12B7">
        <w:rPr>
          <w:rFonts w:ascii="Calibri" w:hAnsi="Calibri"/>
        </w:rPr>
        <w:t xml:space="preserve">→ </w:t>
      </w:r>
      <w:r w:rsidRPr="001F12B7">
        <w:t>Na+ (ac)+ Cl-(ac)</w:t>
      </w:r>
    </w:p>
    <w:p w:rsidR="004E6453" w:rsidRPr="004E6453" w:rsidRDefault="004E6453">
      <w:r w:rsidRPr="004E6453">
        <w:t xml:space="preserve">En este caso al agregarle el </w:t>
      </w:r>
      <w:r w:rsidR="001F12B7" w:rsidRPr="004E6453">
        <w:t>solvente</w:t>
      </w:r>
      <w:r w:rsidRPr="004E6453">
        <w:t xml:space="preserve">, el </w:t>
      </w:r>
      <w:r w:rsidR="001F12B7" w:rsidRPr="004E6453">
        <w:t>soluto</w:t>
      </w:r>
      <w:r w:rsidRPr="004E6453">
        <w:t xml:space="preserve"> disocia al 100% es decir </w:t>
      </w:r>
      <w:r w:rsidR="001F12B7" w:rsidRPr="004E6453">
        <w:t>toda</w:t>
      </w:r>
      <w:r w:rsidRPr="004E6453">
        <w:t xml:space="preserve"> pasa a la forma </w:t>
      </w:r>
      <w:r w:rsidR="001F12B7" w:rsidRPr="004E6453">
        <w:t>iónica</w:t>
      </w:r>
      <w:r w:rsidRPr="004E6453">
        <w:t>.</w:t>
      </w:r>
    </w:p>
    <w:p w:rsidR="004E6453" w:rsidRDefault="004E6453">
      <w:r>
        <w:t>Observemos que la ecuación esta balanceada, siendo 1 el coeficiente para todas las especies. Esta solución es entonces 1 M para Na+ y 1 M para el Cl-.</w:t>
      </w:r>
    </w:p>
    <w:p w:rsidR="004E6453" w:rsidRDefault="004E6453">
      <w:r>
        <w:t xml:space="preserve">Ejemplo 2 se tiene una solución que se </w:t>
      </w:r>
      <w:r w:rsidR="001F12B7">
        <w:t>preparó</w:t>
      </w:r>
      <w:r>
        <w:t xml:space="preserve"> 1 F de </w:t>
      </w:r>
      <w:r w:rsidR="001F12B7">
        <w:t>nitrato</w:t>
      </w:r>
      <w:r>
        <w:t xml:space="preserve"> de plomo </w:t>
      </w:r>
      <w:proofErr w:type="gramStart"/>
      <w:r>
        <w:t>Pb(</w:t>
      </w:r>
      <w:proofErr w:type="gramEnd"/>
      <w:r>
        <w:t xml:space="preserve">NO3)2 </w:t>
      </w:r>
      <w:r w:rsidR="001F12B7">
        <w:t>cuál</w:t>
      </w:r>
      <w:r>
        <w:t xml:space="preserve"> es su molaridad?</w:t>
      </w:r>
    </w:p>
    <w:p w:rsidR="004E6453" w:rsidRDefault="004E6453">
      <w:r>
        <w:t xml:space="preserve">También en este caso se </w:t>
      </w:r>
      <w:r w:rsidR="001F12B7">
        <w:t>tomó</w:t>
      </w:r>
      <w:r>
        <w:t xml:space="preserve"> 1 mol de </w:t>
      </w:r>
      <w:proofErr w:type="gramStart"/>
      <w:r>
        <w:t>Pb(</w:t>
      </w:r>
      <w:proofErr w:type="gramEnd"/>
      <w:r>
        <w:t xml:space="preserve">NO3)2 y disolverse en </w:t>
      </w:r>
      <w:r w:rsidR="001F12B7">
        <w:t>sufriente</w:t>
      </w:r>
      <w:r>
        <w:t xml:space="preserve"> agua </w:t>
      </w:r>
      <w:r w:rsidR="00D07A9E">
        <w:t>hasta completar 1 litro de solución.</w:t>
      </w:r>
    </w:p>
    <w:p w:rsidR="00D07A9E" w:rsidRDefault="001F12B7" w:rsidP="00D07A9E">
      <w:r>
        <w:t>Ecuación</w:t>
      </w:r>
      <w:r w:rsidR="00D07A9E">
        <w:t xml:space="preserve"> de disociación</w:t>
      </w:r>
    </w:p>
    <w:p w:rsidR="00D07A9E" w:rsidRPr="003322B2" w:rsidRDefault="00D07A9E" w:rsidP="00D07A9E">
      <w:proofErr w:type="gramStart"/>
      <w:r w:rsidRPr="003322B2">
        <w:t>Pb(</w:t>
      </w:r>
      <w:proofErr w:type="gramEnd"/>
      <w:r w:rsidRPr="003322B2">
        <w:t>NO3)2 (s)</w:t>
      </w:r>
      <w:r w:rsidRPr="003322B2">
        <w:rPr>
          <w:rFonts w:ascii="Calibri" w:hAnsi="Calibri"/>
        </w:rPr>
        <w:t>→</w:t>
      </w:r>
      <w:r w:rsidRPr="003322B2">
        <w:t xml:space="preserve"> Pb2 +(ac)+ 2NO3 -(ac)</w:t>
      </w:r>
    </w:p>
    <w:p w:rsidR="00D07A9E" w:rsidRDefault="00D07A9E">
      <w:r>
        <w:t xml:space="preserve">En este caso el soluto también se disocia el 100% y la </w:t>
      </w:r>
      <w:r w:rsidR="001F12B7">
        <w:t>estequiometria</w:t>
      </w:r>
      <w:r>
        <w:t xml:space="preserve"> nos dice que se produce 1 mol de ion Pb2+ y 2 moles del ion NO3-. Por consiguiente esta solución es 1 M en Pb2+ y 2 M en NO3-</w:t>
      </w:r>
    </w:p>
    <w:p w:rsidR="00D07A9E" w:rsidRDefault="00D07A9E">
      <w:r>
        <w:t>Molalidad, m</w:t>
      </w:r>
    </w:p>
    <w:p w:rsidR="00D07A9E" w:rsidRPr="00D07A9E" w:rsidRDefault="00D07A9E">
      <w:r>
        <w:t xml:space="preserve">Es el </w:t>
      </w:r>
      <w:r w:rsidR="001F12B7">
        <w:t>número</w:t>
      </w:r>
      <w:r>
        <w:t xml:space="preserve"> de moles de un soluto por Kg de solvente</w:t>
      </w:r>
    </w:p>
    <w:tbl>
      <w:tblPr>
        <w:tblStyle w:val="Tablaconcuadrcula"/>
        <w:tblW w:w="0" w:type="auto"/>
        <w:tblLook w:val="04A0" w:firstRow="1" w:lastRow="0" w:firstColumn="1" w:lastColumn="0" w:noHBand="0" w:noVBand="1"/>
      </w:tblPr>
      <w:tblGrid>
        <w:gridCol w:w="1526"/>
        <w:gridCol w:w="2835"/>
        <w:gridCol w:w="992"/>
      </w:tblGrid>
      <w:tr w:rsidR="00D07A9E" w:rsidRPr="008F5F05" w:rsidTr="004B7EB8">
        <w:tc>
          <w:tcPr>
            <w:tcW w:w="1526" w:type="dxa"/>
          </w:tcPr>
          <w:p w:rsidR="00D07A9E" w:rsidRPr="008F5F05" w:rsidRDefault="00D07A9E" w:rsidP="004B7EB8">
            <w:pPr>
              <w:rPr>
                <w:rFonts w:ascii="Arial" w:hAnsi="Arial" w:cs="Arial"/>
              </w:rPr>
            </w:pPr>
            <w:r w:rsidRPr="008F5F05">
              <w:rPr>
                <w:rFonts w:ascii="Arial" w:hAnsi="Arial" w:cs="Arial"/>
              </w:rPr>
              <w:t>Molalidad, m</w:t>
            </w:r>
          </w:p>
        </w:tc>
        <w:tc>
          <w:tcPr>
            <w:tcW w:w="2835" w:type="dxa"/>
          </w:tcPr>
          <w:p w:rsidR="00D07A9E" w:rsidRPr="008F5F05" w:rsidRDefault="00D07A9E" w:rsidP="004B7EB8">
            <w:pPr>
              <w:jc w:val="center"/>
              <w:rPr>
                <w:rFonts w:ascii="Arial" w:hAnsi="Arial" w:cs="Arial"/>
                <w:u w:val="single"/>
              </w:rPr>
            </w:pPr>
            <w:r w:rsidRPr="008F5F05">
              <w:rPr>
                <w:rFonts w:ascii="Arial" w:hAnsi="Arial" w:cs="Arial"/>
                <w:u w:val="single"/>
              </w:rPr>
              <w:t>moles de soluto</w:t>
            </w:r>
          </w:p>
          <w:p w:rsidR="00D07A9E" w:rsidRPr="008F5F05" w:rsidRDefault="00D07A9E" w:rsidP="004B7EB8">
            <w:pPr>
              <w:jc w:val="center"/>
              <w:rPr>
                <w:rFonts w:ascii="Arial" w:hAnsi="Arial" w:cs="Arial"/>
              </w:rPr>
            </w:pPr>
            <w:r w:rsidRPr="008F5F05">
              <w:rPr>
                <w:rFonts w:ascii="Arial" w:hAnsi="Arial" w:cs="Arial"/>
              </w:rPr>
              <w:t>kilogramos del solvente</w:t>
            </w:r>
          </w:p>
        </w:tc>
        <w:tc>
          <w:tcPr>
            <w:tcW w:w="992" w:type="dxa"/>
          </w:tcPr>
          <w:p w:rsidR="00D07A9E" w:rsidRPr="008F5F05" w:rsidRDefault="00D07A9E" w:rsidP="004B7EB8">
            <w:pPr>
              <w:jc w:val="center"/>
              <w:rPr>
                <w:rFonts w:ascii="Arial" w:hAnsi="Arial" w:cs="Arial"/>
              </w:rPr>
            </w:pPr>
            <w:r w:rsidRPr="008F5F05">
              <w:rPr>
                <w:rFonts w:ascii="Arial" w:hAnsi="Arial" w:cs="Arial"/>
              </w:rPr>
              <w:t>Mol/kg</w:t>
            </w:r>
          </w:p>
        </w:tc>
      </w:tr>
    </w:tbl>
    <w:p w:rsidR="00FB5577" w:rsidRDefault="00FB5577"/>
    <w:p w:rsidR="00D07A9E" w:rsidRDefault="001F12B7">
      <w:r>
        <w:t>Fracción</w:t>
      </w:r>
      <w:r w:rsidR="00D07A9E">
        <w:t xml:space="preserve"> molar, X</w:t>
      </w:r>
    </w:p>
    <w:p w:rsidR="00D07A9E" w:rsidRPr="00D07A9E" w:rsidRDefault="00D07A9E">
      <w:r>
        <w:t xml:space="preserve">La fracción molar de un componente de una solución es la relación entre el </w:t>
      </w:r>
      <w:r w:rsidR="001F12B7">
        <w:t>número</w:t>
      </w:r>
      <w:r>
        <w:t xml:space="preserve"> de moles de ese componente y el </w:t>
      </w:r>
      <w:r w:rsidR="001F12B7">
        <w:t>número</w:t>
      </w:r>
      <w:r>
        <w:t xml:space="preserve"> total de moles de todos los componentes presentes en la solución. Si solo existen dos componentes existe una fracción molar del soluto Xsto y una fracción molar de solvente Xste </w:t>
      </w:r>
      <w:r w:rsidR="00006FD5">
        <w:t>así</w:t>
      </w:r>
    </w:p>
    <w:tbl>
      <w:tblPr>
        <w:tblStyle w:val="Tablaconcuadrcula"/>
        <w:tblW w:w="0" w:type="auto"/>
        <w:tblLook w:val="04A0" w:firstRow="1" w:lastRow="0" w:firstColumn="1" w:lastColumn="0" w:noHBand="0" w:noVBand="1"/>
      </w:tblPr>
      <w:tblGrid>
        <w:gridCol w:w="1526"/>
        <w:gridCol w:w="2835"/>
        <w:gridCol w:w="992"/>
      </w:tblGrid>
      <w:tr w:rsidR="00D07A9E" w:rsidRPr="008F5F05" w:rsidTr="004B7EB8">
        <w:tc>
          <w:tcPr>
            <w:tcW w:w="1526" w:type="dxa"/>
          </w:tcPr>
          <w:p w:rsidR="00D07A9E" w:rsidRPr="008F5F05" w:rsidRDefault="00D07A9E" w:rsidP="004B7EB8">
            <w:pPr>
              <w:rPr>
                <w:rFonts w:ascii="Arial" w:hAnsi="Arial" w:cs="Arial"/>
              </w:rPr>
            </w:pPr>
            <w:r w:rsidRPr="008F5F05">
              <w:rPr>
                <w:rFonts w:ascii="Arial" w:hAnsi="Arial" w:cs="Arial"/>
              </w:rPr>
              <w:t>Fracción Molar, X</w:t>
            </w:r>
          </w:p>
        </w:tc>
        <w:tc>
          <w:tcPr>
            <w:tcW w:w="2835" w:type="dxa"/>
          </w:tcPr>
          <w:p w:rsidR="00D07A9E" w:rsidRPr="008F5F05" w:rsidRDefault="00D07A9E" w:rsidP="004B7EB8">
            <w:pPr>
              <w:jc w:val="center"/>
              <w:rPr>
                <w:rFonts w:ascii="Arial" w:hAnsi="Arial" w:cs="Arial"/>
                <w:u w:val="single"/>
              </w:rPr>
            </w:pPr>
            <w:r w:rsidRPr="008F5F05">
              <w:rPr>
                <w:rFonts w:ascii="Arial" w:hAnsi="Arial" w:cs="Arial"/>
                <w:u w:val="single"/>
              </w:rPr>
              <w:t>moles de soluto</w:t>
            </w:r>
          </w:p>
          <w:p w:rsidR="00D07A9E" w:rsidRPr="008F5F05" w:rsidRDefault="00D07A9E" w:rsidP="004B7EB8">
            <w:pPr>
              <w:jc w:val="center"/>
              <w:rPr>
                <w:rFonts w:ascii="Arial" w:hAnsi="Arial" w:cs="Arial"/>
              </w:rPr>
            </w:pPr>
            <w:r w:rsidRPr="008F5F05">
              <w:rPr>
                <w:rFonts w:ascii="Arial" w:hAnsi="Arial" w:cs="Arial"/>
              </w:rPr>
              <w:t>moles de soluto + moles de solvente</w:t>
            </w:r>
          </w:p>
          <w:p w:rsidR="00D07A9E" w:rsidRPr="008F5F05" w:rsidRDefault="00D07A9E" w:rsidP="004B7EB8">
            <w:pPr>
              <w:jc w:val="center"/>
              <w:rPr>
                <w:rFonts w:ascii="Arial" w:hAnsi="Arial" w:cs="Arial"/>
                <w:u w:val="single"/>
              </w:rPr>
            </w:pPr>
            <w:r w:rsidRPr="008F5F05">
              <w:rPr>
                <w:rFonts w:ascii="Arial" w:hAnsi="Arial" w:cs="Arial"/>
                <w:u w:val="single"/>
              </w:rPr>
              <w:t>moles de solvente</w:t>
            </w:r>
          </w:p>
          <w:p w:rsidR="00D07A9E" w:rsidRPr="008F5F05" w:rsidRDefault="00D07A9E" w:rsidP="004B7EB8">
            <w:pPr>
              <w:jc w:val="center"/>
              <w:rPr>
                <w:rFonts w:ascii="Arial" w:hAnsi="Arial" w:cs="Arial"/>
              </w:rPr>
            </w:pPr>
            <w:r w:rsidRPr="008F5F05">
              <w:rPr>
                <w:rFonts w:ascii="Arial" w:hAnsi="Arial" w:cs="Arial"/>
              </w:rPr>
              <w:t>moles de solvente + moles de soluto</w:t>
            </w:r>
          </w:p>
        </w:tc>
        <w:tc>
          <w:tcPr>
            <w:tcW w:w="992" w:type="dxa"/>
          </w:tcPr>
          <w:p w:rsidR="00D07A9E" w:rsidRPr="008F5F05" w:rsidRDefault="00D07A9E" w:rsidP="004B7EB8">
            <w:pPr>
              <w:jc w:val="center"/>
              <w:rPr>
                <w:rFonts w:ascii="Arial" w:hAnsi="Arial" w:cs="Arial"/>
              </w:rPr>
            </w:pPr>
            <w:r w:rsidRPr="008F5F05">
              <w:rPr>
                <w:rFonts w:ascii="Arial" w:hAnsi="Arial" w:cs="Arial"/>
              </w:rPr>
              <w:t>No tiene</w:t>
            </w:r>
          </w:p>
        </w:tc>
      </w:tr>
    </w:tbl>
    <w:p w:rsidR="00FB5577" w:rsidRDefault="00FB5577"/>
    <w:p w:rsidR="00D07A9E" w:rsidRDefault="00D07A9E">
      <w:r>
        <w:t>Siempre se cumple que Xsto+Xste=1</w:t>
      </w:r>
    </w:p>
    <w:p w:rsidR="00D07A9E" w:rsidRDefault="004968DC">
      <w:r>
        <w:t>Normalidad, N</w:t>
      </w:r>
    </w:p>
    <w:p w:rsidR="004968DC" w:rsidRDefault="004968DC">
      <w:r>
        <w:t xml:space="preserve">Se define como el </w:t>
      </w:r>
      <w:r w:rsidR="001F12B7">
        <w:t>número</w:t>
      </w:r>
      <w:r>
        <w:t xml:space="preserve"> de equivalentes de soluto por litro de solución </w:t>
      </w:r>
    </w:p>
    <w:tbl>
      <w:tblPr>
        <w:tblStyle w:val="Tablaconcuadrcula"/>
        <w:tblW w:w="0" w:type="auto"/>
        <w:tblLook w:val="04A0" w:firstRow="1" w:lastRow="0" w:firstColumn="1" w:lastColumn="0" w:noHBand="0" w:noVBand="1"/>
      </w:tblPr>
      <w:tblGrid>
        <w:gridCol w:w="1526"/>
        <w:gridCol w:w="2835"/>
        <w:gridCol w:w="992"/>
      </w:tblGrid>
      <w:tr w:rsidR="004968DC" w:rsidRPr="008F5F05" w:rsidTr="004B7EB8">
        <w:tc>
          <w:tcPr>
            <w:tcW w:w="1526" w:type="dxa"/>
          </w:tcPr>
          <w:p w:rsidR="004968DC" w:rsidRPr="008F5F05" w:rsidRDefault="004968DC" w:rsidP="004B7EB8">
            <w:pPr>
              <w:rPr>
                <w:rFonts w:ascii="Arial" w:hAnsi="Arial" w:cs="Arial"/>
              </w:rPr>
            </w:pPr>
            <w:r w:rsidRPr="008F5F05">
              <w:rPr>
                <w:rFonts w:ascii="Arial" w:hAnsi="Arial" w:cs="Arial"/>
              </w:rPr>
              <w:t>Normalidad, N</w:t>
            </w:r>
          </w:p>
        </w:tc>
        <w:tc>
          <w:tcPr>
            <w:tcW w:w="2835" w:type="dxa"/>
          </w:tcPr>
          <w:p w:rsidR="004968DC" w:rsidRPr="008F5F05" w:rsidRDefault="004968DC" w:rsidP="004B7EB8">
            <w:pPr>
              <w:jc w:val="center"/>
              <w:rPr>
                <w:rFonts w:ascii="Arial" w:hAnsi="Arial" w:cs="Arial"/>
                <w:u w:val="single"/>
              </w:rPr>
            </w:pPr>
            <w:r w:rsidRPr="008F5F05">
              <w:rPr>
                <w:rFonts w:ascii="Arial" w:hAnsi="Arial" w:cs="Arial"/>
                <w:u w:val="single"/>
              </w:rPr>
              <w:t>Equivalentes soluto</w:t>
            </w:r>
          </w:p>
          <w:p w:rsidR="004968DC" w:rsidRPr="008F5F05" w:rsidRDefault="004968DC" w:rsidP="004B7EB8">
            <w:pPr>
              <w:jc w:val="center"/>
              <w:rPr>
                <w:rFonts w:ascii="Arial" w:hAnsi="Arial" w:cs="Arial"/>
              </w:rPr>
            </w:pPr>
            <w:r w:rsidRPr="008F5F05">
              <w:rPr>
                <w:rFonts w:ascii="Arial" w:hAnsi="Arial" w:cs="Arial"/>
              </w:rPr>
              <w:t>kilogramos del solvente</w:t>
            </w:r>
          </w:p>
        </w:tc>
        <w:tc>
          <w:tcPr>
            <w:tcW w:w="992" w:type="dxa"/>
          </w:tcPr>
          <w:p w:rsidR="004968DC" w:rsidRPr="008F5F05" w:rsidRDefault="004968DC" w:rsidP="004B7EB8">
            <w:pPr>
              <w:jc w:val="center"/>
              <w:rPr>
                <w:rFonts w:ascii="Arial" w:hAnsi="Arial" w:cs="Arial"/>
              </w:rPr>
            </w:pPr>
            <w:r>
              <w:rPr>
                <w:rFonts w:ascii="Arial" w:hAnsi="Arial" w:cs="Arial"/>
              </w:rPr>
              <w:t>#</w:t>
            </w:r>
            <w:r w:rsidRPr="008F5F05">
              <w:rPr>
                <w:rFonts w:ascii="Arial" w:hAnsi="Arial" w:cs="Arial"/>
              </w:rPr>
              <w:t>Eq/L</w:t>
            </w:r>
          </w:p>
        </w:tc>
      </w:tr>
    </w:tbl>
    <w:p w:rsidR="00D07A9E" w:rsidRDefault="00D07A9E"/>
    <w:p w:rsidR="004968DC" w:rsidRDefault="004968DC">
      <w:r>
        <w:t xml:space="preserve">Para calcular el </w:t>
      </w:r>
      <w:r w:rsidR="001F12B7">
        <w:t>número</w:t>
      </w:r>
      <w:r>
        <w:t xml:space="preserve"> de equivalentes gramo de soluto se tiene </w:t>
      </w:r>
    </w:p>
    <w:p w:rsidR="00D07A9E" w:rsidRDefault="004968DC">
      <w:r>
        <w:lastRenderedPageBreak/>
        <w:t xml:space="preserve"># Eq gramo soluto=n </w:t>
      </w:r>
      <w:r w:rsidRPr="004968DC">
        <w:rPr>
          <w:vertAlign w:val="subscript"/>
        </w:rPr>
        <w:t>sto</w:t>
      </w:r>
      <w:r>
        <w:t>E</w:t>
      </w:r>
    </w:p>
    <w:p w:rsidR="004968DC" w:rsidRDefault="004968DC">
      <w:r>
        <w:t xml:space="preserve">Donde </w:t>
      </w:r>
    </w:p>
    <w:p w:rsidR="004968DC" w:rsidRDefault="004968DC">
      <w:r>
        <w:t>E numero entero que depende del tipo de sustancia</w:t>
      </w:r>
    </w:p>
    <w:tbl>
      <w:tblPr>
        <w:tblStyle w:val="Tablaconcuadrcula"/>
        <w:tblW w:w="0" w:type="auto"/>
        <w:tblLook w:val="04A0" w:firstRow="1" w:lastRow="0" w:firstColumn="1" w:lastColumn="0" w:noHBand="0" w:noVBand="1"/>
      </w:tblPr>
      <w:tblGrid>
        <w:gridCol w:w="1007"/>
        <w:gridCol w:w="4443"/>
      </w:tblGrid>
      <w:tr w:rsidR="004968DC" w:rsidTr="004968DC">
        <w:tc>
          <w:tcPr>
            <w:tcW w:w="1007" w:type="dxa"/>
          </w:tcPr>
          <w:p w:rsidR="004968DC" w:rsidRDefault="004968DC" w:rsidP="004B7EB8">
            <w:r>
              <w:t>Sustancia</w:t>
            </w:r>
          </w:p>
        </w:tc>
        <w:tc>
          <w:tcPr>
            <w:tcW w:w="4443" w:type="dxa"/>
          </w:tcPr>
          <w:p w:rsidR="004968DC" w:rsidRDefault="004968DC" w:rsidP="004B7EB8">
            <w:r>
              <w:t>Valor E</w:t>
            </w:r>
          </w:p>
        </w:tc>
      </w:tr>
      <w:tr w:rsidR="004968DC" w:rsidTr="004968DC">
        <w:tc>
          <w:tcPr>
            <w:tcW w:w="1007" w:type="dxa"/>
          </w:tcPr>
          <w:p w:rsidR="004968DC" w:rsidRDefault="001F12B7">
            <w:r>
              <w:t>Ácidos</w:t>
            </w:r>
          </w:p>
        </w:tc>
        <w:tc>
          <w:tcPr>
            <w:tcW w:w="4443" w:type="dxa"/>
          </w:tcPr>
          <w:p w:rsidR="004968DC" w:rsidRDefault="004968DC">
            <w:r>
              <w:t xml:space="preserve">E es igual al </w:t>
            </w:r>
            <w:r w:rsidR="001F12B7">
              <w:t>número</w:t>
            </w:r>
            <w:r>
              <w:t xml:space="preserve"> de moles de H+ cedidos</w:t>
            </w:r>
          </w:p>
        </w:tc>
      </w:tr>
      <w:tr w:rsidR="004968DC" w:rsidTr="004968DC">
        <w:tc>
          <w:tcPr>
            <w:tcW w:w="1007" w:type="dxa"/>
          </w:tcPr>
          <w:p w:rsidR="004968DC" w:rsidRDefault="004968DC">
            <w:r>
              <w:t>Bases</w:t>
            </w:r>
          </w:p>
        </w:tc>
        <w:tc>
          <w:tcPr>
            <w:tcW w:w="4443" w:type="dxa"/>
          </w:tcPr>
          <w:p w:rsidR="004968DC" w:rsidRDefault="004968DC" w:rsidP="004968DC">
            <w:r>
              <w:t xml:space="preserve">E es igual al </w:t>
            </w:r>
            <w:r w:rsidR="001F12B7">
              <w:t>número</w:t>
            </w:r>
            <w:r>
              <w:t xml:space="preserve"> de moles de OH- cedidos</w:t>
            </w:r>
          </w:p>
        </w:tc>
      </w:tr>
      <w:tr w:rsidR="004968DC" w:rsidTr="004968DC">
        <w:tc>
          <w:tcPr>
            <w:tcW w:w="1007" w:type="dxa"/>
          </w:tcPr>
          <w:p w:rsidR="004968DC" w:rsidRDefault="004968DC">
            <w:r>
              <w:t>Sales</w:t>
            </w:r>
          </w:p>
        </w:tc>
        <w:tc>
          <w:tcPr>
            <w:tcW w:w="4443" w:type="dxa"/>
          </w:tcPr>
          <w:p w:rsidR="004968DC" w:rsidRDefault="004968DC" w:rsidP="004968DC">
            <w:r>
              <w:t xml:space="preserve">E es igual al </w:t>
            </w:r>
            <w:r w:rsidR="001F12B7">
              <w:t>número</w:t>
            </w:r>
            <w:r>
              <w:t xml:space="preserve"> total de cargas positivas del metal</w:t>
            </w:r>
          </w:p>
        </w:tc>
      </w:tr>
    </w:tbl>
    <w:p w:rsidR="004968DC" w:rsidRDefault="004968DC"/>
    <w:p w:rsidR="004968DC" w:rsidRDefault="004968DC">
      <w:r>
        <w:t xml:space="preserve">De una manera </w:t>
      </w:r>
      <w:r w:rsidR="001F12B7">
        <w:t>más</w:t>
      </w:r>
      <w:r>
        <w:t xml:space="preserve"> sencilla la normalidad se relaciona con la </w:t>
      </w:r>
      <w:r w:rsidR="001F12B7">
        <w:t>formalidad</w:t>
      </w:r>
      <w:r>
        <w:t xml:space="preserve"> </w:t>
      </w:r>
      <w:r w:rsidR="00006FD5">
        <w:t>así</w:t>
      </w:r>
    </w:p>
    <w:p w:rsidR="004968DC" w:rsidRDefault="004968DC">
      <w:r>
        <w:t>N=EF</w:t>
      </w:r>
    </w:p>
    <w:p w:rsidR="004968DC" w:rsidRDefault="004968DC" w:rsidP="00691279">
      <w:pPr>
        <w:pStyle w:val="Ttulo1"/>
      </w:pPr>
      <w:r>
        <w:t>Equipos e instrumental</w:t>
      </w:r>
    </w:p>
    <w:p w:rsidR="004968DC" w:rsidRDefault="004968DC">
      <w:r>
        <w:t xml:space="preserve">Capsula de </w:t>
      </w:r>
      <w:proofErr w:type="gramStart"/>
      <w:r>
        <w:t>porcelana }vidrio</w:t>
      </w:r>
      <w:proofErr w:type="gramEnd"/>
      <w:r>
        <w:t xml:space="preserve"> de reloj</w:t>
      </w:r>
    </w:p>
    <w:p w:rsidR="004968DC" w:rsidRDefault="004968DC">
      <w:r>
        <w:t xml:space="preserve">Beaker 100 </w:t>
      </w:r>
      <w:r w:rsidR="00006FD5">
        <w:t>ml</w:t>
      </w:r>
    </w:p>
    <w:p w:rsidR="004968DC" w:rsidRDefault="004968DC">
      <w:r>
        <w:t>Agitador de vidrio</w:t>
      </w:r>
    </w:p>
    <w:p w:rsidR="004968DC" w:rsidRDefault="004968DC">
      <w:r>
        <w:t xml:space="preserve">Pipeta graduada 10 </w:t>
      </w:r>
      <w:r w:rsidR="00006FD5">
        <w:t>ml</w:t>
      </w:r>
    </w:p>
    <w:p w:rsidR="004968DC" w:rsidRDefault="004968DC">
      <w:r>
        <w:t>Soporte universal</w:t>
      </w:r>
    </w:p>
    <w:p w:rsidR="004968DC" w:rsidRDefault="004968DC">
      <w:r>
        <w:t xml:space="preserve"> Aro </w:t>
      </w:r>
      <w:r w:rsidR="001F12B7">
        <w:t>metálico</w:t>
      </w:r>
      <w:r>
        <w:t xml:space="preserve"> con nuez</w:t>
      </w:r>
    </w:p>
    <w:p w:rsidR="004968DC" w:rsidRDefault="004968DC">
      <w:r>
        <w:t xml:space="preserve">Embudo de </w:t>
      </w:r>
      <w:r w:rsidR="001F12B7">
        <w:t>vidrio</w:t>
      </w:r>
    </w:p>
    <w:p w:rsidR="004968DC" w:rsidRDefault="004968DC">
      <w:r>
        <w:t xml:space="preserve">Papel filtro placa calefacción </w:t>
      </w:r>
    </w:p>
    <w:p w:rsidR="004968DC" w:rsidRDefault="004968DC">
      <w:r>
        <w:t>Balanza analítica</w:t>
      </w:r>
    </w:p>
    <w:p w:rsidR="004968DC" w:rsidRDefault="004968DC">
      <w:r>
        <w:t>Termómetro</w:t>
      </w:r>
    </w:p>
    <w:p w:rsidR="004968DC" w:rsidRDefault="004968DC">
      <w:r>
        <w:t xml:space="preserve">Balón volumétrico 100 </w:t>
      </w:r>
      <w:r w:rsidR="00006FD5">
        <w:t>ml</w:t>
      </w:r>
    </w:p>
    <w:p w:rsidR="004968DC" w:rsidRDefault="004968DC">
      <w:r>
        <w:t>Picnómetro</w:t>
      </w:r>
    </w:p>
    <w:p w:rsidR="004968DC" w:rsidRDefault="004968DC">
      <w:r>
        <w:t>Tubos de ensayo 13x100 mm</w:t>
      </w:r>
    </w:p>
    <w:p w:rsidR="004968DC" w:rsidRDefault="004968DC">
      <w:r>
        <w:t>Reactivos y muestras</w:t>
      </w:r>
    </w:p>
    <w:p w:rsidR="004968DC" w:rsidRDefault="001F12B7">
      <w:r>
        <w:t>Ácido</w:t>
      </w:r>
      <w:r w:rsidR="004968DC">
        <w:t xml:space="preserve"> clorhídrico, HCl 1 F, 0,1 F, =,001 F, 0,0001 F. </w:t>
      </w:r>
    </w:p>
    <w:p w:rsidR="00A5650A" w:rsidRDefault="00A5650A">
      <w:r>
        <w:t>Cloruro de sodio, NaCl</w:t>
      </w:r>
    </w:p>
    <w:p w:rsidR="00A5650A" w:rsidRDefault="00A5650A">
      <w:r>
        <w:t>Agua desionizada</w:t>
      </w:r>
    </w:p>
    <w:p w:rsidR="00A5650A" w:rsidRDefault="00A5650A">
      <w:r>
        <w:t>Azul timol</w:t>
      </w:r>
    </w:p>
    <w:p w:rsidR="00A5650A" w:rsidRDefault="00A5650A">
      <w:r>
        <w:t>Violeta de metilo</w:t>
      </w:r>
    </w:p>
    <w:p w:rsidR="00A5650A" w:rsidRDefault="001F12B7" w:rsidP="00691279">
      <w:pPr>
        <w:pStyle w:val="Ttulo1"/>
      </w:pPr>
      <w:r>
        <w:t>Precauciones</w:t>
      </w:r>
    </w:p>
    <w:p w:rsidR="00A5650A" w:rsidRDefault="00A5650A">
      <w:r>
        <w:t>Manipular con prudencia la vidriería y equipo de laboratorio</w:t>
      </w:r>
    </w:p>
    <w:p w:rsidR="00A5650A" w:rsidRDefault="00A5650A">
      <w:r>
        <w:t>Usar las pipetas rotuladas para cada reactivo y regresarlas siempre al recipiente correspondiente</w:t>
      </w:r>
    </w:p>
    <w:p w:rsidR="00A5650A" w:rsidRDefault="00A5650A">
      <w:r>
        <w:t>No pesar objetos calientes sobre la balanza</w:t>
      </w:r>
    </w:p>
    <w:p w:rsidR="00A5650A" w:rsidRDefault="00A5650A">
      <w:r>
        <w:t xml:space="preserve">La evaporación deba hacerse a una temperatura moderada de modo que no </w:t>
      </w:r>
      <w:r w:rsidR="001F12B7">
        <w:t>pierda</w:t>
      </w:r>
      <w:r>
        <w:t xml:space="preserve"> reactivo.</w:t>
      </w:r>
    </w:p>
    <w:p w:rsidR="00A5650A" w:rsidRDefault="00A5650A">
      <w:r>
        <w:t xml:space="preserve">Determinar las masas en la balanza analítica y </w:t>
      </w:r>
      <w:r w:rsidR="001F12B7">
        <w:t>usando</w:t>
      </w:r>
      <w:r>
        <w:t xml:space="preserve"> todas las cifras significativas.</w:t>
      </w:r>
    </w:p>
    <w:p w:rsidR="00A5650A" w:rsidRDefault="00A5650A">
      <w:r>
        <w:t>Usar tubos de ensayo del mismo diámetro para poder interpretar adecuadamente los resultados.</w:t>
      </w:r>
    </w:p>
    <w:p w:rsidR="00A5650A" w:rsidRDefault="00A5650A" w:rsidP="00691279">
      <w:pPr>
        <w:pStyle w:val="Ttulo1"/>
      </w:pPr>
      <w:r>
        <w:t>Procedimiento</w:t>
      </w:r>
    </w:p>
    <w:p w:rsidR="00A5650A" w:rsidRDefault="003322B2" w:rsidP="003322B2">
      <w:pPr>
        <w:pStyle w:val="Ttulo3"/>
      </w:pPr>
      <w:r>
        <w:t>P</w:t>
      </w:r>
      <w:r w:rsidR="00A5650A">
        <w:t>reparar una solución acuosa de cloruro de sodio, NaCl, saturada.</w:t>
      </w:r>
    </w:p>
    <w:p w:rsidR="00A5650A" w:rsidRDefault="00A5650A">
      <w:r>
        <w:t xml:space="preserve">Pesar juntos una capsula de porcelana y un vidrio de reloj, los cuales </w:t>
      </w:r>
      <w:r w:rsidR="001F12B7">
        <w:t>deben</w:t>
      </w:r>
      <w:r>
        <w:t xml:space="preserve"> estar limpios y secos.</w:t>
      </w:r>
    </w:p>
    <w:p w:rsidR="00A5650A" w:rsidRDefault="00A5650A">
      <w:r>
        <w:t xml:space="preserve">En un beaker de 100 ml </w:t>
      </w:r>
      <w:r w:rsidR="001F12B7">
        <w:t>agregar</w:t>
      </w:r>
      <w:r>
        <w:t xml:space="preserve"> 20 ml de agua desionizada y 7,2 </w:t>
      </w:r>
      <w:r w:rsidR="001F12B7">
        <w:t>g de</w:t>
      </w:r>
      <w:r>
        <w:t xml:space="preserve"> NaCl.</w:t>
      </w:r>
    </w:p>
    <w:p w:rsidR="00A5650A" w:rsidRDefault="00A5650A">
      <w:r>
        <w:t xml:space="preserve">Agitar continuamente la solución hasta que la sal no se disuelva </w:t>
      </w:r>
      <w:r w:rsidR="001F12B7">
        <w:t>más</w:t>
      </w:r>
      <w:r>
        <w:t>. Con este procedimiento se obtiene una solución sobresaturada.</w:t>
      </w:r>
    </w:p>
    <w:p w:rsidR="00A5650A" w:rsidRDefault="00A5650A">
      <w:r>
        <w:t>Filtrar la solución.</w:t>
      </w:r>
    </w:p>
    <w:p w:rsidR="00A5650A" w:rsidRDefault="00A5650A">
      <w:r>
        <w:t xml:space="preserve">Tomar 5 ml de filtrado (una alícuota), adicionarlos en la capsula de porcelana, tapar la capsula con el vidrio de reloj </w:t>
      </w:r>
      <w:r w:rsidR="000A3E72">
        <w:t>y calentar hasta completar la evaporación.</w:t>
      </w:r>
    </w:p>
    <w:p w:rsidR="000A3E72" w:rsidRDefault="000A3E72">
      <w:r>
        <w:lastRenderedPageBreak/>
        <w:t>Dejar enfriar completamente el conjunto capsula-vidrio reloj-residuo.</w:t>
      </w:r>
    </w:p>
    <w:p w:rsidR="000A3E72" w:rsidRDefault="000A3E72" w:rsidP="000A3E72">
      <w:proofErr w:type="gramStart"/>
      <w:r>
        <w:t>pesar</w:t>
      </w:r>
      <w:proofErr w:type="gramEnd"/>
      <w:r>
        <w:t xml:space="preserve"> el conjunto capsula-vidrio reloj-residuo.</w:t>
      </w:r>
    </w:p>
    <w:p w:rsidR="000A3E72" w:rsidRDefault="000A3E72">
      <w:r>
        <w:t>Anotar la temperatura del laboratorio.</w:t>
      </w:r>
    </w:p>
    <w:p w:rsidR="000A3E72" w:rsidRDefault="003322B2" w:rsidP="00691279">
      <w:pPr>
        <w:pStyle w:val="Ttulo2"/>
      </w:pPr>
      <w:r>
        <w:t>P</w:t>
      </w:r>
      <w:r w:rsidR="000A3E72">
        <w:t xml:space="preserve">reparar una solución acuosa de </w:t>
      </w:r>
      <w:r w:rsidR="001F12B7">
        <w:t>ácido</w:t>
      </w:r>
      <w:r w:rsidR="000A3E72">
        <w:t xml:space="preserve"> clorhídrico HCl por </w:t>
      </w:r>
      <w:r w:rsidR="001F12B7">
        <w:t>dilución</w:t>
      </w:r>
    </w:p>
    <w:p w:rsidR="000A3E72" w:rsidRDefault="000A3E72">
      <w:r>
        <w:t>Preparar una solución de HCl 0,5 F, 0,25 F0</w:t>
      </w:r>
      <w:proofErr w:type="gramStart"/>
      <w:r>
        <w:t>,125</w:t>
      </w:r>
      <w:proofErr w:type="gramEnd"/>
      <w:r>
        <w:t xml:space="preserve"> F a partir de una solución de HCl 1 F.</w:t>
      </w:r>
    </w:p>
    <w:p w:rsidR="000A3E72" w:rsidRDefault="000A3E72">
      <w:r>
        <w:t>Determinar el volumen que debe de tomar de la solución de HCl 1 F</w:t>
      </w:r>
    </w:p>
    <w:p w:rsidR="000A3E72" w:rsidRDefault="000A3E72">
      <w:r>
        <w:t>Medir este volumen, verterlo en un balón volumétrico y completar con agua hasta un volumen de 100 ml.</w:t>
      </w:r>
    </w:p>
    <w:p w:rsidR="000A3E72" w:rsidRDefault="000A3E72">
      <w:r>
        <w:t xml:space="preserve">Tapar, invertir el balón y agitar como </w:t>
      </w:r>
      <w:r w:rsidR="001F12B7">
        <w:t>mínimo</w:t>
      </w:r>
      <w:r>
        <w:t xml:space="preserve"> 15 veces para homogenizar la solución.</w:t>
      </w:r>
    </w:p>
    <w:p w:rsidR="000A3E72" w:rsidRDefault="000A3E72">
      <w:r>
        <w:t>Medir la densidad de la solución con la ayuda del picnómetro.</w:t>
      </w:r>
    </w:p>
    <w:p w:rsidR="000A3E72" w:rsidRDefault="003322B2" w:rsidP="00691279">
      <w:pPr>
        <w:pStyle w:val="Ttulo2"/>
      </w:pPr>
      <w:r>
        <w:t>I</w:t>
      </w:r>
      <w:r w:rsidR="000A3E72">
        <w:t>dentificar la concentración de una solución problema usando indicadores.</w:t>
      </w:r>
    </w:p>
    <w:p w:rsidR="000A3E72" w:rsidRDefault="000A3E72">
      <w:r>
        <w:t>Seleccionar 8 tubos de ensayo de 13x100 mm del mismo diámetro</w:t>
      </w:r>
    </w:p>
    <w:p w:rsidR="000A3E72" w:rsidRDefault="000A3E72">
      <w:r>
        <w:t xml:space="preserve">Adicionar de acuerdo con la tabla  </w:t>
      </w:r>
    </w:p>
    <w:tbl>
      <w:tblPr>
        <w:tblStyle w:val="Tablaconcuadrcula"/>
        <w:tblW w:w="0" w:type="auto"/>
        <w:tblLook w:val="04A0" w:firstRow="1" w:lastRow="0" w:firstColumn="1" w:lastColumn="0" w:noHBand="0" w:noVBand="1"/>
      </w:tblPr>
      <w:tblGrid>
        <w:gridCol w:w="959"/>
        <w:gridCol w:w="4415"/>
      </w:tblGrid>
      <w:tr w:rsidR="000A3E72" w:rsidTr="000A3E72">
        <w:tc>
          <w:tcPr>
            <w:tcW w:w="959" w:type="dxa"/>
          </w:tcPr>
          <w:p w:rsidR="000A3E72" w:rsidRDefault="000A3E72">
            <w:r>
              <w:t>Tubo numero</w:t>
            </w:r>
          </w:p>
        </w:tc>
        <w:tc>
          <w:tcPr>
            <w:tcW w:w="4415" w:type="dxa"/>
          </w:tcPr>
          <w:p w:rsidR="000A3E72" w:rsidRDefault="000A3E72">
            <w:r>
              <w:t>Solución a adicionar</w:t>
            </w:r>
          </w:p>
        </w:tc>
      </w:tr>
      <w:tr w:rsidR="000A3E72" w:rsidTr="000A3E72">
        <w:tc>
          <w:tcPr>
            <w:tcW w:w="959" w:type="dxa"/>
          </w:tcPr>
          <w:p w:rsidR="000A3E72" w:rsidRDefault="000A3E72">
            <w:r>
              <w:t>1, 2</w:t>
            </w:r>
          </w:p>
        </w:tc>
        <w:tc>
          <w:tcPr>
            <w:tcW w:w="4415" w:type="dxa"/>
          </w:tcPr>
          <w:p w:rsidR="000A3E72" w:rsidRDefault="000A3E72">
            <w:r>
              <w:t>2 ml HCl 0,1 F</w:t>
            </w:r>
          </w:p>
        </w:tc>
      </w:tr>
      <w:tr w:rsidR="00BC05A9" w:rsidTr="000A3E72">
        <w:tc>
          <w:tcPr>
            <w:tcW w:w="959" w:type="dxa"/>
          </w:tcPr>
          <w:p w:rsidR="00BC05A9" w:rsidRDefault="00BC05A9">
            <w:r>
              <w:t>3, 4</w:t>
            </w:r>
          </w:p>
        </w:tc>
        <w:tc>
          <w:tcPr>
            <w:tcW w:w="4415" w:type="dxa"/>
          </w:tcPr>
          <w:p w:rsidR="00BC05A9" w:rsidRDefault="00BC05A9" w:rsidP="004B7EB8">
            <w:r>
              <w:t>2 ml HCl 0,01 F</w:t>
            </w:r>
          </w:p>
        </w:tc>
      </w:tr>
      <w:tr w:rsidR="00BC05A9" w:rsidTr="000A3E72">
        <w:tc>
          <w:tcPr>
            <w:tcW w:w="959" w:type="dxa"/>
          </w:tcPr>
          <w:p w:rsidR="00BC05A9" w:rsidRDefault="00BC05A9">
            <w:r>
              <w:t>5, 6</w:t>
            </w:r>
          </w:p>
        </w:tc>
        <w:tc>
          <w:tcPr>
            <w:tcW w:w="4415" w:type="dxa"/>
          </w:tcPr>
          <w:p w:rsidR="00BC05A9" w:rsidRDefault="00BC05A9" w:rsidP="004B7EB8">
            <w:r>
              <w:t>2 ml HCl 0,001 F</w:t>
            </w:r>
          </w:p>
        </w:tc>
      </w:tr>
      <w:tr w:rsidR="00BC05A9" w:rsidTr="000A3E72">
        <w:tc>
          <w:tcPr>
            <w:tcW w:w="959" w:type="dxa"/>
          </w:tcPr>
          <w:p w:rsidR="00BC05A9" w:rsidRDefault="00BC05A9">
            <w:r>
              <w:t>7, 8</w:t>
            </w:r>
          </w:p>
        </w:tc>
        <w:tc>
          <w:tcPr>
            <w:tcW w:w="4415" w:type="dxa"/>
          </w:tcPr>
          <w:p w:rsidR="00BC05A9" w:rsidRDefault="00BC05A9" w:rsidP="004B7EB8">
            <w:r>
              <w:t>Solución desconocida</w:t>
            </w:r>
          </w:p>
        </w:tc>
      </w:tr>
    </w:tbl>
    <w:p w:rsidR="00BC05A9" w:rsidRDefault="00BC05A9"/>
    <w:p w:rsidR="00BC05A9" w:rsidRDefault="00BC05A9">
      <w:r>
        <w:t>Identificar adecuadamente la concentración de cada tubo.</w:t>
      </w:r>
    </w:p>
    <w:p w:rsidR="00BC05A9" w:rsidRDefault="00BC05A9">
      <w:r>
        <w:t>Al primer tubo, de cada una de las soluciones, agregar una gota de indicador azul timol y al otro una gota de violeta de metilo.</w:t>
      </w:r>
    </w:p>
    <w:p w:rsidR="00BC05A9" w:rsidRDefault="00BC05A9">
      <w:r>
        <w:t>Agitar cada tubo y observar.</w:t>
      </w:r>
    </w:p>
    <w:p w:rsidR="00BC05A9" w:rsidRDefault="00BC05A9">
      <w:r>
        <w:t xml:space="preserve"> Comparar el color de la </w:t>
      </w:r>
      <w:r w:rsidR="001F12B7">
        <w:t>solución</w:t>
      </w:r>
      <w:r>
        <w:t xml:space="preserve"> problema con los de las soluciones de concentraciones conocidas y determinar la concentración de ella.</w:t>
      </w:r>
    </w:p>
    <w:p w:rsidR="00BC05A9" w:rsidRDefault="00BC05A9">
      <w:r>
        <w:t>Anotar el color obtenido en cada tubo</w:t>
      </w:r>
    </w:p>
    <w:p w:rsidR="00BC05A9" w:rsidRDefault="00BC05A9">
      <w:r>
        <w:t xml:space="preserve">No utilizar los contenidos de los </w:t>
      </w:r>
      <w:r w:rsidR="001F12B7">
        <w:t>tubos</w:t>
      </w:r>
      <w:r>
        <w:t xml:space="preserve"> en ninguna otra </w:t>
      </w:r>
      <w:proofErr w:type="gramStart"/>
      <w:r>
        <w:t>prueba ,</w:t>
      </w:r>
      <w:proofErr w:type="gramEnd"/>
      <w:r>
        <w:t xml:space="preserve"> desecharlos y lavar los tubos.</w:t>
      </w:r>
    </w:p>
    <w:p w:rsidR="00BC05A9" w:rsidRDefault="00BC05A9" w:rsidP="00691279">
      <w:pPr>
        <w:pStyle w:val="Ttulo1"/>
      </w:pPr>
      <w:r>
        <w:t>Registro de datos</w:t>
      </w:r>
    </w:p>
    <w:p w:rsidR="00BC05A9" w:rsidRDefault="00BC05A9" w:rsidP="00691279">
      <w:pPr>
        <w:pStyle w:val="Ttulo2"/>
      </w:pPr>
      <w:r>
        <w:t>Preparación de una solución de cloruro de sodio NaCl sobresaturada.</w:t>
      </w:r>
    </w:p>
    <w:p w:rsidR="003322B2"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1</w:t>
        </w:r>
      </w:fldSimple>
    </w:p>
    <w:tbl>
      <w:tblPr>
        <w:tblStyle w:val="Tablaconcuadrcula"/>
        <w:tblW w:w="0" w:type="auto"/>
        <w:tblLook w:val="04A0" w:firstRow="1" w:lastRow="0" w:firstColumn="1" w:lastColumn="0" w:noHBand="0" w:noVBand="1"/>
      </w:tblPr>
      <w:tblGrid>
        <w:gridCol w:w="1791"/>
        <w:gridCol w:w="1791"/>
        <w:gridCol w:w="1792"/>
      </w:tblGrid>
      <w:tr w:rsidR="00BC05A9" w:rsidTr="00BC05A9">
        <w:tc>
          <w:tcPr>
            <w:tcW w:w="1791" w:type="dxa"/>
          </w:tcPr>
          <w:p w:rsidR="00BC05A9" w:rsidRDefault="00BC05A9">
            <w:r>
              <w:t>Medida</w:t>
            </w:r>
          </w:p>
        </w:tc>
        <w:tc>
          <w:tcPr>
            <w:tcW w:w="1791" w:type="dxa"/>
          </w:tcPr>
          <w:p w:rsidR="00BC05A9" w:rsidRDefault="00BC05A9">
            <w:r>
              <w:t>Cantidad</w:t>
            </w:r>
          </w:p>
        </w:tc>
        <w:tc>
          <w:tcPr>
            <w:tcW w:w="1792" w:type="dxa"/>
          </w:tcPr>
          <w:p w:rsidR="00BC05A9" w:rsidRDefault="00BC05A9">
            <w:r>
              <w:t>Unidad</w:t>
            </w:r>
          </w:p>
        </w:tc>
      </w:tr>
      <w:tr w:rsidR="00BC05A9" w:rsidTr="00BC05A9">
        <w:tc>
          <w:tcPr>
            <w:tcW w:w="1791" w:type="dxa"/>
          </w:tcPr>
          <w:p w:rsidR="00BC05A9" w:rsidRDefault="00BC05A9">
            <w:r>
              <w:t>Peso de la capsula de porcelana + vidrio de reloj</w:t>
            </w:r>
          </w:p>
        </w:tc>
        <w:tc>
          <w:tcPr>
            <w:tcW w:w="1791" w:type="dxa"/>
          </w:tcPr>
          <w:p w:rsidR="00BC05A9" w:rsidRDefault="00BC05A9"/>
        </w:tc>
        <w:tc>
          <w:tcPr>
            <w:tcW w:w="1792" w:type="dxa"/>
          </w:tcPr>
          <w:p w:rsidR="00BC05A9" w:rsidRDefault="00BC05A9">
            <w:r>
              <w:t>g</w:t>
            </w:r>
          </w:p>
        </w:tc>
      </w:tr>
      <w:tr w:rsidR="00BC05A9" w:rsidTr="00BC05A9">
        <w:tc>
          <w:tcPr>
            <w:tcW w:w="1791" w:type="dxa"/>
          </w:tcPr>
          <w:p w:rsidR="00BC05A9" w:rsidRDefault="00BC05A9">
            <w:r>
              <w:t>Peso de la capsula de porcelana + vidrio de reloj + residuo</w:t>
            </w:r>
          </w:p>
        </w:tc>
        <w:tc>
          <w:tcPr>
            <w:tcW w:w="1791" w:type="dxa"/>
          </w:tcPr>
          <w:p w:rsidR="00BC05A9" w:rsidRDefault="00BC05A9"/>
        </w:tc>
        <w:tc>
          <w:tcPr>
            <w:tcW w:w="1792" w:type="dxa"/>
          </w:tcPr>
          <w:p w:rsidR="00BC05A9" w:rsidRDefault="00BC05A9">
            <w:r>
              <w:t>g</w:t>
            </w:r>
          </w:p>
        </w:tc>
      </w:tr>
      <w:tr w:rsidR="00BC05A9" w:rsidTr="00BC05A9">
        <w:tc>
          <w:tcPr>
            <w:tcW w:w="1791" w:type="dxa"/>
          </w:tcPr>
          <w:p w:rsidR="00BC05A9" w:rsidRDefault="00BC05A9">
            <w:r>
              <w:t>Peso residuo de NaCl</w:t>
            </w:r>
          </w:p>
        </w:tc>
        <w:tc>
          <w:tcPr>
            <w:tcW w:w="1791" w:type="dxa"/>
          </w:tcPr>
          <w:p w:rsidR="00BC05A9" w:rsidRDefault="00BC05A9"/>
        </w:tc>
        <w:tc>
          <w:tcPr>
            <w:tcW w:w="1792" w:type="dxa"/>
          </w:tcPr>
          <w:p w:rsidR="00BC05A9" w:rsidRDefault="00BC05A9">
            <w:r>
              <w:t>g</w:t>
            </w:r>
          </w:p>
        </w:tc>
      </w:tr>
      <w:tr w:rsidR="00BC05A9" w:rsidTr="00BC05A9">
        <w:tc>
          <w:tcPr>
            <w:tcW w:w="1791" w:type="dxa"/>
          </w:tcPr>
          <w:p w:rsidR="00BC05A9" w:rsidRDefault="00BC05A9">
            <w:r>
              <w:t>Volumen de la solución de NaCl</w:t>
            </w:r>
          </w:p>
        </w:tc>
        <w:tc>
          <w:tcPr>
            <w:tcW w:w="1791" w:type="dxa"/>
          </w:tcPr>
          <w:p w:rsidR="00BC05A9" w:rsidRDefault="00BC05A9"/>
        </w:tc>
        <w:tc>
          <w:tcPr>
            <w:tcW w:w="1792" w:type="dxa"/>
          </w:tcPr>
          <w:p w:rsidR="00BC05A9" w:rsidRDefault="00BC05A9">
            <w:r>
              <w:t>ml</w:t>
            </w:r>
          </w:p>
        </w:tc>
      </w:tr>
      <w:tr w:rsidR="00BC05A9" w:rsidTr="00BC05A9">
        <w:tc>
          <w:tcPr>
            <w:tcW w:w="1791" w:type="dxa"/>
          </w:tcPr>
          <w:p w:rsidR="00BC05A9" w:rsidRDefault="00BC05A9">
            <w:r>
              <w:t>Temperatura del laboratorio</w:t>
            </w:r>
          </w:p>
        </w:tc>
        <w:tc>
          <w:tcPr>
            <w:tcW w:w="1791" w:type="dxa"/>
          </w:tcPr>
          <w:p w:rsidR="00BC05A9" w:rsidRDefault="00BC05A9"/>
        </w:tc>
        <w:tc>
          <w:tcPr>
            <w:tcW w:w="1792" w:type="dxa"/>
          </w:tcPr>
          <w:p w:rsidR="00BC05A9" w:rsidRDefault="00BC05A9">
            <w:r>
              <w:rPr>
                <w:rFonts w:ascii="Calibri" w:hAnsi="Calibri"/>
              </w:rPr>
              <w:t>°</w:t>
            </w:r>
            <w:r>
              <w:t>C</w:t>
            </w:r>
          </w:p>
        </w:tc>
      </w:tr>
    </w:tbl>
    <w:p w:rsidR="00BC05A9" w:rsidRDefault="00BC05A9"/>
    <w:p w:rsidR="004B7EB8" w:rsidRDefault="003322B2" w:rsidP="00691279">
      <w:pPr>
        <w:pStyle w:val="Ttulo2"/>
      </w:pPr>
      <w:r>
        <w:lastRenderedPageBreak/>
        <w:t>P</w:t>
      </w:r>
      <w:r w:rsidR="004B7EB8">
        <w:t xml:space="preserve">reparar una solución acuosa de </w:t>
      </w:r>
      <w:r w:rsidR="001F12B7">
        <w:t>ácido</w:t>
      </w:r>
      <w:r w:rsidR="004B7EB8">
        <w:t xml:space="preserve"> clorhídrico HCl por </w:t>
      </w:r>
      <w:r w:rsidR="001F12B7">
        <w:t>dilución</w:t>
      </w:r>
    </w:p>
    <w:p w:rsidR="003322B2" w:rsidRPr="003322B2"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2</w:t>
        </w:r>
      </w:fldSimple>
    </w:p>
    <w:tbl>
      <w:tblPr>
        <w:tblStyle w:val="Tablaconcuadrcula"/>
        <w:tblW w:w="0" w:type="auto"/>
        <w:tblLook w:val="04A0" w:firstRow="1" w:lastRow="0" w:firstColumn="1" w:lastColumn="0" w:noHBand="0" w:noVBand="1"/>
      </w:tblPr>
      <w:tblGrid>
        <w:gridCol w:w="1791"/>
        <w:gridCol w:w="1791"/>
        <w:gridCol w:w="1792"/>
      </w:tblGrid>
      <w:tr w:rsidR="004B7EB8" w:rsidTr="004B7EB8">
        <w:tc>
          <w:tcPr>
            <w:tcW w:w="1791" w:type="dxa"/>
          </w:tcPr>
          <w:p w:rsidR="004B7EB8" w:rsidRDefault="004B7EB8">
            <w:r>
              <w:t>Medida</w:t>
            </w:r>
          </w:p>
        </w:tc>
        <w:tc>
          <w:tcPr>
            <w:tcW w:w="1791" w:type="dxa"/>
          </w:tcPr>
          <w:p w:rsidR="004B7EB8" w:rsidRDefault="004B7EB8">
            <w:r>
              <w:t xml:space="preserve">Cantidad </w:t>
            </w:r>
          </w:p>
        </w:tc>
        <w:tc>
          <w:tcPr>
            <w:tcW w:w="1792" w:type="dxa"/>
          </w:tcPr>
          <w:p w:rsidR="004B7EB8" w:rsidRDefault="004B7EB8">
            <w:r>
              <w:t>Unidad</w:t>
            </w:r>
          </w:p>
        </w:tc>
      </w:tr>
      <w:tr w:rsidR="004B7EB8" w:rsidTr="004B7EB8">
        <w:tc>
          <w:tcPr>
            <w:tcW w:w="1791" w:type="dxa"/>
          </w:tcPr>
          <w:p w:rsidR="004B7EB8" w:rsidRDefault="004B7EB8">
            <w:r>
              <w:t>Volumen de la solución concentrada de HCl</w:t>
            </w:r>
            <w:r w:rsidR="00B21EC5">
              <w:t>, 1 F</w:t>
            </w:r>
          </w:p>
        </w:tc>
        <w:tc>
          <w:tcPr>
            <w:tcW w:w="1791" w:type="dxa"/>
          </w:tcPr>
          <w:p w:rsidR="004B7EB8" w:rsidRDefault="004B7EB8"/>
        </w:tc>
        <w:tc>
          <w:tcPr>
            <w:tcW w:w="1792" w:type="dxa"/>
          </w:tcPr>
          <w:p w:rsidR="004B7EB8" w:rsidRDefault="004B7EB8">
            <w:r>
              <w:t>ml</w:t>
            </w:r>
          </w:p>
        </w:tc>
      </w:tr>
      <w:tr w:rsidR="004B7EB8" w:rsidTr="004B7EB8">
        <w:tc>
          <w:tcPr>
            <w:tcW w:w="1791" w:type="dxa"/>
          </w:tcPr>
          <w:p w:rsidR="004B7EB8" w:rsidRDefault="00B21EC5">
            <w:r>
              <w:t>Volumen solución diluida</w:t>
            </w:r>
          </w:p>
        </w:tc>
        <w:tc>
          <w:tcPr>
            <w:tcW w:w="1791" w:type="dxa"/>
          </w:tcPr>
          <w:p w:rsidR="004B7EB8" w:rsidRDefault="004B7EB8"/>
        </w:tc>
        <w:tc>
          <w:tcPr>
            <w:tcW w:w="1792" w:type="dxa"/>
          </w:tcPr>
          <w:p w:rsidR="004B7EB8" w:rsidRDefault="004B7EB8">
            <w:r>
              <w:t>ml</w:t>
            </w:r>
          </w:p>
        </w:tc>
      </w:tr>
      <w:tr w:rsidR="004B7EB8" w:rsidTr="004B7EB8">
        <w:tc>
          <w:tcPr>
            <w:tcW w:w="1791" w:type="dxa"/>
          </w:tcPr>
          <w:p w:rsidR="004B7EB8" w:rsidRDefault="00B21EC5">
            <w:r>
              <w:t>Concentración de la solución diluida (asignada)</w:t>
            </w:r>
          </w:p>
        </w:tc>
        <w:tc>
          <w:tcPr>
            <w:tcW w:w="1791" w:type="dxa"/>
          </w:tcPr>
          <w:p w:rsidR="004B7EB8" w:rsidRDefault="004B7EB8"/>
        </w:tc>
        <w:tc>
          <w:tcPr>
            <w:tcW w:w="1792" w:type="dxa"/>
          </w:tcPr>
          <w:p w:rsidR="004B7EB8" w:rsidRDefault="004B7EB8">
            <w:r>
              <w:t>F</w:t>
            </w:r>
          </w:p>
        </w:tc>
      </w:tr>
      <w:tr w:rsidR="00B21EC5" w:rsidTr="00B21EC5">
        <w:tc>
          <w:tcPr>
            <w:tcW w:w="5374" w:type="dxa"/>
            <w:gridSpan w:val="3"/>
          </w:tcPr>
          <w:p w:rsidR="00B21EC5" w:rsidRDefault="00B21EC5" w:rsidP="00B21EC5">
            <w:pPr>
              <w:jc w:val="center"/>
            </w:pPr>
            <w:r>
              <w:t>Densidad de la solución asignada</w:t>
            </w:r>
          </w:p>
        </w:tc>
      </w:tr>
      <w:tr w:rsidR="00B21EC5" w:rsidTr="00B505E4">
        <w:tc>
          <w:tcPr>
            <w:tcW w:w="1791" w:type="dxa"/>
          </w:tcPr>
          <w:p w:rsidR="00B21EC5" w:rsidRDefault="00B21EC5" w:rsidP="00B505E4">
            <w:r>
              <w:t>Medida</w:t>
            </w:r>
          </w:p>
        </w:tc>
        <w:tc>
          <w:tcPr>
            <w:tcW w:w="1791" w:type="dxa"/>
          </w:tcPr>
          <w:p w:rsidR="00B21EC5" w:rsidRDefault="00B21EC5" w:rsidP="00B505E4">
            <w:r>
              <w:t xml:space="preserve">Cantidad </w:t>
            </w:r>
          </w:p>
        </w:tc>
        <w:tc>
          <w:tcPr>
            <w:tcW w:w="1792" w:type="dxa"/>
          </w:tcPr>
          <w:p w:rsidR="00B21EC5" w:rsidRDefault="00B21EC5" w:rsidP="00B505E4">
            <w:r>
              <w:t>Unidad</w:t>
            </w:r>
          </w:p>
        </w:tc>
      </w:tr>
      <w:tr w:rsidR="00B21EC5" w:rsidTr="00B505E4">
        <w:tc>
          <w:tcPr>
            <w:tcW w:w="1791" w:type="dxa"/>
          </w:tcPr>
          <w:p w:rsidR="00B21EC5" w:rsidRDefault="00B21EC5" w:rsidP="00B505E4">
            <w:r>
              <w:t xml:space="preserve">Peso picnómetro </w:t>
            </w:r>
            <w:r w:rsidR="001F12B7">
              <w:t>vacío</w:t>
            </w:r>
          </w:p>
        </w:tc>
        <w:tc>
          <w:tcPr>
            <w:tcW w:w="1791" w:type="dxa"/>
          </w:tcPr>
          <w:p w:rsidR="00B21EC5" w:rsidRDefault="00B21EC5" w:rsidP="00B505E4"/>
        </w:tc>
        <w:tc>
          <w:tcPr>
            <w:tcW w:w="1792" w:type="dxa"/>
          </w:tcPr>
          <w:p w:rsidR="00B21EC5" w:rsidRDefault="00B21EC5" w:rsidP="00B505E4">
            <w:r>
              <w:t>g</w:t>
            </w:r>
          </w:p>
        </w:tc>
      </w:tr>
      <w:tr w:rsidR="00B21EC5" w:rsidTr="00B505E4">
        <w:tc>
          <w:tcPr>
            <w:tcW w:w="1791" w:type="dxa"/>
          </w:tcPr>
          <w:p w:rsidR="00B21EC5" w:rsidRDefault="00B21EC5" w:rsidP="00B505E4">
            <w:r>
              <w:t>Peso del picnómetro mas solución</w:t>
            </w:r>
          </w:p>
        </w:tc>
        <w:tc>
          <w:tcPr>
            <w:tcW w:w="1791" w:type="dxa"/>
          </w:tcPr>
          <w:p w:rsidR="00B21EC5" w:rsidRDefault="00B21EC5" w:rsidP="00B505E4"/>
        </w:tc>
        <w:tc>
          <w:tcPr>
            <w:tcW w:w="1792" w:type="dxa"/>
          </w:tcPr>
          <w:p w:rsidR="00B21EC5" w:rsidRDefault="00B21EC5" w:rsidP="00B505E4">
            <w:r>
              <w:t>g</w:t>
            </w:r>
          </w:p>
        </w:tc>
      </w:tr>
      <w:tr w:rsidR="00B21EC5" w:rsidTr="00B505E4">
        <w:tc>
          <w:tcPr>
            <w:tcW w:w="1791" w:type="dxa"/>
          </w:tcPr>
          <w:p w:rsidR="00B21EC5" w:rsidRDefault="00B21EC5" w:rsidP="00B505E4">
            <w:r>
              <w:t xml:space="preserve">Peso de la </w:t>
            </w:r>
            <w:r w:rsidR="001F12B7">
              <w:t>solución</w:t>
            </w:r>
          </w:p>
        </w:tc>
        <w:tc>
          <w:tcPr>
            <w:tcW w:w="1791" w:type="dxa"/>
          </w:tcPr>
          <w:p w:rsidR="00B21EC5" w:rsidRDefault="00B21EC5" w:rsidP="00B505E4"/>
        </w:tc>
        <w:tc>
          <w:tcPr>
            <w:tcW w:w="1792" w:type="dxa"/>
          </w:tcPr>
          <w:p w:rsidR="00B21EC5" w:rsidRDefault="00B21EC5" w:rsidP="00B505E4">
            <w:r>
              <w:t>g</w:t>
            </w:r>
          </w:p>
        </w:tc>
      </w:tr>
      <w:tr w:rsidR="00B21EC5" w:rsidTr="00B505E4">
        <w:tc>
          <w:tcPr>
            <w:tcW w:w="1791" w:type="dxa"/>
          </w:tcPr>
          <w:p w:rsidR="00B21EC5" w:rsidRDefault="00B21EC5" w:rsidP="00B505E4">
            <w:r>
              <w:t xml:space="preserve">Volumen del </w:t>
            </w:r>
            <w:r w:rsidR="001F12B7">
              <w:t>picnómetro</w:t>
            </w:r>
          </w:p>
        </w:tc>
        <w:tc>
          <w:tcPr>
            <w:tcW w:w="1791" w:type="dxa"/>
          </w:tcPr>
          <w:p w:rsidR="00B21EC5" w:rsidRDefault="00B21EC5" w:rsidP="00B505E4"/>
        </w:tc>
        <w:tc>
          <w:tcPr>
            <w:tcW w:w="1792" w:type="dxa"/>
          </w:tcPr>
          <w:p w:rsidR="00B21EC5" w:rsidRDefault="00B21EC5" w:rsidP="00B505E4">
            <w:r>
              <w:t>ml</w:t>
            </w:r>
          </w:p>
        </w:tc>
      </w:tr>
      <w:tr w:rsidR="00B21EC5" w:rsidTr="00B505E4">
        <w:tc>
          <w:tcPr>
            <w:tcW w:w="1791" w:type="dxa"/>
          </w:tcPr>
          <w:p w:rsidR="00B21EC5" w:rsidRDefault="001F12B7" w:rsidP="00B505E4">
            <w:r>
              <w:t>Densidad</w:t>
            </w:r>
            <w:r w:rsidR="00B21EC5">
              <w:t xml:space="preserve"> de la </w:t>
            </w:r>
            <w:r>
              <w:t>solución</w:t>
            </w:r>
          </w:p>
        </w:tc>
        <w:tc>
          <w:tcPr>
            <w:tcW w:w="1791" w:type="dxa"/>
          </w:tcPr>
          <w:p w:rsidR="00B21EC5" w:rsidRDefault="00B21EC5" w:rsidP="00B505E4"/>
        </w:tc>
        <w:tc>
          <w:tcPr>
            <w:tcW w:w="1792" w:type="dxa"/>
          </w:tcPr>
          <w:p w:rsidR="00B21EC5" w:rsidRDefault="00B21EC5" w:rsidP="00B505E4">
            <w:r>
              <w:t>g/ml</w:t>
            </w:r>
          </w:p>
        </w:tc>
      </w:tr>
    </w:tbl>
    <w:p w:rsidR="00BC05A9" w:rsidRDefault="00BC05A9"/>
    <w:p w:rsidR="004B7EB8" w:rsidRDefault="003322B2" w:rsidP="00691279">
      <w:pPr>
        <w:pStyle w:val="Ttulo2"/>
      </w:pPr>
      <w:r>
        <w:t>I</w:t>
      </w:r>
      <w:r w:rsidR="004B7EB8">
        <w:t>dentificar la concentración de una solución problema usando indicadores.</w:t>
      </w:r>
    </w:p>
    <w:p w:rsidR="003322B2" w:rsidRPr="003322B2"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3</w:t>
        </w:r>
      </w:fldSimple>
    </w:p>
    <w:tbl>
      <w:tblPr>
        <w:tblStyle w:val="Tablaconcuadrcula"/>
        <w:tblW w:w="0" w:type="auto"/>
        <w:tblLook w:val="04A0" w:firstRow="1" w:lastRow="0" w:firstColumn="1" w:lastColumn="0" w:noHBand="0" w:noVBand="1"/>
      </w:tblPr>
      <w:tblGrid>
        <w:gridCol w:w="907"/>
        <w:gridCol w:w="895"/>
        <w:gridCol w:w="896"/>
        <w:gridCol w:w="896"/>
        <w:gridCol w:w="1227"/>
      </w:tblGrid>
      <w:tr w:rsidR="00B21EC5" w:rsidTr="00B21EC5">
        <w:tc>
          <w:tcPr>
            <w:tcW w:w="907" w:type="dxa"/>
          </w:tcPr>
          <w:p w:rsidR="00B21EC5" w:rsidRDefault="00006FD5">
            <w:r>
              <w:t>Solución</w:t>
            </w:r>
            <w:r w:rsidR="00B21EC5">
              <w:t xml:space="preserve"> </w:t>
            </w:r>
          </w:p>
        </w:tc>
        <w:tc>
          <w:tcPr>
            <w:tcW w:w="895" w:type="dxa"/>
          </w:tcPr>
          <w:p w:rsidR="00B21EC5" w:rsidRDefault="00B21EC5">
            <w:r>
              <w:t>HCl 0,1 F</w:t>
            </w:r>
          </w:p>
        </w:tc>
        <w:tc>
          <w:tcPr>
            <w:tcW w:w="896" w:type="dxa"/>
          </w:tcPr>
          <w:p w:rsidR="00B21EC5" w:rsidRDefault="00B21EC5">
            <w:r>
              <w:t>HCl 0,01 F</w:t>
            </w:r>
          </w:p>
        </w:tc>
        <w:tc>
          <w:tcPr>
            <w:tcW w:w="896" w:type="dxa"/>
          </w:tcPr>
          <w:p w:rsidR="00B21EC5" w:rsidRDefault="00B21EC5">
            <w:r>
              <w:t>HCl 0,001 F</w:t>
            </w:r>
          </w:p>
        </w:tc>
        <w:tc>
          <w:tcPr>
            <w:tcW w:w="896" w:type="dxa"/>
          </w:tcPr>
          <w:p w:rsidR="00B21EC5" w:rsidRDefault="00B21EC5" w:rsidP="00B21EC5">
            <w:r>
              <w:t>HCl solución desconocida</w:t>
            </w:r>
          </w:p>
        </w:tc>
      </w:tr>
      <w:tr w:rsidR="00B21EC5" w:rsidTr="00B21EC5">
        <w:tc>
          <w:tcPr>
            <w:tcW w:w="907" w:type="dxa"/>
          </w:tcPr>
          <w:p w:rsidR="00B21EC5" w:rsidRDefault="00B21EC5">
            <w:r>
              <w:t>Azul timol</w:t>
            </w:r>
          </w:p>
        </w:tc>
        <w:tc>
          <w:tcPr>
            <w:tcW w:w="895" w:type="dxa"/>
          </w:tcPr>
          <w:p w:rsidR="00B21EC5" w:rsidRDefault="00B21EC5"/>
        </w:tc>
        <w:tc>
          <w:tcPr>
            <w:tcW w:w="896" w:type="dxa"/>
          </w:tcPr>
          <w:p w:rsidR="00B21EC5" w:rsidRDefault="00B21EC5"/>
        </w:tc>
        <w:tc>
          <w:tcPr>
            <w:tcW w:w="896" w:type="dxa"/>
          </w:tcPr>
          <w:p w:rsidR="00B21EC5" w:rsidRDefault="00B21EC5"/>
        </w:tc>
        <w:tc>
          <w:tcPr>
            <w:tcW w:w="896" w:type="dxa"/>
          </w:tcPr>
          <w:p w:rsidR="00B21EC5" w:rsidRDefault="00B21EC5"/>
        </w:tc>
      </w:tr>
      <w:tr w:rsidR="00B21EC5" w:rsidTr="00B21EC5">
        <w:tc>
          <w:tcPr>
            <w:tcW w:w="907" w:type="dxa"/>
          </w:tcPr>
          <w:p w:rsidR="00B21EC5" w:rsidRDefault="00B21EC5">
            <w:r>
              <w:t>Violeta de metilo</w:t>
            </w:r>
          </w:p>
        </w:tc>
        <w:tc>
          <w:tcPr>
            <w:tcW w:w="895" w:type="dxa"/>
          </w:tcPr>
          <w:p w:rsidR="00B21EC5" w:rsidRDefault="00B21EC5"/>
        </w:tc>
        <w:tc>
          <w:tcPr>
            <w:tcW w:w="896" w:type="dxa"/>
          </w:tcPr>
          <w:p w:rsidR="00B21EC5" w:rsidRDefault="00B21EC5"/>
        </w:tc>
        <w:tc>
          <w:tcPr>
            <w:tcW w:w="896" w:type="dxa"/>
          </w:tcPr>
          <w:p w:rsidR="00B21EC5" w:rsidRDefault="00B21EC5"/>
        </w:tc>
        <w:tc>
          <w:tcPr>
            <w:tcW w:w="896" w:type="dxa"/>
          </w:tcPr>
          <w:p w:rsidR="00B21EC5" w:rsidRDefault="00B21EC5"/>
        </w:tc>
      </w:tr>
    </w:tbl>
    <w:p w:rsidR="004B7EB8" w:rsidRDefault="004B7EB8"/>
    <w:p w:rsidR="00B21EC5"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4</w:t>
        </w:r>
      </w:fldSimple>
      <w:r>
        <w:t xml:space="preserve">. </w:t>
      </w:r>
      <w:r w:rsidR="00B21EC5">
        <w:t xml:space="preserve">Datos o </w:t>
      </w:r>
      <w:r w:rsidR="001F12B7">
        <w:t>constantes</w:t>
      </w:r>
      <w:r w:rsidR="00B21EC5">
        <w:t xml:space="preserve"> necesarias</w:t>
      </w:r>
    </w:p>
    <w:tbl>
      <w:tblPr>
        <w:tblStyle w:val="Tablaconcuadrcula"/>
        <w:tblW w:w="0" w:type="auto"/>
        <w:tblLook w:val="04A0" w:firstRow="1" w:lastRow="0" w:firstColumn="1" w:lastColumn="0" w:noHBand="0" w:noVBand="1"/>
      </w:tblPr>
      <w:tblGrid>
        <w:gridCol w:w="1791"/>
        <w:gridCol w:w="1791"/>
        <w:gridCol w:w="1792"/>
      </w:tblGrid>
      <w:tr w:rsidR="00B21EC5" w:rsidTr="00B21EC5">
        <w:tc>
          <w:tcPr>
            <w:tcW w:w="1791" w:type="dxa"/>
          </w:tcPr>
          <w:p w:rsidR="00B21EC5" w:rsidRDefault="00B21EC5">
            <w:r>
              <w:t>Medida</w:t>
            </w:r>
          </w:p>
        </w:tc>
        <w:tc>
          <w:tcPr>
            <w:tcW w:w="1791" w:type="dxa"/>
          </w:tcPr>
          <w:p w:rsidR="00B21EC5" w:rsidRDefault="00B21EC5">
            <w:r>
              <w:t>Cantidad</w:t>
            </w:r>
          </w:p>
        </w:tc>
        <w:tc>
          <w:tcPr>
            <w:tcW w:w="1792" w:type="dxa"/>
          </w:tcPr>
          <w:p w:rsidR="00B21EC5" w:rsidRDefault="00B21EC5">
            <w:r>
              <w:t xml:space="preserve">Unidad </w:t>
            </w:r>
          </w:p>
        </w:tc>
      </w:tr>
      <w:tr w:rsidR="00B21EC5" w:rsidTr="00B21EC5">
        <w:tc>
          <w:tcPr>
            <w:tcW w:w="1791" w:type="dxa"/>
          </w:tcPr>
          <w:p w:rsidR="00B21EC5" w:rsidRDefault="00B21EC5">
            <w:r>
              <w:t>Densidad del agua a la temperatura del laboratorio</w:t>
            </w:r>
          </w:p>
        </w:tc>
        <w:tc>
          <w:tcPr>
            <w:tcW w:w="1791" w:type="dxa"/>
          </w:tcPr>
          <w:p w:rsidR="00B21EC5" w:rsidRDefault="00B21EC5"/>
        </w:tc>
        <w:tc>
          <w:tcPr>
            <w:tcW w:w="1792" w:type="dxa"/>
          </w:tcPr>
          <w:p w:rsidR="00B21EC5" w:rsidRDefault="00B21EC5"/>
        </w:tc>
      </w:tr>
      <w:tr w:rsidR="00B21EC5" w:rsidTr="00B21EC5">
        <w:tc>
          <w:tcPr>
            <w:tcW w:w="1791" w:type="dxa"/>
          </w:tcPr>
          <w:p w:rsidR="00B21EC5" w:rsidRDefault="00B21EC5">
            <w:r>
              <w:t>Masa molar del agua</w:t>
            </w:r>
          </w:p>
        </w:tc>
        <w:tc>
          <w:tcPr>
            <w:tcW w:w="1791" w:type="dxa"/>
          </w:tcPr>
          <w:p w:rsidR="00B21EC5" w:rsidRDefault="00B21EC5" w:rsidP="00B505E4">
            <w:r>
              <w:t>18</w:t>
            </w:r>
          </w:p>
        </w:tc>
        <w:tc>
          <w:tcPr>
            <w:tcW w:w="1792" w:type="dxa"/>
          </w:tcPr>
          <w:p w:rsidR="00B21EC5" w:rsidRDefault="00B21EC5" w:rsidP="00B505E4">
            <w:r>
              <w:t>g/mol</w:t>
            </w:r>
          </w:p>
        </w:tc>
      </w:tr>
      <w:tr w:rsidR="00B21EC5" w:rsidTr="00B21EC5">
        <w:tc>
          <w:tcPr>
            <w:tcW w:w="1791" w:type="dxa"/>
          </w:tcPr>
          <w:p w:rsidR="00B21EC5" w:rsidRDefault="00B21EC5" w:rsidP="00B21EC5">
            <w:r>
              <w:t xml:space="preserve">Masa molar del </w:t>
            </w:r>
            <w:r w:rsidR="001F12B7">
              <w:t>ácido</w:t>
            </w:r>
            <w:r>
              <w:t xml:space="preserve"> clorhídrico </w:t>
            </w:r>
          </w:p>
        </w:tc>
        <w:tc>
          <w:tcPr>
            <w:tcW w:w="1791" w:type="dxa"/>
          </w:tcPr>
          <w:p w:rsidR="00B21EC5" w:rsidRDefault="00B21EC5">
            <w:r>
              <w:t>36,45</w:t>
            </w:r>
          </w:p>
        </w:tc>
        <w:tc>
          <w:tcPr>
            <w:tcW w:w="1792" w:type="dxa"/>
          </w:tcPr>
          <w:p w:rsidR="00B21EC5" w:rsidRDefault="00B21EC5">
            <w:r>
              <w:t>g/mol</w:t>
            </w:r>
          </w:p>
        </w:tc>
      </w:tr>
    </w:tbl>
    <w:p w:rsidR="00B21EC5" w:rsidRDefault="00B21EC5"/>
    <w:p w:rsidR="00B21EC5" w:rsidRDefault="00B21EC5" w:rsidP="00691279">
      <w:pPr>
        <w:pStyle w:val="Ttulo1"/>
      </w:pPr>
      <w:r>
        <w:t>Modelo de cálculos</w:t>
      </w:r>
    </w:p>
    <w:p w:rsidR="00B21EC5"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5</w:t>
        </w:r>
      </w:fldSimple>
    </w:p>
    <w:tbl>
      <w:tblPr>
        <w:tblStyle w:val="Tablaconcuadrcula"/>
        <w:tblW w:w="0" w:type="auto"/>
        <w:tblLayout w:type="fixed"/>
        <w:tblLook w:val="04A0" w:firstRow="1" w:lastRow="0" w:firstColumn="1" w:lastColumn="0" w:noHBand="0" w:noVBand="1"/>
      </w:tblPr>
      <w:tblGrid>
        <w:gridCol w:w="1384"/>
        <w:gridCol w:w="2977"/>
        <w:gridCol w:w="992"/>
      </w:tblGrid>
      <w:tr w:rsidR="00B21EC5" w:rsidTr="002B1BD9">
        <w:tc>
          <w:tcPr>
            <w:tcW w:w="1384" w:type="dxa"/>
          </w:tcPr>
          <w:p w:rsidR="00B21EC5" w:rsidRDefault="00B21EC5">
            <w:r>
              <w:t>Concepto</w:t>
            </w:r>
          </w:p>
        </w:tc>
        <w:tc>
          <w:tcPr>
            <w:tcW w:w="2977" w:type="dxa"/>
          </w:tcPr>
          <w:p w:rsidR="00B21EC5" w:rsidRDefault="00B21EC5">
            <w:r>
              <w:t xml:space="preserve">Cálculos </w:t>
            </w:r>
          </w:p>
        </w:tc>
        <w:tc>
          <w:tcPr>
            <w:tcW w:w="992" w:type="dxa"/>
          </w:tcPr>
          <w:p w:rsidR="00B21EC5" w:rsidRDefault="00B21EC5">
            <w:r>
              <w:t xml:space="preserve">Unidades </w:t>
            </w:r>
          </w:p>
        </w:tc>
      </w:tr>
      <w:tr w:rsidR="00B21EC5" w:rsidTr="002B1BD9">
        <w:tc>
          <w:tcPr>
            <w:tcW w:w="1384" w:type="dxa"/>
          </w:tcPr>
          <w:p w:rsidR="00B21EC5" w:rsidRDefault="00B21EC5">
            <w:r>
              <w:t>Solubilidad del NaCl por cada 100 g de agua</w:t>
            </w:r>
          </w:p>
        </w:tc>
        <w:tc>
          <w:tcPr>
            <w:tcW w:w="2977" w:type="dxa"/>
          </w:tcPr>
          <w:p w:rsidR="00B21EC5" w:rsidRDefault="002B1BD9">
            <w:r>
              <w:t>S=</w:t>
            </w:r>
            <w:r w:rsidRPr="002B1BD9">
              <w:rPr>
                <w:u w:val="single"/>
              </w:rPr>
              <w:t>g de soluto x 100</w:t>
            </w:r>
          </w:p>
        </w:tc>
        <w:tc>
          <w:tcPr>
            <w:tcW w:w="992" w:type="dxa"/>
          </w:tcPr>
          <w:p w:rsidR="00B21EC5" w:rsidRDefault="002B1BD9">
            <w:r>
              <w:t>g sto/100 g ste</w:t>
            </w:r>
          </w:p>
        </w:tc>
      </w:tr>
      <w:tr w:rsidR="002B1BD9" w:rsidTr="002B1BD9">
        <w:tc>
          <w:tcPr>
            <w:tcW w:w="1384" w:type="dxa"/>
          </w:tcPr>
          <w:p w:rsidR="002B1BD9" w:rsidRDefault="002B1BD9">
            <w:r>
              <w:t xml:space="preserve">Densidad, </w:t>
            </w:r>
            <w:r>
              <w:rPr>
                <w:rFonts w:ascii="Calibri" w:hAnsi="Calibri"/>
              </w:rPr>
              <w:t>ρ</w:t>
            </w:r>
          </w:p>
        </w:tc>
        <w:tc>
          <w:tcPr>
            <w:tcW w:w="2977" w:type="dxa"/>
          </w:tcPr>
          <w:p w:rsidR="002B1BD9" w:rsidRDefault="002B1BD9">
            <w:pPr>
              <w:rPr>
                <w:rFonts w:cstheme="minorHAnsi"/>
              </w:rPr>
            </w:pPr>
            <w:r>
              <w:rPr>
                <w:rFonts w:ascii="Calibri" w:hAnsi="Calibri"/>
              </w:rPr>
              <w:t xml:space="preserve">ρ =      </w:t>
            </w:r>
            <w:r w:rsidRPr="002B1BD9">
              <w:rPr>
                <w:rFonts w:cstheme="minorHAnsi"/>
                <w:u w:val="single"/>
              </w:rPr>
              <w:t>masa</w:t>
            </w:r>
          </w:p>
          <w:p w:rsidR="002B1BD9" w:rsidRPr="002B1BD9" w:rsidRDefault="002B1BD9">
            <w:pPr>
              <w:rPr>
                <w:rFonts w:cstheme="minorHAnsi"/>
              </w:rPr>
            </w:pPr>
            <w:r>
              <w:rPr>
                <w:rFonts w:cstheme="minorHAnsi"/>
              </w:rPr>
              <w:t xml:space="preserve">       volumen</w:t>
            </w:r>
          </w:p>
        </w:tc>
        <w:tc>
          <w:tcPr>
            <w:tcW w:w="992" w:type="dxa"/>
          </w:tcPr>
          <w:p w:rsidR="002B1BD9" w:rsidRDefault="002B1BD9">
            <w:r>
              <w:t>g/ml</w:t>
            </w:r>
          </w:p>
        </w:tc>
      </w:tr>
      <w:tr w:rsidR="002B1BD9" w:rsidTr="002B1BD9">
        <w:tc>
          <w:tcPr>
            <w:tcW w:w="1384" w:type="dxa"/>
          </w:tcPr>
          <w:p w:rsidR="002B1BD9" w:rsidRDefault="002B1BD9">
            <w:r>
              <w:t>Moles, n</w:t>
            </w:r>
          </w:p>
        </w:tc>
        <w:tc>
          <w:tcPr>
            <w:tcW w:w="2977" w:type="dxa"/>
          </w:tcPr>
          <w:p w:rsidR="002B1BD9" w:rsidRPr="002B1BD9" w:rsidRDefault="002B1BD9">
            <w:pPr>
              <w:rPr>
                <w:u w:val="single"/>
              </w:rPr>
            </w:pPr>
            <w:r>
              <w:t xml:space="preserve">n=    </w:t>
            </w:r>
            <w:r w:rsidRPr="002B1BD9">
              <w:rPr>
                <w:u w:val="single"/>
              </w:rPr>
              <w:t xml:space="preserve">masa </w:t>
            </w:r>
          </w:p>
          <w:p w:rsidR="002B1BD9" w:rsidRDefault="002B1BD9">
            <w:r>
              <w:t xml:space="preserve">    masa molar</w:t>
            </w:r>
          </w:p>
        </w:tc>
        <w:tc>
          <w:tcPr>
            <w:tcW w:w="992" w:type="dxa"/>
          </w:tcPr>
          <w:p w:rsidR="002B1BD9" w:rsidRDefault="002B1BD9">
            <w:r>
              <w:t>mol</w:t>
            </w:r>
          </w:p>
        </w:tc>
      </w:tr>
      <w:tr w:rsidR="00B21EC5" w:rsidTr="002B1BD9">
        <w:tc>
          <w:tcPr>
            <w:tcW w:w="1384" w:type="dxa"/>
          </w:tcPr>
          <w:p w:rsidR="00B21EC5" w:rsidRDefault="002B1BD9">
            <w:r>
              <w:lastRenderedPageBreak/>
              <w:t>Porcentaje de error relativo</w:t>
            </w:r>
          </w:p>
        </w:tc>
        <w:tc>
          <w:tcPr>
            <w:tcW w:w="2977" w:type="dxa"/>
          </w:tcPr>
          <w:p w:rsidR="00B21EC5" w:rsidRPr="002B1BD9" w:rsidRDefault="002B1BD9">
            <w:pPr>
              <w:rPr>
                <w:rFonts w:cstheme="minorHAnsi"/>
                <w:sz w:val="16"/>
                <w:szCs w:val="16"/>
                <w:u w:val="single"/>
              </w:rPr>
            </w:pPr>
            <w:r w:rsidRPr="002B1BD9">
              <w:rPr>
                <w:sz w:val="16"/>
                <w:szCs w:val="16"/>
              </w:rPr>
              <w:t xml:space="preserve">% Er= </w:t>
            </w:r>
            <w:r w:rsidRPr="002B1BD9">
              <w:rPr>
                <w:rFonts w:cstheme="minorHAnsi"/>
                <w:sz w:val="16"/>
                <w:szCs w:val="16"/>
                <w:u w:val="single"/>
              </w:rPr>
              <w:t>|</w:t>
            </w:r>
            <w:r>
              <w:rPr>
                <w:rFonts w:cstheme="minorHAnsi"/>
                <w:sz w:val="16"/>
                <w:szCs w:val="16"/>
                <w:u w:val="single"/>
              </w:rPr>
              <w:t>V</w:t>
            </w:r>
            <w:r w:rsidRPr="002B1BD9">
              <w:rPr>
                <w:rFonts w:cstheme="minorHAnsi"/>
                <w:sz w:val="16"/>
                <w:szCs w:val="16"/>
                <w:u w:val="single"/>
              </w:rPr>
              <w:t xml:space="preserve">exp- </w:t>
            </w:r>
            <w:r>
              <w:rPr>
                <w:rFonts w:cstheme="minorHAnsi"/>
                <w:sz w:val="16"/>
                <w:szCs w:val="16"/>
                <w:u w:val="single"/>
              </w:rPr>
              <w:t>V</w:t>
            </w:r>
            <w:r w:rsidRPr="002B1BD9">
              <w:rPr>
                <w:rFonts w:cstheme="minorHAnsi"/>
                <w:sz w:val="16"/>
                <w:szCs w:val="16"/>
                <w:u w:val="single"/>
              </w:rPr>
              <w:t xml:space="preserve"> teo| *100</w:t>
            </w:r>
          </w:p>
          <w:p w:rsidR="002B1BD9" w:rsidRPr="002B1BD9" w:rsidRDefault="002B1BD9" w:rsidP="002B1BD9">
            <w:pPr>
              <w:rPr>
                <w:sz w:val="16"/>
                <w:szCs w:val="16"/>
              </w:rPr>
            </w:pPr>
            <w:r>
              <w:rPr>
                <w:rFonts w:cstheme="minorHAnsi"/>
                <w:sz w:val="16"/>
                <w:szCs w:val="16"/>
              </w:rPr>
              <w:t xml:space="preserve">               </w:t>
            </w:r>
            <w:r w:rsidRPr="002B1BD9">
              <w:rPr>
                <w:rFonts w:cstheme="minorHAnsi"/>
                <w:sz w:val="16"/>
                <w:szCs w:val="16"/>
              </w:rPr>
              <w:t>Valor teo</w:t>
            </w:r>
          </w:p>
        </w:tc>
        <w:tc>
          <w:tcPr>
            <w:tcW w:w="992" w:type="dxa"/>
          </w:tcPr>
          <w:p w:rsidR="00B21EC5" w:rsidRDefault="00B21EC5"/>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Porcentaje en peso, %p/p</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Gramos de soluto 100</w:t>
            </w:r>
          </w:p>
          <w:p w:rsidR="00FB5577" w:rsidRPr="008F5F05" w:rsidRDefault="00FB5577" w:rsidP="004B7EB8">
            <w:pPr>
              <w:jc w:val="center"/>
              <w:rPr>
                <w:rFonts w:ascii="Arial" w:hAnsi="Arial" w:cs="Arial"/>
              </w:rPr>
            </w:pPr>
            <w:r w:rsidRPr="008F5F05">
              <w:rPr>
                <w:rFonts w:ascii="Arial" w:hAnsi="Arial" w:cs="Arial"/>
              </w:rPr>
              <w:t>Gramos de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Concentración en Peso, C</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Gramos de soluto</w:t>
            </w:r>
          </w:p>
          <w:p w:rsidR="00FB5577" w:rsidRPr="008F5F05" w:rsidRDefault="00FB5577" w:rsidP="004B7EB8">
            <w:pPr>
              <w:jc w:val="center"/>
              <w:rPr>
                <w:rFonts w:ascii="Arial" w:hAnsi="Arial" w:cs="Arial"/>
              </w:rPr>
            </w:pPr>
            <w:r w:rsidRPr="008F5F05">
              <w:rPr>
                <w:rFonts w:ascii="Arial" w:hAnsi="Arial" w:cs="Arial"/>
              </w:rPr>
              <w:t>litros de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g/L</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Partes por millón, ppm</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Miligramos de soluto</w:t>
            </w:r>
          </w:p>
          <w:p w:rsidR="00FB5577" w:rsidRPr="008F5F05" w:rsidRDefault="00FB5577" w:rsidP="004B7EB8">
            <w:pPr>
              <w:jc w:val="center"/>
              <w:rPr>
                <w:rFonts w:ascii="Arial" w:hAnsi="Arial" w:cs="Arial"/>
              </w:rPr>
            </w:pPr>
            <w:r w:rsidRPr="008F5F05">
              <w:rPr>
                <w:rFonts w:ascii="Arial" w:hAnsi="Arial" w:cs="Arial"/>
              </w:rPr>
              <w:t>Kilogramos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No tiene</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Fracción Molar, X</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moles de soluto</w:t>
            </w:r>
          </w:p>
          <w:p w:rsidR="00FB5577" w:rsidRPr="008F5F05" w:rsidRDefault="00FB5577" w:rsidP="004B7EB8">
            <w:pPr>
              <w:jc w:val="center"/>
              <w:rPr>
                <w:rFonts w:ascii="Arial" w:hAnsi="Arial" w:cs="Arial"/>
              </w:rPr>
            </w:pPr>
            <w:r w:rsidRPr="008F5F05">
              <w:rPr>
                <w:rFonts w:ascii="Arial" w:hAnsi="Arial" w:cs="Arial"/>
              </w:rPr>
              <w:t>moles de soluto + moles de solvente</w:t>
            </w:r>
          </w:p>
          <w:p w:rsidR="00FB5577" w:rsidRPr="008F5F05" w:rsidRDefault="00FB5577" w:rsidP="004B7EB8">
            <w:pPr>
              <w:jc w:val="center"/>
              <w:rPr>
                <w:rFonts w:ascii="Arial" w:hAnsi="Arial" w:cs="Arial"/>
                <w:u w:val="single"/>
              </w:rPr>
            </w:pPr>
            <w:r w:rsidRPr="008F5F05">
              <w:rPr>
                <w:rFonts w:ascii="Arial" w:hAnsi="Arial" w:cs="Arial"/>
                <w:u w:val="single"/>
              </w:rPr>
              <w:t>moles de solvente</w:t>
            </w:r>
          </w:p>
          <w:p w:rsidR="00FB5577" w:rsidRPr="008F5F05" w:rsidRDefault="00FB5577" w:rsidP="004B7EB8">
            <w:pPr>
              <w:jc w:val="center"/>
              <w:rPr>
                <w:rFonts w:ascii="Arial" w:hAnsi="Arial" w:cs="Arial"/>
              </w:rPr>
            </w:pPr>
            <w:r w:rsidRPr="008F5F05">
              <w:rPr>
                <w:rFonts w:ascii="Arial" w:hAnsi="Arial" w:cs="Arial"/>
              </w:rPr>
              <w:t>moles de solvente + moles de soluto</w:t>
            </w:r>
          </w:p>
        </w:tc>
        <w:tc>
          <w:tcPr>
            <w:tcW w:w="992" w:type="dxa"/>
          </w:tcPr>
          <w:p w:rsidR="00FB5577" w:rsidRPr="008F5F05" w:rsidRDefault="00FB5577" w:rsidP="004B7EB8">
            <w:pPr>
              <w:jc w:val="center"/>
              <w:rPr>
                <w:rFonts w:ascii="Arial" w:hAnsi="Arial" w:cs="Arial"/>
              </w:rPr>
            </w:pPr>
            <w:r w:rsidRPr="008F5F05">
              <w:rPr>
                <w:rFonts w:ascii="Arial" w:hAnsi="Arial" w:cs="Arial"/>
              </w:rPr>
              <w:t>No tiene</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Molaridad, M</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moles de soluto</w:t>
            </w:r>
          </w:p>
          <w:p w:rsidR="00FB5577" w:rsidRPr="008F5F05" w:rsidRDefault="00FB5577" w:rsidP="004B7EB8">
            <w:pPr>
              <w:jc w:val="center"/>
              <w:rPr>
                <w:rFonts w:ascii="Arial" w:hAnsi="Arial" w:cs="Arial"/>
              </w:rPr>
            </w:pPr>
            <w:r w:rsidRPr="008F5F05">
              <w:rPr>
                <w:rFonts w:ascii="Arial" w:hAnsi="Arial" w:cs="Arial"/>
              </w:rPr>
              <w:t>litros de solución</w:t>
            </w:r>
          </w:p>
        </w:tc>
        <w:tc>
          <w:tcPr>
            <w:tcW w:w="992" w:type="dxa"/>
          </w:tcPr>
          <w:p w:rsidR="00FB5577" w:rsidRPr="008F5F05" w:rsidRDefault="00FB5577" w:rsidP="004B7EB8">
            <w:pPr>
              <w:jc w:val="center"/>
              <w:rPr>
                <w:rFonts w:ascii="Arial" w:hAnsi="Arial" w:cs="Arial"/>
              </w:rPr>
            </w:pPr>
            <w:r w:rsidRPr="008F5F05">
              <w:rPr>
                <w:rFonts w:ascii="Arial" w:hAnsi="Arial" w:cs="Arial"/>
              </w:rPr>
              <w:t>Mol/L</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Molalidad, m</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moles de soluto</w:t>
            </w:r>
          </w:p>
          <w:p w:rsidR="00FB5577" w:rsidRPr="008F5F05" w:rsidRDefault="00FB5577" w:rsidP="004B7EB8">
            <w:pPr>
              <w:jc w:val="center"/>
              <w:rPr>
                <w:rFonts w:ascii="Arial" w:hAnsi="Arial" w:cs="Arial"/>
              </w:rPr>
            </w:pPr>
            <w:r w:rsidRPr="008F5F05">
              <w:rPr>
                <w:rFonts w:ascii="Arial" w:hAnsi="Arial" w:cs="Arial"/>
              </w:rPr>
              <w:t>kilogramos del solvente</w:t>
            </w:r>
          </w:p>
        </w:tc>
        <w:tc>
          <w:tcPr>
            <w:tcW w:w="992" w:type="dxa"/>
          </w:tcPr>
          <w:p w:rsidR="00FB5577" w:rsidRPr="008F5F05" w:rsidRDefault="00FB5577" w:rsidP="004B7EB8">
            <w:pPr>
              <w:jc w:val="center"/>
              <w:rPr>
                <w:rFonts w:ascii="Arial" w:hAnsi="Arial" w:cs="Arial"/>
              </w:rPr>
            </w:pPr>
            <w:r w:rsidRPr="008F5F05">
              <w:rPr>
                <w:rFonts w:ascii="Arial" w:hAnsi="Arial" w:cs="Arial"/>
              </w:rPr>
              <w:t>Mol/kg</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Normalidad, N</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Equivalentes soluto</w:t>
            </w:r>
          </w:p>
          <w:p w:rsidR="00FB5577" w:rsidRPr="008F5F05" w:rsidRDefault="00FB5577" w:rsidP="004B7EB8">
            <w:pPr>
              <w:jc w:val="center"/>
              <w:rPr>
                <w:rFonts w:ascii="Arial" w:hAnsi="Arial" w:cs="Arial"/>
              </w:rPr>
            </w:pPr>
            <w:r w:rsidRPr="008F5F05">
              <w:rPr>
                <w:rFonts w:ascii="Arial" w:hAnsi="Arial" w:cs="Arial"/>
              </w:rPr>
              <w:t>kilogramos del solvente</w:t>
            </w:r>
          </w:p>
        </w:tc>
        <w:tc>
          <w:tcPr>
            <w:tcW w:w="992" w:type="dxa"/>
          </w:tcPr>
          <w:p w:rsidR="00FB5577" w:rsidRPr="008F5F05" w:rsidRDefault="00FB5577" w:rsidP="004B7EB8">
            <w:pPr>
              <w:jc w:val="center"/>
              <w:rPr>
                <w:rFonts w:ascii="Arial" w:hAnsi="Arial" w:cs="Arial"/>
              </w:rPr>
            </w:pPr>
            <w:r w:rsidRPr="008F5F05">
              <w:rPr>
                <w:rFonts w:ascii="Arial" w:hAnsi="Arial" w:cs="Arial"/>
              </w:rPr>
              <w:t>Eq/L</w:t>
            </w:r>
          </w:p>
        </w:tc>
      </w:tr>
      <w:tr w:rsidR="00FB5577" w:rsidRPr="008F5F05" w:rsidTr="002B1BD9">
        <w:tc>
          <w:tcPr>
            <w:tcW w:w="1384" w:type="dxa"/>
          </w:tcPr>
          <w:p w:rsidR="00FB5577" w:rsidRPr="008F5F05" w:rsidRDefault="00FB5577" w:rsidP="004B7EB8">
            <w:pPr>
              <w:rPr>
                <w:rFonts w:ascii="Arial" w:hAnsi="Arial" w:cs="Arial"/>
              </w:rPr>
            </w:pPr>
            <w:r w:rsidRPr="008F5F05">
              <w:rPr>
                <w:rFonts w:ascii="Arial" w:hAnsi="Arial" w:cs="Arial"/>
              </w:rPr>
              <w:t>Formalidad, F</w:t>
            </w:r>
          </w:p>
        </w:tc>
        <w:tc>
          <w:tcPr>
            <w:tcW w:w="2977" w:type="dxa"/>
          </w:tcPr>
          <w:p w:rsidR="00FB5577" w:rsidRPr="008F5F05" w:rsidRDefault="00FB5577" w:rsidP="004B7EB8">
            <w:pPr>
              <w:jc w:val="center"/>
              <w:rPr>
                <w:rFonts w:ascii="Arial" w:hAnsi="Arial" w:cs="Arial"/>
                <w:u w:val="single"/>
              </w:rPr>
            </w:pPr>
            <w:r w:rsidRPr="008F5F05">
              <w:rPr>
                <w:rFonts w:ascii="Arial" w:hAnsi="Arial" w:cs="Arial"/>
                <w:u w:val="single"/>
              </w:rPr>
              <w:t>Peso formula gramo soluto</w:t>
            </w:r>
          </w:p>
          <w:p w:rsidR="00FB5577" w:rsidRPr="008F5F05" w:rsidRDefault="00FB5577" w:rsidP="004B7EB8">
            <w:pPr>
              <w:jc w:val="center"/>
              <w:rPr>
                <w:rFonts w:ascii="Arial" w:hAnsi="Arial" w:cs="Arial"/>
              </w:rPr>
            </w:pPr>
            <w:r w:rsidRPr="008F5F05">
              <w:rPr>
                <w:rFonts w:ascii="Arial" w:hAnsi="Arial" w:cs="Arial"/>
              </w:rPr>
              <w:t>V(L)</w:t>
            </w:r>
          </w:p>
        </w:tc>
        <w:tc>
          <w:tcPr>
            <w:tcW w:w="992" w:type="dxa"/>
          </w:tcPr>
          <w:p w:rsidR="00FB5577" w:rsidRPr="008F5F05" w:rsidRDefault="00FB5577" w:rsidP="004B7EB8">
            <w:pPr>
              <w:jc w:val="center"/>
              <w:rPr>
                <w:rFonts w:ascii="Arial" w:hAnsi="Arial" w:cs="Arial"/>
              </w:rPr>
            </w:pPr>
            <w:r w:rsidRPr="008F5F05">
              <w:rPr>
                <w:rFonts w:ascii="Arial" w:hAnsi="Arial" w:cs="Arial"/>
              </w:rPr>
              <w:t>Pfg/L</w:t>
            </w:r>
          </w:p>
        </w:tc>
      </w:tr>
    </w:tbl>
    <w:p w:rsidR="00FB5577" w:rsidRDefault="00FB5577"/>
    <w:p w:rsidR="002B1BD9" w:rsidRDefault="002B1BD9" w:rsidP="00691279">
      <w:pPr>
        <w:pStyle w:val="Ttulo1"/>
      </w:pPr>
      <w:r>
        <w:t>Reporte de resultados</w:t>
      </w:r>
    </w:p>
    <w:p w:rsidR="003322B2" w:rsidRPr="003322B2" w:rsidRDefault="003322B2" w:rsidP="003322B2">
      <w:pPr>
        <w:pStyle w:val="Epgrafe"/>
      </w:pPr>
      <w:r>
        <w:t xml:space="preserve">Tabla </w:t>
      </w:r>
      <w:fldSimple w:instr=" STYLEREF 1 \s ">
        <w:r w:rsidR="000A2518">
          <w:rPr>
            <w:noProof/>
          </w:rPr>
          <w:t>12</w:t>
        </w:r>
      </w:fldSimple>
      <w:r w:rsidR="00F55F13">
        <w:noBreakHyphen/>
      </w:r>
      <w:fldSimple w:instr=" SEQ Tabla \* ARABIC \s 1 ">
        <w:r w:rsidR="000A2518">
          <w:rPr>
            <w:noProof/>
          </w:rPr>
          <w:t>6</w:t>
        </w:r>
      </w:fldSimple>
    </w:p>
    <w:tbl>
      <w:tblPr>
        <w:tblStyle w:val="Tablaconcuadrcula"/>
        <w:tblW w:w="0" w:type="auto"/>
        <w:tblLook w:val="04A0" w:firstRow="1" w:lastRow="0" w:firstColumn="1" w:lastColumn="0" w:noHBand="0" w:noVBand="1"/>
      </w:tblPr>
      <w:tblGrid>
        <w:gridCol w:w="1791"/>
        <w:gridCol w:w="1791"/>
        <w:gridCol w:w="1792"/>
      </w:tblGrid>
      <w:tr w:rsidR="002B1BD9" w:rsidTr="002B1BD9">
        <w:tc>
          <w:tcPr>
            <w:tcW w:w="1791" w:type="dxa"/>
          </w:tcPr>
          <w:p w:rsidR="002B1BD9" w:rsidRDefault="002B1BD9">
            <w:r>
              <w:t xml:space="preserve">Medida </w:t>
            </w:r>
          </w:p>
        </w:tc>
        <w:tc>
          <w:tcPr>
            <w:tcW w:w="1791" w:type="dxa"/>
          </w:tcPr>
          <w:p w:rsidR="002B1BD9" w:rsidRDefault="002B1BD9">
            <w:r>
              <w:t xml:space="preserve">Cantidad </w:t>
            </w:r>
          </w:p>
        </w:tc>
        <w:tc>
          <w:tcPr>
            <w:tcW w:w="1792" w:type="dxa"/>
          </w:tcPr>
          <w:p w:rsidR="002B1BD9" w:rsidRDefault="002B1BD9">
            <w:r>
              <w:t>Unidad</w:t>
            </w:r>
          </w:p>
        </w:tc>
      </w:tr>
      <w:tr w:rsidR="002B1BD9" w:rsidTr="002B1BD9">
        <w:tc>
          <w:tcPr>
            <w:tcW w:w="1791" w:type="dxa"/>
          </w:tcPr>
          <w:p w:rsidR="002B1BD9" w:rsidRDefault="002B1BD9">
            <w:r>
              <w:t>Solubilidad del NaCl por cada 100 g de agua</w:t>
            </w:r>
          </w:p>
        </w:tc>
        <w:tc>
          <w:tcPr>
            <w:tcW w:w="1791" w:type="dxa"/>
          </w:tcPr>
          <w:p w:rsidR="002B1BD9" w:rsidRDefault="002B1BD9"/>
        </w:tc>
        <w:tc>
          <w:tcPr>
            <w:tcW w:w="1792" w:type="dxa"/>
          </w:tcPr>
          <w:p w:rsidR="002B1BD9" w:rsidRDefault="002B1BD9"/>
        </w:tc>
      </w:tr>
      <w:tr w:rsidR="002B1BD9" w:rsidTr="002B1BD9">
        <w:tc>
          <w:tcPr>
            <w:tcW w:w="1791" w:type="dxa"/>
          </w:tcPr>
          <w:p w:rsidR="002B1BD9" w:rsidRDefault="002B1BD9" w:rsidP="001D63BE">
            <w:r>
              <w:t xml:space="preserve">Porcentaje de error </w:t>
            </w:r>
            <w:r w:rsidR="001D63BE">
              <w:t xml:space="preserve">en la determinación de la solubilidad del </w:t>
            </w:r>
            <w:r>
              <w:t>NaCl</w:t>
            </w:r>
          </w:p>
        </w:tc>
        <w:tc>
          <w:tcPr>
            <w:tcW w:w="1791" w:type="dxa"/>
          </w:tcPr>
          <w:p w:rsidR="002B1BD9" w:rsidRDefault="002B1BD9"/>
        </w:tc>
        <w:tc>
          <w:tcPr>
            <w:tcW w:w="1792" w:type="dxa"/>
          </w:tcPr>
          <w:p w:rsidR="002B1BD9" w:rsidRDefault="002B1BD9"/>
        </w:tc>
      </w:tr>
      <w:tr w:rsidR="001D63BE" w:rsidTr="001D63BE">
        <w:tc>
          <w:tcPr>
            <w:tcW w:w="5374" w:type="dxa"/>
            <w:gridSpan w:val="3"/>
          </w:tcPr>
          <w:p w:rsidR="001D63BE" w:rsidRDefault="00006FD5" w:rsidP="001D63BE">
            <w:r>
              <w:t>Solución</w:t>
            </w:r>
            <w:r w:rsidR="001D63BE">
              <w:t xml:space="preserve"> preparada de </w:t>
            </w:r>
            <w:r w:rsidR="001F12B7">
              <w:t>ácido</w:t>
            </w:r>
            <w:r w:rsidR="001D63BE">
              <w:t xml:space="preserve"> </w:t>
            </w:r>
            <w:r w:rsidR="001F12B7">
              <w:t>clorhídrico</w:t>
            </w:r>
          </w:p>
        </w:tc>
      </w:tr>
      <w:tr w:rsidR="001D63BE" w:rsidTr="001D63BE">
        <w:tc>
          <w:tcPr>
            <w:tcW w:w="1791" w:type="dxa"/>
          </w:tcPr>
          <w:p w:rsidR="001D63BE" w:rsidRDefault="001D63BE" w:rsidP="001D63BE">
            <w:r>
              <w:t xml:space="preserve">Densidad de la </w:t>
            </w:r>
            <w:r w:rsidR="001F12B7">
              <w:t>solución</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D63BE" w:rsidP="001D63BE">
            <w:r>
              <w:t>Porcentaje peso a peso</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D63BE" w:rsidP="001D63BE">
            <w:r>
              <w:t>Normalidad, N</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F12B7" w:rsidP="001D63BE">
            <w:r>
              <w:t>Fracción</w:t>
            </w:r>
            <w:r w:rsidR="001D63BE">
              <w:t xml:space="preserve"> molar del soluto, Xsto</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F12B7" w:rsidP="001D63BE">
            <w:r>
              <w:t>Fracción</w:t>
            </w:r>
            <w:r w:rsidR="001D63BE">
              <w:t xml:space="preserve"> molar del solvente, Xste</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D63BE" w:rsidP="001D63BE">
            <w:r>
              <w:t>Molalidad</w:t>
            </w:r>
          </w:p>
        </w:tc>
        <w:tc>
          <w:tcPr>
            <w:tcW w:w="1791" w:type="dxa"/>
          </w:tcPr>
          <w:p w:rsidR="001D63BE" w:rsidRDefault="001D63BE" w:rsidP="001D63BE"/>
        </w:tc>
        <w:tc>
          <w:tcPr>
            <w:tcW w:w="1792" w:type="dxa"/>
          </w:tcPr>
          <w:p w:rsidR="001D63BE" w:rsidRDefault="001D63BE" w:rsidP="001D63BE"/>
        </w:tc>
      </w:tr>
      <w:tr w:rsidR="001D63BE" w:rsidTr="001D63BE">
        <w:tc>
          <w:tcPr>
            <w:tcW w:w="1791" w:type="dxa"/>
          </w:tcPr>
          <w:p w:rsidR="001D63BE" w:rsidRDefault="001D63BE" w:rsidP="001D63BE">
            <w:r>
              <w:t xml:space="preserve">Partes por </w:t>
            </w:r>
            <w:r w:rsidR="003737C8">
              <w:t>millón</w:t>
            </w:r>
          </w:p>
        </w:tc>
        <w:tc>
          <w:tcPr>
            <w:tcW w:w="1791" w:type="dxa"/>
          </w:tcPr>
          <w:p w:rsidR="001D63BE" w:rsidRDefault="001D63BE" w:rsidP="001D63BE"/>
        </w:tc>
        <w:tc>
          <w:tcPr>
            <w:tcW w:w="1792" w:type="dxa"/>
          </w:tcPr>
          <w:p w:rsidR="001D63BE" w:rsidRDefault="001D63BE" w:rsidP="001D63BE"/>
        </w:tc>
      </w:tr>
    </w:tbl>
    <w:p w:rsidR="001D63BE" w:rsidRDefault="001D63BE" w:rsidP="001D63BE"/>
    <w:p w:rsidR="00A941EF" w:rsidRDefault="00A941EF" w:rsidP="00691279">
      <w:pPr>
        <w:pStyle w:val="Ttulo1"/>
      </w:pPr>
      <w:r>
        <w:t>Cuestionario y cálculos</w:t>
      </w:r>
    </w:p>
    <w:p w:rsidR="00A941EF" w:rsidRDefault="00A941EF" w:rsidP="001D63BE">
      <w:r>
        <w:t xml:space="preserve">Calcular la solubilidad de NaCl por cada 100 g de agua a la temperatura del laboratorio, a partir del peso del soluto recogido en la capsula de porcelana y el volumen de la </w:t>
      </w:r>
      <w:r w:rsidR="001F12B7">
        <w:t>solución</w:t>
      </w:r>
      <w:r>
        <w:t xml:space="preserve"> evaporada.</w:t>
      </w:r>
    </w:p>
    <w:p w:rsidR="00A941EF" w:rsidRDefault="00A941EF" w:rsidP="001D63BE">
      <w:r>
        <w:t xml:space="preserve">Consultar el valor </w:t>
      </w:r>
      <w:r w:rsidR="00006FD5">
        <w:t>teórico</w:t>
      </w:r>
      <w:r>
        <w:t xml:space="preserve"> de la solubilidad del NaCl, anotando la referencia consultada y la temperatura.</w:t>
      </w:r>
    </w:p>
    <w:p w:rsidR="00A941EF" w:rsidRDefault="00A941EF" w:rsidP="001D63BE">
      <w:r>
        <w:t xml:space="preserve"> Calcular el porcentaje de error correspondiente a la solubilidad</w:t>
      </w:r>
    </w:p>
    <w:p w:rsidR="00A941EF" w:rsidRDefault="001F12B7" w:rsidP="001D63BE">
      <w:r>
        <w:t>Expresar la concentración de la solución preparada de ácido clorhídrico en términos del porcentaje peso a peso, normalidad, fracción molar del soluto y del solvente, molalidad y partes por millón.</w:t>
      </w:r>
    </w:p>
    <w:p w:rsidR="00A941EF" w:rsidRDefault="00A941EF" w:rsidP="001D63BE">
      <w:r>
        <w:lastRenderedPageBreak/>
        <w:t>Como se ve afectada la concentración de una solución si se hace en un beaker o un Erlenmeyer y no en un balón volumétrico</w:t>
      </w:r>
      <w:proofErr w:type="gramStart"/>
      <w:r>
        <w:t>?</w:t>
      </w:r>
      <w:proofErr w:type="gramEnd"/>
    </w:p>
    <w:p w:rsidR="00A941EF" w:rsidRDefault="00A941EF" w:rsidP="001D63BE">
      <w:r>
        <w:t>Que características tienen el azul  timol y el violeta de metilo</w:t>
      </w:r>
      <w:proofErr w:type="gramStart"/>
      <w:r>
        <w:t>?</w:t>
      </w:r>
      <w:proofErr w:type="gramEnd"/>
      <w:r>
        <w:t xml:space="preserve"> En que rango presenta su cambio de color</w:t>
      </w:r>
      <w:proofErr w:type="gramStart"/>
      <w:r>
        <w:t>?</w:t>
      </w:r>
      <w:proofErr w:type="gramEnd"/>
    </w:p>
    <w:p w:rsidR="00665E58" w:rsidRDefault="00665E58" w:rsidP="001D63BE">
      <w:r>
        <w:t xml:space="preserve"> Que sucede cuando se agrega un </w:t>
      </w:r>
      <w:r w:rsidR="001F12B7">
        <w:t>pequeño</w:t>
      </w:r>
      <w:r>
        <w:t xml:space="preserve"> cristal de NaCl a la solución sobresaturada</w:t>
      </w:r>
    </w:p>
    <w:p w:rsidR="00665E58" w:rsidRDefault="00665E58" w:rsidP="001D63BE">
      <w:r>
        <w:t xml:space="preserve">Como se ve afectado el </w:t>
      </w:r>
      <w:r w:rsidR="001F12B7">
        <w:t>cálculo</w:t>
      </w:r>
      <w:r>
        <w:t xml:space="preserve"> de la solubilidad del cloruro de sodio si no se filtra la solución resultante</w:t>
      </w:r>
      <w:proofErr w:type="gramStart"/>
      <w:r>
        <w:t>?</w:t>
      </w:r>
      <w:proofErr w:type="gramEnd"/>
    </w:p>
    <w:p w:rsidR="00665E58" w:rsidRDefault="001F12B7" w:rsidP="001D63BE">
      <w:r>
        <w:t>Cuáles</w:t>
      </w:r>
      <w:r w:rsidR="00665E58">
        <w:t xml:space="preserve"> son las posibles causas de error en la determinación de solubilidad</w:t>
      </w:r>
      <w:proofErr w:type="gramStart"/>
      <w:r w:rsidR="00665E58">
        <w:t>?</w:t>
      </w:r>
      <w:proofErr w:type="gramEnd"/>
    </w:p>
    <w:p w:rsidR="00665E58" w:rsidRDefault="00665E58" w:rsidP="001D63BE">
      <w:r>
        <w:t>Porque razón la concentración se una solución se expresa de diferentes maneras</w:t>
      </w:r>
      <w:proofErr w:type="gramStart"/>
      <w:r>
        <w:t>?</w:t>
      </w:r>
      <w:proofErr w:type="gramEnd"/>
    </w:p>
    <w:p w:rsidR="00665E58" w:rsidRDefault="001F12B7" w:rsidP="001D63BE">
      <w:r>
        <w:t>Aplicaciones</w:t>
      </w:r>
    </w:p>
    <w:p w:rsidR="00665E58" w:rsidRDefault="00665E58" w:rsidP="001D63BE">
      <w:r>
        <w:t>Los océanos que cubren el 70% de la superficie terrestre y contienen 1,4 10</w:t>
      </w:r>
      <w:r w:rsidRPr="00665E58">
        <w:rPr>
          <w:vertAlign w:val="superscript"/>
        </w:rPr>
        <w:t>1</w:t>
      </w:r>
      <w:r>
        <w:rPr>
          <w:vertAlign w:val="superscript"/>
        </w:rPr>
        <w:t xml:space="preserve">8 </w:t>
      </w:r>
      <w:r>
        <w:t xml:space="preserve">kg de agua están unidos entre so y se trata de </w:t>
      </w:r>
      <w:r w:rsidR="001F12B7">
        <w:t>una</w:t>
      </w:r>
      <w:r>
        <w:t xml:space="preserve"> solución homogénea compuesta por una serie de iones disueltos. Cuales con </w:t>
      </w:r>
      <w:r w:rsidR="001F12B7">
        <w:t>los</w:t>
      </w:r>
      <w:r>
        <w:t xml:space="preserve"> principales solutos primarios y secundarios del agua de mar y para que se aprovechan estos iones disueltos</w:t>
      </w:r>
      <w:proofErr w:type="gramStart"/>
      <w:r>
        <w:t>?</w:t>
      </w:r>
      <w:proofErr w:type="gramEnd"/>
    </w:p>
    <w:p w:rsidR="00665E58" w:rsidRDefault="00665E58" w:rsidP="001D63BE">
      <w:r>
        <w:t xml:space="preserve">La </w:t>
      </w:r>
      <w:r w:rsidR="001F12B7">
        <w:t>concentración</w:t>
      </w:r>
      <w:r>
        <w:t xml:space="preserve"> del dióxido de carbono, en los primeros metros de profundidad en los </w:t>
      </w:r>
      <w:proofErr w:type="gramStart"/>
      <w:r>
        <w:t>mares ,</w:t>
      </w:r>
      <w:proofErr w:type="gramEnd"/>
      <w:r>
        <w:t xml:space="preserve"> es del orden de 2000 mmol/kg y se cree que es un factor </w:t>
      </w:r>
      <w:r w:rsidR="001F12B7">
        <w:t>importante en</w:t>
      </w:r>
      <w:r>
        <w:t xml:space="preserve"> la concentración del dióxido de carbono atmosférico. </w:t>
      </w:r>
      <w:r w:rsidR="001F12B7">
        <w:t>Cuál</w:t>
      </w:r>
      <w:r>
        <w:t xml:space="preserve"> es esa concentración en ppm?</w:t>
      </w:r>
    </w:p>
    <w:p w:rsidR="00665E58" w:rsidRDefault="009D0659" w:rsidP="001D63BE">
      <w:r>
        <w:t xml:space="preserve">Las soluciones </w:t>
      </w:r>
      <w:r w:rsidR="001F12B7">
        <w:t>para</w:t>
      </w:r>
      <w:r>
        <w:t xml:space="preserve"> infusión </w:t>
      </w:r>
      <w:r w:rsidR="001F12B7">
        <w:t>intravenosa concentraciones</w:t>
      </w:r>
      <w:r>
        <w:t xml:space="preserve"> tales que el agua no pase para dentro o fuera de los </w:t>
      </w:r>
      <w:r w:rsidR="001F12B7">
        <w:t>glóbulos</w:t>
      </w:r>
      <w:r>
        <w:t xml:space="preserve"> rojos de la sangre. La glucosa C6H12O6, para </w:t>
      </w:r>
      <w:r w:rsidR="001F12B7">
        <w:t>vía</w:t>
      </w:r>
      <w:r>
        <w:t xml:space="preserve"> intravenosa debe ser 0,31 M. Explique </w:t>
      </w:r>
      <w:r w:rsidR="001F12B7">
        <w:t>cómo</w:t>
      </w:r>
      <w:r>
        <w:t xml:space="preserve"> </w:t>
      </w:r>
      <w:r w:rsidR="001F12B7">
        <w:t>preparar</w:t>
      </w:r>
      <w:r>
        <w:t xml:space="preserve"> 500 ml de solución 0,31 M de glucosa.</w:t>
      </w:r>
    </w:p>
    <w:p w:rsidR="009D0659" w:rsidRDefault="009D0659" w:rsidP="001D63BE">
      <w:r>
        <w:t xml:space="preserve">Una tasa promedio de café contiene 250 ml y 125 mg de cafeína, una taza de chocolate 50 mg, y una coca cola de 12 onzas 50 mg. La </w:t>
      </w:r>
      <w:r w:rsidR="001F12B7">
        <w:t>fórmula</w:t>
      </w:r>
      <w:r>
        <w:t xml:space="preserve"> molecular de este alcaloide es C8H10N4O2. </w:t>
      </w:r>
      <w:r w:rsidR="001F12B7">
        <w:t>Cuál</w:t>
      </w:r>
      <w:r>
        <w:t xml:space="preserve"> es la molaridad de la cafeína en </w:t>
      </w:r>
      <w:r w:rsidR="001F12B7">
        <w:t>él</w:t>
      </w:r>
      <w:r>
        <w:t xml:space="preserve"> te o el café</w:t>
      </w:r>
      <w:proofErr w:type="gramStart"/>
      <w:r>
        <w:t>?</w:t>
      </w:r>
      <w:proofErr w:type="gramEnd"/>
      <w:r>
        <w:t xml:space="preserve"> Las dosis de cafeína superiores a 1 gramo pueden causar síntomas alarmantes en humanos.  Cuantas tazas de café o </w:t>
      </w:r>
      <w:r w:rsidR="001F12B7">
        <w:t>té</w:t>
      </w:r>
      <w:r>
        <w:t xml:space="preserve"> suministran 1 gramo de cafeína</w:t>
      </w:r>
      <w:proofErr w:type="gramStart"/>
      <w:r>
        <w:t>?.</w:t>
      </w:r>
      <w:proofErr w:type="gramEnd"/>
      <w:r>
        <w:t xml:space="preserve"> El café </w:t>
      </w:r>
      <w:r w:rsidR="001F12B7">
        <w:t>descafeinado</w:t>
      </w:r>
      <w:r>
        <w:t xml:space="preserve"> contiene alrededor de 0,6 g de cafeína por onza. </w:t>
      </w:r>
      <w:r w:rsidR="001F12B7">
        <w:t>Cuál</w:t>
      </w:r>
      <w:r>
        <w:t xml:space="preserve"> es la concentración de cafeína por onza en ppm?</w:t>
      </w:r>
    </w:p>
    <w:p w:rsidR="009D0659" w:rsidRDefault="009D0659" w:rsidP="001D63BE">
      <w:r>
        <w:t xml:space="preserve"> Según la etiqueta, el contenido de una botella de vino tiene 750 ml de volumen y contiene 12% v/v de alcohol C2H6O. </w:t>
      </w:r>
      <w:proofErr w:type="gramStart"/>
      <w:r>
        <w:t>a</w:t>
      </w:r>
      <w:proofErr w:type="gramEnd"/>
      <w:r>
        <w:t xml:space="preserve"> 20 </w:t>
      </w:r>
      <w:r>
        <w:rPr>
          <w:rFonts w:ascii="Calibri" w:hAnsi="Calibri"/>
        </w:rPr>
        <w:t>°</w:t>
      </w:r>
      <w:r>
        <w:t xml:space="preserve">C, la densidad del alcohol es 0,789 g/ml </w:t>
      </w:r>
    </w:p>
    <w:p w:rsidR="009D0659" w:rsidRDefault="009D0659" w:rsidP="001D63BE">
      <w:r>
        <w:t>Cuantos gramos de alcohol hay en una botella</w:t>
      </w:r>
    </w:p>
    <w:p w:rsidR="009D0659" w:rsidRDefault="001F12B7" w:rsidP="001D63BE">
      <w:r>
        <w:t>Cuál</w:t>
      </w:r>
      <w:r w:rsidR="009D0659">
        <w:t xml:space="preserve"> es el % p/p de alcohol en el vino</w:t>
      </w:r>
    </w:p>
    <w:p w:rsidR="009D0659" w:rsidRDefault="0087371F" w:rsidP="001D63BE">
      <w:r>
        <w:t>El alcohol se produce por fermentación del azúcar de la uva (glucosa) C6H12O6 y el otro producto es el dióxido de carbono gaseoso. Escriba la ecuación de la reacción.</w:t>
      </w:r>
    </w:p>
    <w:p w:rsidR="0087371F" w:rsidRDefault="0087371F" w:rsidP="001D63BE">
      <w:r>
        <w:t>Cuantos gramos de dióxido de carbono se forman</w:t>
      </w:r>
      <w:proofErr w:type="gramStart"/>
      <w:r>
        <w:t>?</w:t>
      </w:r>
      <w:proofErr w:type="gramEnd"/>
    </w:p>
    <w:p w:rsidR="0087371F" w:rsidRDefault="0087371F" w:rsidP="001D63BE">
      <w:r>
        <w:t xml:space="preserve">La densidad del dióxido de carbono a 20 </w:t>
      </w:r>
      <w:r>
        <w:rPr>
          <w:rFonts w:ascii="Calibri" w:hAnsi="Calibri"/>
        </w:rPr>
        <w:t>°</w:t>
      </w:r>
      <w:r>
        <w:t>C y presión atmosférica es 1,831 g/l cual es el volumen del dióxido de carbono formado.</w:t>
      </w:r>
    </w:p>
    <w:p w:rsidR="0087371F" w:rsidRDefault="001F12B7" w:rsidP="00691279">
      <w:pPr>
        <w:pStyle w:val="Ttulo1"/>
      </w:pPr>
      <w:r>
        <w:t>Bibliografía</w:t>
      </w:r>
    </w:p>
    <w:p w:rsidR="0087371F" w:rsidRDefault="0087371F" w:rsidP="0087371F">
      <w:r>
        <w:t xml:space="preserve">BROWN, T, LEMEY H. E. y BURSTEN B. E. </w:t>
      </w:r>
      <w:r w:rsidR="00006FD5">
        <w:t>Química</w:t>
      </w:r>
      <w:r>
        <w:t xml:space="preserve">, La ciencia central. Séptima edición. </w:t>
      </w:r>
      <w:r w:rsidR="00006FD5">
        <w:t>México</w:t>
      </w:r>
      <w:r>
        <w:t xml:space="preserve">. Prentice Hall. </w:t>
      </w:r>
      <w:r w:rsidR="00006FD5">
        <w:t>México</w:t>
      </w:r>
      <w:r>
        <w:t>, 1998. 991p.</w:t>
      </w:r>
    </w:p>
    <w:p w:rsidR="0087371F" w:rsidRDefault="0087371F" w:rsidP="001D63BE">
      <w:r>
        <w:t xml:space="preserve">FRANCO Daniel. Manual de </w:t>
      </w:r>
      <w:r w:rsidR="001F12B7">
        <w:t>prácticas</w:t>
      </w:r>
      <w:r>
        <w:t xml:space="preserve"> de química general. </w:t>
      </w:r>
      <w:r w:rsidR="00006FD5">
        <w:t>Medellín</w:t>
      </w:r>
      <w:r>
        <w:t>: Politécnico Colombiano Jaime Isaza Cadavid. 1998.</w:t>
      </w:r>
    </w:p>
    <w:p w:rsidR="0087371F" w:rsidRDefault="0087371F" w:rsidP="001D63BE">
      <w:r>
        <w:t xml:space="preserve">HORMAZA ANAGUANO, Angelina y VALENCIA URIBE Cristina. Manual de </w:t>
      </w:r>
      <w:r w:rsidR="001F12B7">
        <w:t>prácticas</w:t>
      </w:r>
      <w:r>
        <w:t xml:space="preserve"> de química general. </w:t>
      </w:r>
      <w:r w:rsidR="00006FD5">
        <w:t>Medellín</w:t>
      </w:r>
      <w:r>
        <w:t xml:space="preserve"> Universidad </w:t>
      </w:r>
      <w:r w:rsidR="001F12B7">
        <w:t>Nacional</w:t>
      </w:r>
      <w:r>
        <w:t xml:space="preserve"> de Colombia, 2004.</w:t>
      </w:r>
    </w:p>
    <w:p w:rsidR="0087371F" w:rsidRDefault="0087371F" w:rsidP="001D63BE">
      <w:r>
        <w:lastRenderedPageBreak/>
        <w:t xml:space="preserve">OSPINA CARDONA Lucia. Manual de laboratorio de química. </w:t>
      </w:r>
      <w:r w:rsidR="00006FD5">
        <w:t>Medellín</w:t>
      </w:r>
      <w:r>
        <w:t>: Escuela de Ingeniería de Antioquia. Primera edición, 2001.</w:t>
      </w:r>
    </w:p>
    <w:p w:rsidR="0087371F" w:rsidRDefault="0087371F" w:rsidP="001D63BE">
      <w:r>
        <w:t xml:space="preserve">RESTREPO MERINO J. fundamentos de química general. Segunda edición, </w:t>
      </w:r>
      <w:r w:rsidR="001F12B7">
        <w:t>Medellín</w:t>
      </w:r>
      <w:r>
        <w:t>: Graficas Adriana, 2003</w:t>
      </w:r>
      <w:r w:rsidR="00AD3E0E">
        <w:t>.</w:t>
      </w:r>
    </w:p>
    <w:p w:rsidR="0037711E" w:rsidRDefault="0037711E" w:rsidP="001D63BE">
      <w:r>
        <w:br w:type="page"/>
      </w:r>
    </w:p>
    <w:p w:rsidR="00AD3E0E" w:rsidRDefault="00AD3E0E" w:rsidP="001D63BE"/>
    <w:p w:rsidR="00AD3E0E" w:rsidRDefault="00AD3E0E" w:rsidP="0037711E">
      <w:r>
        <w:t>Soluciones primera parte</w:t>
      </w:r>
      <w:r w:rsidR="00E1254C">
        <w:rPr>
          <w:rStyle w:val="Refdenotaalpie"/>
        </w:rPr>
        <w:footnoteReference w:id="14"/>
      </w:r>
    </w:p>
    <w:p w:rsidR="00AD3E0E" w:rsidRDefault="00006FD5" w:rsidP="00691279">
      <w:pPr>
        <w:pStyle w:val="Ttulo1"/>
      </w:pPr>
      <w:r>
        <w:t>Pre informe</w:t>
      </w:r>
    </w:p>
    <w:p w:rsidR="00AD3E0E" w:rsidRDefault="00AD3E0E" w:rsidP="001D63BE">
      <w:r>
        <w:t>Nombre completo</w:t>
      </w:r>
      <w:proofErr w:type="gramStart"/>
      <w:r>
        <w:t>:_</w:t>
      </w:r>
      <w:proofErr w:type="gramEnd"/>
      <w:r>
        <w:t>___________________________________</w:t>
      </w:r>
    </w:p>
    <w:p w:rsidR="00AD3E0E" w:rsidRDefault="00AD3E0E" w:rsidP="001D63BE">
      <w:r>
        <w:t>Registro de datos</w:t>
      </w:r>
    </w:p>
    <w:p w:rsidR="00C26C5D" w:rsidRDefault="00C26C5D" w:rsidP="00C26C5D">
      <w:r>
        <w:t>Registro de datos</w:t>
      </w:r>
    </w:p>
    <w:p w:rsidR="00C26C5D" w:rsidRDefault="00C26C5D" w:rsidP="00691279">
      <w:pPr>
        <w:pStyle w:val="Ttulo2"/>
      </w:pPr>
      <w:r>
        <w:t>Preparación de una solución de cloruro de sodio NaCl sobresaturada.</w:t>
      </w:r>
    </w:p>
    <w:p w:rsidR="0037711E" w:rsidRPr="0037711E" w:rsidRDefault="0037711E" w:rsidP="0037711E">
      <w:pPr>
        <w:pStyle w:val="Epgrafe"/>
      </w:pPr>
      <w:r>
        <w:t xml:space="preserve">Tabla </w:t>
      </w:r>
      <w:fldSimple w:instr=" STYLEREF 1 \s ">
        <w:r w:rsidR="000A2518">
          <w:rPr>
            <w:noProof/>
          </w:rPr>
          <w:t>12</w:t>
        </w:r>
      </w:fldSimple>
      <w:r w:rsidR="00F55F13">
        <w:noBreakHyphen/>
      </w:r>
      <w:fldSimple w:instr=" SEQ Tabla \* ARABIC \s 1 ">
        <w:r w:rsidR="000A2518">
          <w:rPr>
            <w:noProof/>
          </w:rPr>
          <w:t>7</w:t>
        </w:r>
      </w:fldSimple>
    </w:p>
    <w:tbl>
      <w:tblPr>
        <w:tblStyle w:val="Tablaconcuadrcula"/>
        <w:tblW w:w="0" w:type="auto"/>
        <w:tblLook w:val="04A0" w:firstRow="1" w:lastRow="0" w:firstColumn="1" w:lastColumn="0" w:noHBand="0" w:noVBand="1"/>
      </w:tblPr>
      <w:tblGrid>
        <w:gridCol w:w="1791"/>
        <w:gridCol w:w="1791"/>
        <w:gridCol w:w="1792"/>
      </w:tblGrid>
      <w:tr w:rsidR="00C26C5D" w:rsidTr="00B505E4">
        <w:tc>
          <w:tcPr>
            <w:tcW w:w="1791" w:type="dxa"/>
          </w:tcPr>
          <w:p w:rsidR="00C26C5D" w:rsidRDefault="00C26C5D" w:rsidP="00B505E4">
            <w:r>
              <w:t>Medida</w:t>
            </w:r>
          </w:p>
        </w:tc>
        <w:tc>
          <w:tcPr>
            <w:tcW w:w="1791" w:type="dxa"/>
          </w:tcPr>
          <w:p w:rsidR="00C26C5D" w:rsidRDefault="00C26C5D" w:rsidP="00B505E4">
            <w:r>
              <w:t>Cantidad</w:t>
            </w:r>
          </w:p>
        </w:tc>
        <w:tc>
          <w:tcPr>
            <w:tcW w:w="1792" w:type="dxa"/>
          </w:tcPr>
          <w:p w:rsidR="00C26C5D" w:rsidRDefault="00C26C5D" w:rsidP="00B505E4">
            <w:r>
              <w:t>Unidad</w:t>
            </w:r>
          </w:p>
        </w:tc>
      </w:tr>
      <w:tr w:rsidR="00C26C5D" w:rsidTr="00B505E4">
        <w:tc>
          <w:tcPr>
            <w:tcW w:w="1791" w:type="dxa"/>
          </w:tcPr>
          <w:p w:rsidR="00C26C5D" w:rsidRDefault="00C26C5D" w:rsidP="00B505E4">
            <w:r>
              <w:t>Peso de la capsula de porcelana + vidrio de reloj</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Peso de la capsula de porcelana + vidrio de reloj + residuo</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Peso residuo de NaCl</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Volumen de la solución de NaCl</w:t>
            </w:r>
          </w:p>
        </w:tc>
        <w:tc>
          <w:tcPr>
            <w:tcW w:w="1791" w:type="dxa"/>
          </w:tcPr>
          <w:p w:rsidR="00C26C5D" w:rsidRDefault="00C26C5D" w:rsidP="00B505E4"/>
        </w:tc>
        <w:tc>
          <w:tcPr>
            <w:tcW w:w="1792" w:type="dxa"/>
          </w:tcPr>
          <w:p w:rsidR="00C26C5D" w:rsidRDefault="00C26C5D" w:rsidP="00B505E4">
            <w:r>
              <w:t>ml</w:t>
            </w:r>
          </w:p>
        </w:tc>
      </w:tr>
      <w:tr w:rsidR="00C26C5D" w:rsidTr="00B505E4">
        <w:tc>
          <w:tcPr>
            <w:tcW w:w="1791" w:type="dxa"/>
          </w:tcPr>
          <w:p w:rsidR="00C26C5D" w:rsidRDefault="00C26C5D" w:rsidP="00B505E4">
            <w:r>
              <w:t>Temperatura del laboratorio</w:t>
            </w:r>
          </w:p>
        </w:tc>
        <w:tc>
          <w:tcPr>
            <w:tcW w:w="1791" w:type="dxa"/>
          </w:tcPr>
          <w:p w:rsidR="00C26C5D" w:rsidRDefault="00C26C5D" w:rsidP="00B505E4"/>
        </w:tc>
        <w:tc>
          <w:tcPr>
            <w:tcW w:w="1792" w:type="dxa"/>
          </w:tcPr>
          <w:p w:rsidR="00C26C5D" w:rsidRDefault="00C26C5D" w:rsidP="00B505E4">
            <w:r>
              <w:rPr>
                <w:rFonts w:ascii="Calibri" w:hAnsi="Calibri"/>
              </w:rPr>
              <w:t>°</w:t>
            </w:r>
            <w:r>
              <w:t>C</w:t>
            </w:r>
          </w:p>
        </w:tc>
      </w:tr>
    </w:tbl>
    <w:p w:rsidR="00C26C5D" w:rsidRDefault="00C26C5D" w:rsidP="00C26C5D"/>
    <w:p w:rsidR="00C26C5D" w:rsidRDefault="0037711E" w:rsidP="00691279">
      <w:pPr>
        <w:pStyle w:val="Ttulo2"/>
      </w:pPr>
      <w:r>
        <w:t>P</w:t>
      </w:r>
      <w:r w:rsidR="00C26C5D">
        <w:t xml:space="preserve">reparar una solución acuosa de </w:t>
      </w:r>
      <w:r w:rsidR="001F12B7">
        <w:t>ácido</w:t>
      </w:r>
      <w:r w:rsidR="00C26C5D">
        <w:t xml:space="preserve"> clorhídrico HCl por </w:t>
      </w:r>
      <w:r w:rsidR="001F12B7">
        <w:t>dilución</w:t>
      </w:r>
    </w:p>
    <w:p w:rsidR="0037711E" w:rsidRPr="0037711E" w:rsidRDefault="0037711E" w:rsidP="0037711E">
      <w:pPr>
        <w:pStyle w:val="Epgrafe"/>
      </w:pPr>
      <w:r>
        <w:t xml:space="preserve">Tabla </w:t>
      </w:r>
      <w:fldSimple w:instr=" STYLEREF 1 \s ">
        <w:r w:rsidR="000A2518">
          <w:rPr>
            <w:noProof/>
          </w:rPr>
          <w:t>12</w:t>
        </w:r>
      </w:fldSimple>
      <w:r w:rsidR="00F55F13">
        <w:noBreakHyphen/>
      </w:r>
      <w:fldSimple w:instr=" SEQ Tabla \* ARABIC \s 1 ">
        <w:r w:rsidR="000A2518">
          <w:rPr>
            <w:noProof/>
          </w:rPr>
          <w:t>8</w:t>
        </w:r>
      </w:fldSimple>
    </w:p>
    <w:tbl>
      <w:tblPr>
        <w:tblStyle w:val="Tablaconcuadrcula"/>
        <w:tblW w:w="0" w:type="auto"/>
        <w:tblLook w:val="04A0" w:firstRow="1" w:lastRow="0" w:firstColumn="1" w:lastColumn="0" w:noHBand="0" w:noVBand="1"/>
      </w:tblPr>
      <w:tblGrid>
        <w:gridCol w:w="1791"/>
        <w:gridCol w:w="1791"/>
        <w:gridCol w:w="1792"/>
      </w:tblGrid>
      <w:tr w:rsidR="00C26C5D" w:rsidTr="00B505E4">
        <w:tc>
          <w:tcPr>
            <w:tcW w:w="1791" w:type="dxa"/>
          </w:tcPr>
          <w:p w:rsidR="00C26C5D" w:rsidRDefault="00C26C5D" w:rsidP="00B505E4">
            <w:r>
              <w:t>Medida</w:t>
            </w:r>
          </w:p>
        </w:tc>
        <w:tc>
          <w:tcPr>
            <w:tcW w:w="1791" w:type="dxa"/>
          </w:tcPr>
          <w:p w:rsidR="00C26C5D" w:rsidRDefault="00C26C5D" w:rsidP="00B505E4">
            <w:r>
              <w:t xml:space="preserve">Cantidad </w:t>
            </w:r>
          </w:p>
        </w:tc>
        <w:tc>
          <w:tcPr>
            <w:tcW w:w="1792" w:type="dxa"/>
          </w:tcPr>
          <w:p w:rsidR="00C26C5D" w:rsidRDefault="00C26C5D" w:rsidP="00B505E4">
            <w:r>
              <w:t>Unidad</w:t>
            </w:r>
          </w:p>
        </w:tc>
      </w:tr>
      <w:tr w:rsidR="00C26C5D" w:rsidTr="00B505E4">
        <w:tc>
          <w:tcPr>
            <w:tcW w:w="1791" w:type="dxa"/>
          </w:tcPr>
          <w:p w:rsidR="00C26C5D" w:rsidRDefault="00C26C5D" w:rsidP="00B505E4">
            <w:r>
              <w:t>Volumen de la solución concentrada de HCl, 1 F</w:t>
            </w:r>
          </w:p>
        </w:tc>
        <w:tc>
          <w:tcPr>
            <w:tcW w:w="1791" w:type="dxa"/>
          </w:tcPr>
          <w:p w:rsidR="00C26C5D" w:rsidRDefault="00C26C5D" w:rsidP="00B505E4"/>
        </w:tc>
        <w:tc>
          <w:tcPr>
            <w:tcW w:w="1792" w:type="dxa"/>
          </w:tcPr>
          <w:p w:rsidR="00C26C5D" w:rsidRDefault="00C26C5D" w:rsidP="00B505E4">
            <w:r>
              <w:t>ml</w:t>
            </w:r>
          </w:p>
        </w:tc>
      </w:tr>
      <w:tr w:rsidR="00C26C5D" w:rsidTr="00B505E4">
        <w:tc>
          <w:tcPr>
            <w:tcW w:w="1791" w:type="dxa"/>
          </w:tcPr>
          <w:p w:rsidR="00C26C5D" w:rsidRDefault="00C26C5D" w:rsidP="00B505E4">
            <w:r>
              <w:t>Volumen solución diluida</w:t>
            </w:r>
          </w:p>
        </w:tc>
        <w:tc>
          <w:tcPr>
            <w:tcW w:w="1791" w:type="dxa"/>
          </w:tcPr>
          <w:p w:rsidR="00C26C5D" w:rsidRDefault="00C26C5D" w:rsidP="00B505E4"/>
        </w:tc>
        <w:tc>
          <w:tcPr>
            <w:tcW w:w="1792" w:type="dxa"/>
          </w:tcPr>
          <w:p w:rsidR="00C26C5D" w:rsidRDefault="00C26C5D" w:rsidP="00B505E4">
            <w:r>
              <w:t>ml</w:t>
            </w:r>
          </w:p>
        </w:tc>
      </w:tr>
      <w:tr w:rsidR="00C26C5D" w:rsidTr="00B505E4">
        <w:tc>
          <w:tcPr>
            <w:tcW w:w="1791" w:type="dxa"/>
          </w:tcPr>
          <w:p w:rsidR="00C26C5D" w:rsidRDefault="00C26C5D" w:rsidP="00B505E4">
            <w:r>
              <w:t>Concentración de la solución diluida (asignada)</w:t>
            </w:r>
          </w:p>
        </w:tc>
        <w:tc>
          <w:tcPr>
            <w:tcW w:w="1791" w:type="dxa"/>
          </w:tcPr>
          <w:p w:rsidR="00C26C5D" w:rsidRDefault="00C26C5D" w:rsidP="00B505E4"/>
        </w:tc>
        <w:tc>
          <w:tcPr>
            <w:tcW w:w="1792" w:type="dxa"/>
          </w:tcPr>
          <w:p w:rsidR="00C26C5D" w:rsidRDefault="00C26C5D" w:rsidP="00B505E4">
            <w:r>
              <w:t>F</w:t>
            </w:r>
          </w:p>
        </w:tc>
      </w:tr>
      <w:tr w:rsidR="00C26C5D" w:rsidTr="00B505E4">
        <w:tc>
          <w:tcPr>
            <w:tcW w:w="5374" w:type="dxa"/>
            <w:gridSpan w:val="3"/>
          </w:tcPr>
          <w:p w:rsidR="00C26C5D" w:rsidRDefault="00C26C5D" w:rsidP="00B505E4">
            <w:pPr>
              <w:jc w:val="center"/>
            </w:pPr>
            <w:r>
              <w:t>Densidad de la solución asignada</w:t>
            </w:r>
          </w:p>
        </w:tc>
      </w:tr>
      <w:tr w:rsidR="00C26C5D" w:rsidTr="00B505E4">
        <w:tc>
          <w:tcPr>
            <w:tcW w:w="1791" w:type="dxa"/>
          </w:tcPr>
          <w:p w:rsidR="00C26C5D" w:rsidRDefault="00C26C5D" w:rsidP="00B505E4">
            <w:r>
              <w:t>Medida</w:t>
            </w:r>
          </w:p>
        </w:tc>
        <w:tc>
          <w:tcPr>
            <w:tcW w:w="1791" w:type="dxa"/>
          </w:tcPr>
          <w:p w:rsidR="00C26C5D" w:rsidRDefault="00C26C5D" w:rsidP="00B505E4">
            <w:r>
              <w:t xml:space="preserve">Cantidad </w:t>
            </w:r>
          </w:p>
        </w:tc>
        <w:tc>
          <w:tcPr>
            <w:tcW w:w="1792" w:type="dxa"/>
          </w:tcPr>
          <w:p w:rsidR="00C26C5D" w:rsidRDefault="00C26C5D" w:rsidP="00B505E4">
            <w:r>
              <w:t>Unidad</w:t>
            </w:r>
          </w:p>
        </w:tc>
      </w:tr>
      <w:tr w:rsidR="00C26C5D" w:rsidTr="00B505E4">
        <w:tc>
          <w:tcPr>
            <w:tcW w:w="1791" w:type="dxa"/>
          </w:tcPr>
          <w:p w:rsidR="00C26C5D" w:rsidRDefault="00C26C5D" w:rsidP="00B505E4">
            <w:r>
              <w:t xml:space="preserve">Peso picnómetro </w:t>
            </w:r>
            <w:r w:rsidR="001F12B7">
              <w:t>vacío</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Peso del picnómetro mas solución</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 xml:space="preserve">Peso de la </w:t>
            </w:r>
            <w:r w:rsidR="001F12B7">
              <w:t>solución</w:t>
            </w:r>
          </w:p>
        </w:tc>
        <w:tc>
          <w:tcPr>
            <w:tcW w:w="1791" w:type="dxa"/>
          </w:tcPr>
          <w:p w:rsidR="00C26C5D" w:rsidRDefault="00C26C5D" w:rsidP="00B505E4"/>
        </w:tc>
        <w:tc>
          <w:tcPr>
            <w:tcW w:w="1792" w:type="dxa"/>
          </w:tcPr>
          <w:p w:rsidR="00C26C5D" w:rsidRDefault="00C26C5D" w:rsidP="00B505E4">
            <w:r>
              <w:t>g</w:t>
            </w:r>
          </w:p>
        </w:tc>
      </w:tr>
      <w:tr w:rsidR="00C26C5D" w:rsidTr="00B505E4">
        <w:tc>
          <w:tcPr>
            <w:tcW w:w="1791" w:type="dxa"/>
          </w:tcPr>
          <w:p w:rsidR="00C26C5D" w:rsidRDefault="00C26C5D" w:rsidP="00B505E4">
            <w:r>
              <w:t xml:space="preserve">Volumen del </w:t>
            </w:r>
            <w:r w:rsidR="001F12B7">
              <w:t>picnómetro</w:t>
            </w:r>
          </w:p>
        </w:tc>
        <w:tc>
          <w:tcPr>
            <w:tcW w:w="1791" w:type="dxa"/>
          </w:tcPr>
          <w:p w:rsidR="00C26C5D" w:rsidRDefault="00C26C5D" w:rsidP="00B505E4"/>
        </w:tc>
        <w:tc>
          <w:tcPr>
            <w:tcW w:w="1792" w:type="dxa"/>
          </w:tcPr>
          <w:p w:rsidR="00C26C5D" w:rsidRDefault="00C26C5D" w:rsidP="00B505E4">
            <w:r>
              <w:t>ml</w:t>
            </w:r>
          </w:p>
        </w:tc>
      </w:tr>
      <w:tr w:rsidR="00C26C5D" w:rsidTr="00B505E4">
        <w:tc>
          <w:tcPr>
            <w:tcW w:w="1791" w:type="dxa"/>
          </w:tcPr>
          <w:p w:rsidR="00C26C5D" w:rsidRDefault="001F12B7" w:rsidP="00B505E4">
            <w:r>
              <w:t>Densidad</w:t>
            </w:r>
            <w:r w:rsidR="00C26C5D">
              <w:t xml:space="preserve"> de la </w:t>
            </w:r>
            <w:r>
              <w:t>solución</w:t>
            </w:r>
          </w:p>
        </w:tc>
        <w:tc>
          <w:tcPr>
            <w:tcW w:w="1791" w:type="dxa"/>
          </w:tcPr>
          <w:p w:rsidR="00C26C5D" w:rsidRDefault="00C26C5D" w:rsidP="00B505E4"/>
        </w:tc>
        <w:tc>
          <w:tcPr>
            <w:tcW w:w="1792" w:type="dxa"/>
          </w:tcPr>
          <w:p w:rsidR="00C26C5D" w:rsidRDefault="00C26C5D" w:rsidP="00B505E4">
            <w:r>
              <w:t>g/ml</w:t>
            </w:r>
          </w:p>
        </w:tc>
      </w:tr>
    </w:tbl>
    <w:p w:rsidR="00C26C5D" w:rsidRDefault="00C26C5D" w:rsidP="00C26C5D"/>
    <w:p w:rsidR="00691279" w:rsidRDefault="00691279" w:rsidP="00C26C5D"/>
    <w:p w:rsidR="00691279" w:rsidRDefault="00691279" w:rsidP="00C26C5D"/>
    <w:p w:rsidR="00691279" w:rsidRDefault="00691279" w:rsidP="00C26C5D"/>
    <w:p w:rsidR="00C26C5D" w:rsidRDefault="0037711E" w:rsidP="00691279">
      <w:pPr>
        <w:pStyle w:val="Ttulo2"/>
      </w:pPr>
      <w:proofErr w:type="spellStart"/>
      <w:r>
        <w:t>D</w:t>
      </w:r>
      <w:r w:rsidR="00C26C5D">
        <w:t>entificar</w:t>
      </w:r>
      <w:proofErr w:type="spellEnd"/>
      <w:r w:rsidR="00C26C5D">
        <w:t xml:space="preserve"> la concentración de una solución problema usando indicadores.</w:t>
      </w:r>
    </w:p>
    <w:p w:rsidR="0037711E" w:rsidRPr="0037711E" w:rsidRDefault="0037711E" w:rsidP="0037711E">
      <w:pPr>
        <w:pStyle w:val="Epgrafe"/>
      </w:pPr>
      <w:r>
        <w:t xml:space="preserve">Tabla </w:t>
      </w:r>
      <w:fldSimple w:instr=" STYLEREF 1 \s ">
        <w:r w:rsidR="000A2518">
          <w:rPr>
            <w:noProof/>
          </w:rPr>
          <w:t>12</w:t>
        </w:r>
      </w:fldSimple>
      <w:r w:rsidR="00F55F13">
        <w:noBreakHyphen/>
      </w:r>
      <w:fldSimple w:instr=" SEQ Tabla \* ARABIC \s 1 ">
        <w:r w:rsidR="000A2518">
          <w:rPr>
            <w:noProof/>
          </w:rPr>
          <w:t>9</w:t>
        </w:r>
      </w:fldSimple>
    </w:p>
    <w:tbl>
      <w:tblPr>
        <w:tblStyle w:val="Tablaconcuadrcula"/>
        <w:tblW w:w="0" w:type="auto"/>
        <w:tblLook w:val="04A0" w:firstRow="1" w:lastRow="0" w:firstColumn="1" w:lastColumn="0" w:noHBand="0" w:noVBand="1"/>
      </w:tblPr>
      <w:tblGrid>
        <w:gridCol w:w="907"/>
        <w:gridCol w:w="1044"/>
        <w:gridCol w:w="992"/>
        <w:gridCol w:w="1134"/>
        <w:gridCol w:w="1276"/>
      </w:tblGrid>
      <w:tr w:rsidR="00C26C5D" w:rsidTr="0037711E">
        <w:tc>
          <w:tcPr>
            <w:tcW w:w="907" w:type="dxa"/>
          </w:tcPr>
          <w:p w:rsidR="00C26C5D" w:rsidRDefault="00006FD5" w:rsidP="00B505E4">
            <w:r>
              <w:t>Solución</w:t>
            </w:r>
            <w:r w:rsidR="00C26C5D">
              <w:t xml:space="preserve"> </w:t>
            </w:r>
          </w:p>
        </w:tc>
        <w:tc>
          <w:tcPr>
            <w:tcW w:w="1044" w:type="dxa"/>
          </w:tcPr>
          <w:p w:rsidR="00C26C5D" w:rsidRDefault="00C26C5D" w:rsidP="00B505E4">
            <w:r>
              <w:t>HCl 0,1 F</w:t>
            </w:r>
          </w:p>
        </w:tc>
        <w:tc>
          <w:tcPr>
            <w:tcW w:w="992" w:type="dxa"/>
          </w:tcPr>
          <w:p w:rsidR="00C26C5D" w:rsidRDefault="00C26C5D" w:rsidP="00B505E4">
            <w:r>
              <w:t>HCl 0,01 F</w:t>
            </w:r>
          </w:p>
        </w:tc>
        <w:tc>
          <w:tcPr>
            <w:tcW w:w="1134" w:type="dxa"/>
          </w:tcPr>
          <w:p w:rsidR="00C26C5D" w:rsidRDefault="00C26C5D" w:rsidP="00B505E4">
            <w:r>
              <w:t>HCl 0,001 F</w:t>
            </w:r>
          </w:p>
        </w:tc>
        <w:tc>
          <w:tcPr>
            <w:tcW w:w="1276" w:type="dxa"/>
          </w:tcPr>
          <w:p w:rsidR="00C26C5D" w:rsidRDefault="00C26C5D" w:rsidP="00B505E4">
            <w:r>
              <w:t>HCl solución desconocida</w:t>
            </w:r>
          </w:p>
        </w:tc>
      </w:tr>
      <w:tr w:rsidR="00C26C5D" w:rsidTr="0037711E">
        <w:tc>
          <w:tcPr>
            <w:tcW w:w="907" w:type="dxa"/>
          </w:tcPr>
          <w:p w:rsidR="00C26C5D" w:rsidRDefault="00C26C5D" w:rsidP="00B505E4">
            <w:r>
              <w:lastRenderedPageBreak/>
              <w:t>Azul timol</w:t>
            </w:r>
          </w:p>
        </w:tc>
        <w:tc>
          <w:tcPr>
            <w:tcW w:w="1044" w:type="dxa"/>
          </w:tcPr>
          <w:p w:rsidR="00C26C5D" w:rsidRDefault="00C26C5D" w:rsidP="00B505E4"/>
        </w:tc>
        <w:tc>
          <w:tcPr>
            <w:tcW w:w="992" w:type="dxa"/>
          </w:tcPr>
          <w:p w:rsidR="00C26C5D" w:rsidRDefault="00C26C5D" w:rsidP="00B505E4"/>
        </w:tc>
        <w:tc>
          <w:tcPr>
            <w:tcW w:w="1134" w:type="dxa"/>
          </w:tcPr>
          <w:p w:rsidR="00C26C5D" w:rsidRDefault="00C26C5D" w:rsidP="00B505E4"/>
        </w:tc>
        <w:tc>
          <w:tcPr>
            <w:tcW w:w="1276" w:type="dxa"/>
          </w:tcPr>
          <w:p w:rsidR="00C26C5D" w:rsidRDefault="00C26C5D" w:rsidP="00B505E4"/>
        </w:tc>
      </w:tr>
      <w:tr w:rsidR="00C26C5D" w:rsidTr="0037711E">
        <w:tc>
          <w:tcPr>
            <w:tcW w:w="907" w:type="dxa"/>
          </w:tcPr>
          <w:p w:rsidR="00C26C5D" w:rsidRDefault="00C26C5D" w:rsidP="00B505E4">
            <w:r>
              <w:t>Violeta de metilo</w:t>
            </w:r>
          </w:p>
        </w:tc>
        <w:tc>
          <w:tcPr>
            <w:tcW w:w="1044" w:type="dxa"/>
          </w:tcPr>
          <w:p w:rsidR="00C26C5D" w:rsidRDefault="00C26C5D" w:rsidP="00B505E4"/>
        </w:tc>
        <w:tc>
          <w:tcPr>
            <w:tcW w:w="992" w:type="dxa"/>
          </w:tcPr>
          <w:p w:rsidR="00C26C5D" w:rsidRDefault="00C26C5D" w:rsidP="00B505E4"/>
        </w:tc>
        <w:tc>
          <w:tcPr>
            <w:tcW w:w="1134" w:type="dxa"/>
          </w:tcPr>
          <w:p w:rsidR="00C26C5D" w:rsidRDefault="00C26C5D" w:rsidP="00B505E4"/>
        </w:tc>
        <w:tc>
          <w:tcPr>
            <w:tcW w:w="1276" w:type="dxa"/>
          </w:tcPr>
          <w:p w:rsidR="00C26C5D" w:rsidRDefault="00C26C5D" w:rsidP="00B505E4"/>
        </w:tc>
      </w:tr>
    </w:tbl>
    <w:p w:rsidR="00C26C5D" w:rsidRDefault="00C26C5D" w:rsidP="00C26C5D"/>
    <w:p w:rsidR="00AD3E0E" w:rsidRDefault="00AD3E0E" w:rsidP="001D63BE"/>
    <w:p w:rsidR="00D35A59" w:rsidRDefault="00D35A59" w:rsidP="001D63BE"/>
    <w:p w:rsidR="00D35A59" w:rsidRDefault="00D35A59" w:rsidP="001D63BE"/>
    <w:p w:rsidR="00D35A59" w:rsidRDefault="00D35A59" w:rsidP="001D63BE">
      <w:pPr>
        <w:sectPr w:rsidR="00D35A59" w:rsidSect="00580EE9">
          <w:pgSz w:w="12240" w:h="15840"/>
          <w:pgMar w:top="720" w:right="720" w:bottom="720" w:left="720" w:header="708" w:footer="708" w:gutter="0"/>
          <w:cols w:num="2" w:space="332"/>
          <w:docGrid w:linePitch="360"/>
        </w:sectPr>
      </w:pPr>
    </w:p>
    <w:p w:rsidR="00D35A59" w:rsidRDefault="00D35A59" w:rsidP="00691279">
      <w:r w:rsidRPr="00691279">
        <w:rPr>
          <w:sz w:val="24"/>
          <w:szCs w:val="24"/>
        </w:rPr>
        <w:lastRenderedPageBreak/>
        <w:t>Soluciones</w:t>
      </w:r>
      <w:r w:rsidR="00E1254C">
        <w:rPr>
          <w:rStyle w:val="Refdenotaalpie"/>
        </w:rPr>
        <w:footnoteReference w:id="15"/>
      </w:r>
    </w:p>
    <w:p w:rsidR="00D35A59" w:rsidRDefault="00D35A59" w:rsidP="00691279">
      <w:pPr>
        <w:pStyle w:val="Ttulo1"/>
      </w:pPr>
      <w:r>
        <w:t xml:space="preserve">Logros </w:t>
      </w:r>
    </w:p>
    <w:p w:rsidR="00D35A59" w:rsidRDefault="00D35A59" w:rsidP="001D63BE">
      <w:r>
        <w:t xml:space="preserve">Comprende las definiciones de </w:t>
      </w:r>
      <w:r w:rsidR="001F12B7">
        <w:t>ácido</w:t>
      </w:r>
      <w:r>
        <w:t xml:space="preserve"> y base según las diferentes teorías.</w:t>
      </w:r>
    </w:p>
    <w:p w:rsidR="00D35A59" w:rsidRDefault="001F12B7" w:rsidP="001D63BE">
      <w:r>
        <w:t>Aplica los</w:t>
      </w:r>
      <w:r w:rsidR="00D35A59">
        <w:t xml:space="preserve"> </w:t>
      </w:r>
      <w:proofErr w:type="spellStart"/>
      <w:r w:rsidR="00D35A59">
        <w:t>los</w:t>
      </w:r>
      <w:proofErr w:type="spellEnd"/>
      <w:r w:rsidR="00D35A59">
        <w:t xml:space="preserve"> principios y teorías de </w:t>
      </w:r>
      <w:r>
        <w:t>ácidos</w:t>
      </w:r>
      <w:r w:rsidR="00D35A59">
        <w:t xml:space="preserve"> y bases en los procesos de titulación.</w:t>
      </w:r>
    </w:p>
    <w:p w:rsidR="00D35A59" w:rsidRDefault="00D35A59" w:rsidP="00691279">
      <w:pPr>
        <w:pStyle w:val="Ttulo1"/>
      </w:pPr>
      <w:r>
        <w:t>Indicadores de logro</w:t>
      </w:r>
    </w:p>
    <w:p w:rsidR="00D35A59" w:rsidRDefault="00D35A59" w:rsidP="001D63BE">
      <w:r>
        <w:t xml:space="preserve">Comprueba los principios </w:t>
      </w:r>
      <w:r w:rsidR="001F12B7">
        <w:t>fundamentales</w:t>
      </w:r>
      <w:r>
        <w:t xml:space="preserve"> de los equilibrios acido base</w:t>
      </w:r>
    </w:p>
    <w:p w:rsidR="00D35A59" w:rsidRDefault="00D35A59" w:rsidP="001D63BE">
      <w:r>
        <w:t xml:space="preserve">Aplica la técnica de la </w:t>
      </w:r>
      <w:r w:rsidR="001F12B7">
        <w:t>titulación</w:t>
      </w:r>
      <w:r>
        <w:t xml:space="preserve"> para determinar la concentración de una solución desconocida</w:t>
      </w:r>
    </w:p>
    <w:p w:rsidR="00D35A59" w:rsidRDefault="00D35A59" w:rsidP="001D63BE">
      <w:r>
        <w:t xml:space="preserve">Determina </w:t>
      </w:r>
      <w:r w:rsidR="001F12B7">
        <w:t>por</w:t>
      </w:r>
      <w:r>
        <w:t xml:space="preserve"> medio de indicadores el </w:t>
      </w:r>
      <w:r w:rsidR="00006FD5">
        <w:t>pH</w:t>
      </w:r>
      <w:r>
        <w:t xml:space="preserve"> aproximado de distintas soluciones.</w:t>
      </w:r>
    </w:p>
    <w:p w:rsidR="00D35A59" w:rsidRDefault="00D35A59" w:rsidP="00691279">
      <w:pPr>
        <w:pStyle w:val="Ttulo1"/>
      </w:pPr>
      <w:r>
        <w:t>Palabras clave</w:t>
      </w:r>
    </w:p>
    <w:p w:rsidR="00D35A59" w:rsidRDefault="00D35A59" w:rsidP="001D63BE">
      <w:r>
        <w:t xml:space="preserve">Titulación, acido, base, indicadores, </w:t>
      </w:r>
      <w:r w:rsidR="00006FD5">
        <w:t>pH</w:t>
      </w:r>
      <w:r>
        <w:t>, punto de equivalencia, punto final.</w:t>
      </w:r>
    </w:p>
    <w:p w:rsidR="00D35A59" w:rsidRDefault="00D35A59" w:rsidP="001D63BE">
      <w:r>
        <w:t>Investigación previa</w:t>
      </w:r>
    </w:p>
    <w:p w:rsidR="00D35A59" w:rsidRDefault="00D35A59" w:rsidP="001D63BE">
      <w:r>
        <w:t xml:space="preserve">Reacción de neutralización </w:t>
      </w:r>
    </w:p>
    <w:p w:rsidR="00D35A59" w:rsidRDefault="00D35A59" w:rsidP="001D63BE">
      <w:r>
        <w:t xml:space="preserve">Normalidad de una solución </w:t>
      </w:r>
    </w:p>
    <w:p w:rsidR="00D35A59" w:rsidRDefault="001F12B7" w:rsidP="001D63BE">
      <w:r>
        <w:t>Relación</w:t>
      </w:r>
      <w:r w:rsidR="00D35A59">
        <w:t xml:space="preserve"> entre </w:t>
      </w:r>
      <w:r>
        <w:t>normalidad</w:t>
      </w:r>
      <w:r w:rsidR="00D35A59">
        <w:t xml:space="preserve"> y formalidad</w:t>
      </w:r>
    </w:p>
    <w:p w:rsidR="00D35A59" w:rsidRDefault="001F12B7" w:rsidP="001D63BE">
      <w:r>
        <w:t>Proceso</w:t>
      </w:r>
      <w:r w:rsidR="00D35A59">
        <w:t xml:space="preserve"> de dilución</w:t>
      </w:r>
    </w:p>
    <w:p w:rsidR="00D35A59" w:rsidRDefault="00D35A59" w:rsidP="00691279">
      <w:pPr>
        <w:pStyle w:val="Ttulo1"/>
      </w:pPr>
      <w:r>
        <w:t xml:space="preserve">Fundamento </w:t>
      </w:r>
      <w:r w:rsidR="00006FD5">
        <w:t>teórico</w:t>
      </w:r>
    </w:p>
    <w:p w:rsidR="00D35A59" w:rsidRDefault="00D35A59" w:rsidP="001D63BE">
      <w:r>
        <w:t xml:space="preserve">Los </w:t>
      </w:r>
      <w:r w:rsidR="001F12B7">
        <w:t>ácidos</w:t>
      </w:r>
      <w:r>
        <w:t xml:space="preserve"> y las bases se definen según varias teorías como:</w:t>
      </w:r>
    </w:p>
    <w:p w:rsidR="00D35A59" w:rsidRDefault="001F12B7" w:rsidP="00691279">
      <w:pPr>
        <w:pStyle w:val="Ttulo2"/>
      </w:pPr>
      <w:r>
        <w:t>Teoría</w:t>
      </w:r>
      <w:r w:rsidR="00D35A59">
        <w:t xml:space="preserve"> de Arrhenius</w:t>
      </w:r>
    </w:p>
    <w:p w:rsidR="00D35A59" w:rsidRDefault="00D35A59" w:rsidP="001D63BE">
      <w:r>
        <w:t xml:space="preserve">Un </w:t>
      </w:r>
      <w:r w:rsidR="001F12B7">
        <w:t>ácido</w:t>
      </w:r>
      <w:r>
        <w:t xml:space="preserve"> es cualquier sustancia </w:t>
      </w:r>
      <w:r w:rsidR="001F12B7">
        <w:t>que</w:t>
      </w:r>
      <w:r>
        <w:t xml:space="preserve"> libera iones hidrogeno (H+) cuando se disuelve en agua y una base es cualquier sustancia que libera iones hidroxilo (OH-) cuando se disuelve en agua.</w:t>
      </w:r>
    </w:p>
    <w:tbl>
      <w:tblPr>
        <w:tblStyle w:val="Tablaconcuadrcula"/>
        <w:tblW w:w="0" w:type="auto"/>
        <w:tblLook w:val="04A0" w:firstRow="1" w:lastRow="0" w:firstColumn="1" w:lastColumn="0" w:noHBand="0" w:noVBand="1"/>
      </w:tblPr>
      <w:tblGrid>
        <w:gridCol w:w="4077"/>
        <w:gridCol w:w="1297"/>
      </w:tblGrid>
      <w:tr w:rsidR="00D35A59" w:rsidTr="00D35A59">
        <w:tc>
          <w:tcPr>
            <w:tcW w:w="4077" w:type="dxa"/>
          </w:tcPr>
          <w:p w:rsidR="00D35A59" w:rsidRDefault="00D35A59" w:rsidP="00D35A59">
            <w:r>
              <w:t>H2SO4 + H2O</w:t>
            </w:r>
            <w:r>
              <w:rPr>
                <w:rFonts w:ascii="Calibri" w:hAnsi="Calibri"/>
              </w:rPr>
              <w:t>→</w:t>
            </w:r>
            <w:r>
              <w:t xml:space="preserve"> HSO4- + H3O+   </w:t>
            </w:r>
          </w:p>
        </w:tc>
        <w:tc>
          <w:tcPr>
            <w:tcW w:w="1297" w:type="dxa"/>
          </w:tcPr>
          <w:p w:rsidR="00D35A59" w:rsidRDefault="00D35A59" w:rsidP="001D63BE">
            <w:r>
              <w:t>Acido</w:t>
            </w:r>
          </w:p>
        </w:tc>
      </w:tr>
      <w:tr w:rsidR="00D35A59" w:rsidTr="00D35A59">
        <w:tc>
          <w:tcPr>
            <w:tcW w:w="4077" w:type="dxa"/>
          </w:tcPr>
          <w:p w:rsidR="00D35A59" w:rsidRDefault="00D35A59" w:rsidP="001D63BE">
            <w:r>
              <w:t>NH3+ H2O</w:t>
            </w:r>
            <w:r>
              <w:rPr>
                <w:rFonts w:ascii="Calibri" w:hAnsi="Calibri"/>
              </w:rPr>
              <w:t>→</w:t>
            </w:r>
            <w:r w:rsidR="00993D9C">
              <w:t xml:space="preserve"> NH4+ + OH-</w:t>
            </w:r>
          </w:p>
        </w:tc>
        <w:tc>
          <w:tcPr>
            <w:tcW w:w="1297" w:type="dxa"/>
          </w:tcPr>
          <w:p w:rsidR="00D35A59" w:rsidRDefault="00993D9C" w:rsidP="001D63BE">
            <w:r>
              <w:t xml:space="preserve">Base </w:t>
            </w:r>
          </w:p>
        </w:tc>
      </w:tr>
    </w:tbl>
    <w:p w:rsidR="00D35A59" w:rsidRDefault="00D35A59" w:rsidP="001D63BE"/>
    <w:p w:rsidR="00D35A59" w:rsidRDefault="00993D9C" w:rsidP="00691279">
      <w:pPr>
        <w:pStyle w:val="Ttulo2"/>
      </w:pPr>
      <w:r>
        <w:t>Teoría de Bronsted-Lowry</w:t>
      </w:r>
    </w:p>
    <w:p w:rsidR="00993D9C" w:rsidRDefault="00993D9C">
      <w:r>
        <w:t xml:space="preserve"> Define un </w:t>
      </w:r>
      <w:r w:rsidR="001F12B7">
        <w:t>ácido</w:t>
      </w:r>
      <w:r>
        <w:t xml:space="preserve"> como una sustancia que puede dar o donar hidrogeno (H+) o </w:t>
      </w:r>
      <w:r w:rsidR="001F12B7">
        <w:t>protón</w:t>
      </w:r>
      <w:r>
        <w:t xml:space="preserve"> a otra sustancia y una base como una sustancia capaz de recibir o de aceptar un ion hidrogeno (H+) o </w:t>
      </w:r>
      <w:r w:rsidR="001F12B7">
        <w:t>protón</w:t>
      </w:r>
      <w:r>
        <w:t xml:space="preserve"> de otra </w:t>
      </w:r>
      <w:r w:rsidR="001F12B7">
        <w:t>sustancia</w:t>
      </w:r>
      <w:r>
        <w:t xml:space="preserve">. En términos sencillos un </w:t>
      </w:r>
      <w:r w:rsidR="001F12B7">
        <w:t>ácido</w:t>
      </w:r>
      <w:r>
        <w:t xml:space="preserve"> es un donador de protones y una base es un receptor de protones. </w:t>
      </w:r>
    </w:p>
    <w:tbl>
      <w:tblPr>
        <w:tblStyle w:val="Tablaconcuadrcula"/>
        <w:tblW w:w="0" w:type="auto"/>
        <w:tblLook w:val="04A0" w:firstRow="1" w:lastRow="0" w:firstColumn="1" w:lastColumn="0" w:noHBand="0" w:noVBand="1"/>
      </w:tblPr>
      <w:tblGrid>
        <w:gridCol w:w="4077"/>
        <w:gridCol w:w="1297"/>
      </w:tblGrid>
      <w:tr w:rsidR="00993D9C" w:rsidTr="00B505E4">
        <w:tc>
          <w:tcPr>
            <w:tcW w:w="4077" w:type="dxa"/>
          </w:tcPr>
          <w:p w:rsidR="00993D9C" w:rsidRDefault="00993D9C" w:rsidP="00993D9C">
            <w:r>
              <w:t>H2SO4 + NH3</w:t>
            </w:r>
            <w:r>
              <w:rPr>
                <w:rFonts w:ascii="Calibri" w:hAnsi="Calibri"/>
              </w:rPr>
              <w:t>→</w:t>
            </w:r>
            <w:r>
              <w:t xml:space="preserve"> HSO4- + NH4+   </w:t>
            </w:r>
          </w:p>
        </w:tc>
        <w:tc>
          <w:tcPr>
            <w:tcW w:w="1297" w:type="dxa"/>
          </w:tcPr>
          <w:p w:rsidR="00993D9C" w:rsidRDefault="00993D9C" w:rsidP="00B505E4">
            <w:r>
              <w:t>Acido</w:t>
            </w:r>
          </w:p>
        </w:tc>
      </w:tr>
    </w:tbl>
    <w:p w:rsidR="00993D9C" w:rsidRDefault="00993D9C"/>
    <w:p w:rsidR="00993D9C" w:rsidRDefault="00993D9C" w:rsidP="00691279">
      <w:pPr>
        <w:pStyle w:val="Ttulo2"/>
      </w:pPr>
      <w:r>
        <w:t>Teoría de Lewis</w:t>
      </w:r>
    </w:p>
    <w:p w:rsidR="00993D9C" w:rsidRDefault="00993D9C">
      <w:r>
        <w:t xml:space="preserve">Una base es una sustancia que es capaz de donar un par de electrones y un </w:t>
      </w:r>
      <w:r w:rsidR="001F12B7">
        <w:t>ácido</w:t>
      </w:r>
      <w:r>
        <w:t xml:space="preserve"> </w:t>
      </w:r>
      <w:r w:rsidR="001F12B7">
        <w:t>es</w:t>
      </w:r>
      <w:r>
        <w:t xml:space="preserve"> toda sustancia capaz de recibir un </w:t>
      </w:r>
      <w:r w:rsidR="001F12B7">
        <w:t>par</w:t>
      </w:r>
      <w:r>
        <w:t xml:space="preserve"> de electrones, para formar un  enlace covalente.</w:t>
      </w:r>
    </w:p>
    <w:tbl>
      <w:tblPr>
        <w:tblStyle w:val="Tablaconcuadrcula"/>
        <w:tblW w:w="0" w:type="auto"/>
        <w:tblLook w:val="04A0" w:firstRow="1" w:lastRow="0" w:firstColumn="1" w:lastColumn="0" w:noHBand="0" w:noVBand="1"/>
      </w:tblPr>
      <w:tblGrid>
        <w:gridCol w:w="2687"/>
        <w:gridCol w:w="2687"/>
      </w:tblGrid>
      <w:tr w:rsidR="00993D9C" w:rsidTr="00993D9C">
        <w:tc>
          <w:tcPr>
            <w:tcW w:w="2687" w:type="dxa"/>
          </w:tcPr>
          <w:p w:rsidR="00993D9C" w:rsidRDefault="00993D9C">
            <w:r>
              <w:t xml:space="preserve">BF3+F- </w:t>
            </w:r>
            <w:r>
              <w:rPr>
                <w:rFonts w:ascii="Calibri" w:hAnsi="Calibri"/>
              </w:rPr>
              <w:t>→ BF4-</w:t>
            </w:r>
          </w:p>
        </w:tc>
        <w:tc>
          <w:tcPr>
            <w:tcW w:w="2687" w:type="dxa"/>
          </w:tcPr>
          <w:p w:rsidR="00993D9C" w:rsidRDefault="00993D9C"/>
        </w:tc>
      </w:tr>
    </w:tbl>
    <w:p w:rsidR="00993D9C" w:rsidRDefault="00993D9C"/>
    <w:p w:rsidR="00993D9C" w:rsidRDefault="00993D9C" w:rsidP="00691279">
      <w:pPr>
        <w:pStyle w:val="Ttulo2"/>
      </w:pPr>
      <w:r>
        <w:t xml:space="preserve">Propiedades de las </w:t>
      </w:r>
      <w:r w:rsidR="001F12B7">
        <w:t>disoluciones</w:t>
      </w:r>
      <w:r>
        <w:t xml:space="preserve"> acuosas  de </w:t>
      </w:r>
      <w:r w:rsidR="001F12B7">
        <w:t>ácidos</w:t>
      </w:r>
      <w:r>
        <w:t xml:space="preserve"> </w:t>
      </w:r>
    </w:p>
    <w:p w:rsidR="00993D9C" w:rsidRDefault="00993D9C">
      <w:r>
        <w:t xml:space="preserve"> Las disoluciones acuosas de la mayoría de </w:t>
      </w:r>
      <w:r w:rsidR="001F12B7">
        <w:t>ácidos</w:t>
      </w:r>
      <w:r>
        <w:t xml:space="preserve"> </w:t>
      </w:r>
      <w:proofErr w:type="gramStart"/>
      <w:r w:rsidR="001F12B7">
        <w:t>protónicos</w:t>
      </w:r>
      <w:r>
        <w:t>(</w:t>
      </w:r>
      <w:proofErr w:type="gramEnd"/>
      <w:r>
        <w:t xml:space="preserve">aquellos que contienen </w:t>
      </w:r>
      <w:r w:rsidR="00006FD5">
        <w:t>átomos</w:t>
      </w:r>
      <w:r>
        <w:t xml:space="preserve"> de hidrogeno acidicos) presentan ciertas propiedades, que son propiedades de los </w:t>
      </w:r>
      <w:r w:rsidR="001F12B7">
        <w:t>iones</w:t>
      </w:r>
      <w:r>
        <w:t xml:space="preserve"> hidrogeno hidratados, entre las cuales están:</w:t>
      </w:r>
    </w:p>
    <w:p w:rsidR="00993D9C" w:rsidRDefault="00993D9C">
      <w:r>
        <w:lastRenderedPageBreak/>
        <w:t xml:space="preserve">Poseen sabor agrio. La palabra acido proviene del </w:t>
      </w:r>
      <w:proofErr w:type="spellStart"/>
      <w:r w:rsidR="001F12B7">
        <w:t>latin</w:t>
      </w:r>
      <w:proofErr w:type="spellEnd"/>
      <w:r w:rsidR="001F12B7">
        <w:t xml:space="preserve">, </w:t>
      </w:r>
      <w:proofErr w:type="spellStart"/>
      <w:r w:rsidR="001F12B7">
        <w:t>acidus</w:t>
      </w:r>
      <w:proofErr w:type="spellEnd"/>
      <w:r>
        <w:t xml:space="preserve"> = agrio y recuerda el </w:t>
      </w:r>
      <w:r w:rsidR="0037492F">
        <w:t xml:space="preserve">procedimiento de los químicos </w:t>
      </w:r>
      <w:r w:rsidR="001F12B7">
        <w:t>antiguos</w:t>
      </w:r>
      <w:r w:rsidR="0037492F">
        <w:t xml:space="preserve"> de probarlo todo, que fue el origen de un buen </w:t>
      </w:r>
      <w:r w:rsidR="001F12B7">
        <w:t>número</w:t>
      </w:r>
      <w:r w:rsidR="0037492F">
        <w:t xml:space="preserve"> de muertes </w:t>
      </w:r>
      <w:r w:rsidR="001F12B7">
        <w:t>prematuras por</w:t>
      </w:r>
      <w:r w:rsidR="0037492F">
        <w:t xml:space="preserve"> envenenamiento dentro de la profesión.</w:t>
      </w:r>
    </w:p>
    <w:p w:rsidR="0037492F" w:rsidRDefault="0037492F">
      <w:r>
        <w:t xml:space="preserve">Cambian el color de muchos </w:t>
      </w:r>
      <w:r w:rsidR="001F12B7">
        <w:t>indicadores</w:t>
      </w:r>
      <w:r>
        <w:t xml:space="preserve">. Por ejemplo </w:t>
      </w:r>
      <w:r w:rsidR="001F12B7">
        <w:t>colorean</w:t>
      </w:r>
      <w:r>
        <w:t xml:space="preserve"> el papel tornasol. El </w:t>
      </w:r>
      <w:r w:rsidR="001F12B7">
        <w:t>tornasol</w:t>
      </w:r>
      <w:r>
        <w:t xml:space="preserve"> es un colorante de  color violeta en disolución </w:t>
      </w:r>
      <w:proofErr w:type="gramStart"/>
      <w:r>
        <w:t>acuosa(</w:t>
      </w:r>
      <w:proofErr w:type="gramEnd"/>
      <w:r>
        <w:t>tintura de tornasol) que puede cambiar de color de acuerdo con la acidez de la solución. También hacen que el indicador azul de bromotimol cambie de azul a amarillo.</w:t>
      </w:r>
    </w:p>
    <w:p w:rsidR="0037492F" w:rsidRDefault="0037492F">
      <w:r>
        <w:t xml:space="preserve">Sus soluciones conducen la electricidad. La calidad de una solución acida como conductor de la electricidad depende no solo de la concentración del </w:t>
      </w:r>
      <w:r w:rsidR="001F12B7">
        <w:t>ácido</w:t>
      </w:r>
      <w:r>
        <w:t xml:space="preserve">, sino también de la naturaleza de este, de modo que a igual concentración la comparación de las diferentes conductividades permite establecer una escala de acidez entre los </w:t>
      </w:r>
      <w:r w:rsidR="001F12B7">
        <w:t>ácidos</w:t>
      </w:r>
      <w:r>
        <w:t>.</w:t>
      </w:r>
    </w:p>
    <w:p w:rsidR="0037492F" w:rsidRDefault="0037492F">
      <w:r>
        <w:t xml:space="preserve">Los </w:t>
      </w:r>
      <w:r w:rsidR="001F12B7">
        <w:t>ácidos</w:t>
      </w:r>
      <w:r>
        <w:t xml:space="preserve"> no oxidantes reaccionan con metales que son </w:t>
      </w:r>
      <w:r w:rsidR="001F12B7">
        <w:t>más</w:t>
      </w:r>
      <w:r>
        <w:t xml:space="preserve"> activos que el hidrogeno. </w:t>
      </w:r>
      <w:r w:rsidR="001F12B7">
        <w:t>Liberando</w:t>
      </w:r>
      <w:r>
        <w:t xml:space="preserve"> hidrogeno gaseoso; H2 por ejemplo, un </w:t>
      </w:r>
      <w:r w:rsidR="001F12B7">
        <w:t>ácido</w:t>
      </w:r>
      <w:r>
        <w:t xml:space="preserve"> puede reaccionar con zinc para producir hidrogeno gaseoso.</w:t>
      </w:r>
    </w:p>
    <w:p w:rsidR="0037492F" w:rsidRDefault="0037492F" w:rsidP="00691279">
      <w:pPr>
        <w:pStyle w:val="Ttulo2"/>
      </w:pPr>
      <w:r>
        <w:t>Propiedades de las bases</w:t>
      </w:r>
    </w:p>
    <w:p w:rsidR="00B505E4" w:rsidRDefault="0037492F">
      <w:r>
        <w:t xml:space="preserve">Las bases también llamadas álcalis fueron caracterizadas en un principio por oposición a los </w:t>
      </w:r>
      <w:r w:rsidR="001F12B7">
        <w:t>ácidos</w:t>
      </w:r>
      <w:r>
        <w:t xml:space="preserve">. Eran sustancias que intervenían en reacciones que buscaban neutralizar la acción de los </w:t>
      </w:r>
      <w:r w:rsidR="001F12B7">
        <w:t>ácidos</w:t>
      </w:r>
      <w:r w:rsidR="00B505E4">
        <w:t xml:space="preserve">. Cuando una base se agrega a una solución acida elimina o reduce sus propiedades características. Las disoluciones acuosas de la mayoría de las bases también </w:t>
      </w:r>
      <w:r w:rsidR="001F12B7">
        <w:t>presentan</w:t>
      </w:r>
      <w:r w:rsidR="00B505E4">
        <w:t xml:space="preserve"> ciertas propiedades. Estas son debido a los iones </w:t>
      </w:r>
      <w:proofErr w:type="gramStart"/>
      <w:r w:rsidR="00B505E4">
        <w:t>hidroxilo hidratados</w:t>
      </w:r>
      <w:proofErr w:type="gramEnd"/>
      <w:r w:rsidR="00B505E4">
        <w:t xml:space="preserve"> que están presentes en las </w:t>
      </w:r>
      <w:r w:rsidR="001F12B7">
        <w:t>disoluciones</w:t>
      </w:r>
      <w:r w:rsidR="00B505E4">
        <w:t xml:space="preserve"> de las bases. Las siguientes son ejemplos de las propiedades de las bases:</w:t>
      </w:r>
    </w:p>
    <w:p w:rsidR="00B505E4" w:rsidRDefault="00B505E4">
      <w:r>
        <w:t>Tienen sabor amargo característico</w:t>
      </w:r>
    </w:p>
    <w:p w:rsidR="00B505E4" w:rsidRDefault="00B505E4">
      <w:r>
        <w:t xml:space="preserve">Al igual que los </w:t>
      </w:r>
      <w:r w:rsidR="001F12B7">
        <w:t>ácidos</w:t>
      </w:r>
      <w:r>
        <w:t xml:space="preserve"> en disolución acuosa conducen la electricidad.</w:t>
      </w:r>
    </w:p>
    <w:p w:rsidR="00B505E4" w:rsidRDefault="00B505E4">
      <w:r>
        <w:t xml:space="preserve">Cambian el color de muchos indicadores. Con bases </w:t>
      </w:r>
      <w:r w:rsidR="001F12B7">
        <w:t>el papel</w:t>
      </w:r>
      <w:r>
        <w:t xml:space="preserve"> </w:t>
      </w:r>
      <w:r w:rsidR="001F12B7">
        <w:t>tornasol</w:t>
      </w:r>
      <w:r>
        <w:t xml:space="preserve"> cambia de color rojo a azul y el azul bromotimol cambia de amarillo a azul.</w:t>
      </w:r>
    </w:p>
    <w:p w:rsidR="00B505E4" w:rsidRDefault="00B505E4">
      <w:r>
        <w:t xml:space="preserve">Reaccionan con </w:t>
      </w:r>
      <w:r w:rsidR="001F12B7">
        <w:t>ácidos</w:t>
      </w:r>
      <w:r>
        <w:t xml:space="preserve"> </w:t>
      </w:r>
      <w:r w:rsidR="001F12B7">
        <w:t>protónicos</w:t>
      </w:r>
      <w:r>
        <w:t xml:space="preserve"> para dar a una sal </w:t>
      </w:r>
      <w:proofErr w:type="spellStart"/>
      <w:r>
        <w:t>mas</w:t>
      </w:r>
      <w:proofErr w:type="spellEnd"/>
      <w:r>
        <w:t xml:space="preserve"> agua </w:t>
      </w:r>
    </w:p>
    <w:p w:rsidR="00B505E4" w:rsidRDefault="00B505E4">
      <w:r>
        <w:t>Sus disoluciones acuosas también pueden conducir la corriente eléctrica cuando están disociadas o ionizadas.</w:t>
      </w:r>
    </w:p>
    <w:p w:rsidR="00B505E4" w:rsidRDefault="00B505E4">
      <w:proofErr w:type="gramStart"/>
      <w:r>
        <w:t>potencial</w:t>
      </w:r>
      <w:proofErr w:type="gramEnd"/>
      <w:r>
        <w:t xml:space="preserve"> de iones hidrogeno o PH</w:t>
      </w:r>
    </w:p>
    <w:p w:rsidR="00B505E4" w:rsidRDefault="00B505E4">
      <w:proofErr w:type="gramStart"/>
      <w:r>
        <w:t>se</w:t>
      </w:r>
      <w:proofErr w:type="gramEnd"/>
      <w:r>
        <w:t xml:space="preserve"> dice que el agua es una sustancia </w:t>
      </w:r>
      <w:r w:rsidR="001F12B7">
        <w:t>anfótera</w:t>
      </w:r>
      <w:r>
        <w:t xml:space="preserve"> porque puede comportarse </w:t>
      </w:r>
      <w:r w:rsidR="001F12B7">
        <w:t>como</w:t>
      </w:r>
      <w:r>
        <w:t xml:space="preserve"> acido o base</w:t>
      </w:r>
    </w:p>
    <w:p w:rsidR="00B505E4" w:rsidRDefault="00B505E4">
      <w:r>
        <w:t>H2O + H2O</w:t>
      </w:r>
      <w:r>
        <w:rPr>
          <w:rFonts w:ascii="Calibri" w:hAnsi="Calibri"/>
        </w:rPr>
        <w:t>→</w:t>
      </w:r>
      <w:r>
        <w:t xml:space="preserve"> H3O+ + OH-</w:t>
      </w:r>
    </w:p>
    <w:p w:rsidR="00B505E4" w:rsidRDefault="00B505E4">
      <w:r>
        <w:t xml:space="preserve">Lo anterior se puede simplificar </w:t>
      </w:r>
      <w:r w:rsidR="00006FD5">
        <w:t>así</w:t>
      </w:r>
    </w:p>
    <w:tbl>
      <w:tblPr>
        <w:tblStyle w:val="Tablaconcuadrcula"/>
        <w:tblW w:w="0" w:type="auto"/>
        <w:tblLook w:val="04A0" w:firstRow="1" w:lastRow="0" w:firstColumn="1" w:lastColumn="0" w:noHBand="0" w:noVBand="1"/>
      </w:tblPr>
      <w:tblGrid>
        <w:gridCol w:w="5374"/>
      </w:tblGrid>
      <w:tr w:rsidR="00F07757" w:rsidTr="00F07757">
        <w:tc>
          <w:tcPr>
            <w:tcW w:w="5374" w:type="dxa"/>
          </w:tcPr>
          <w:p w:rsidR="00F07757" w:rsidRDefault="00F07757" w:rsidP="00F07757">
            <w:r>
              <w:t xml:space="preserve">H2O </w:t>
            </w:r>
            <w:r>
              <w:rPr>
                <w:rFonts w:ascii="Calibri" w:hAnsi="Calibri"/>
              </w:rPr>
              <w:t>→</w:t>
            </w:r>
            <w:r>
              <w:t xml:space="preserve"> H+ +OH-</w:t>
            </w:r>
          </w:p>
        </w:tc>
      </w:tr>
      <w:tr w:rsidR="00F07757" w:rsidTr="00F07757">
        <w:tc>
          <w:tcPr>
            <w:tcW w:w="5374" w:type="dxa"/>
          </w:tcPr>
          <w:p w:rsidR="00F07757" w:rsidRDefault="00F07757">
            <w:r>
              <w:t>Autoionizacion del agua</w:t>
            </w:r>
          </w:p>
        </w:tc>
      </w:tr>
    </w:tbl>
    <w:p w:rsidR="00F07757" w:rsidRDefault="00F07757">
      <w:r>
        <w:t xml:space="preserve">A la anterior </w:t>
      </w:r>
      <w:r w:rsidR="001F12B7">
        <w:t>ecuación</w:t>
      </w:r>
      <w:r>
        <w:t xml:space="preserve"> le corresponde la llamada constante de </w:t>
      </w:r>
      <w:r w:rsidR="001F12B7">
        <w:t>equilibrio</w:t>
      </w:r>
      <w:r>
        <w:t xml:space="preserve"> o producto </w:t>
      </w:r>
      <w:r w:rsidR="00006FD5">
        <w:t>iónico</w:t>
      </w:r>
      <w:r>
        <w:t xml:space="preserve"> del agua.</w:t>
      </w:r>
    </w:p>
    <w:tbl>
      <w:tblPr>
        <w:tblStyle w:val="Tablaconcuadrcula"/>
        <w:tblW w:w="0" w:type="auto"/>
        <w:tblLook w:val="04A0" w:firstRow="1" w:lastRow="0" w:firstColumn="1" w:lastColumn="0" w:noHBand="0" w:noVBand="1"/>
      </w:tblPr>
      <w:tblGrid>
        <w:gridCol w:w="2093"/>
        <w:gridCol w:w="3281"/>
      </w:tblGrid>
      <w:tr w:rsidR="00F07757" w:rsidTr="00F07757">
        <w:tc>
          <w:tcPr>
            <w:tcW w:w="2093" w:type="dxa"/>
          </w:tcPr>
          <w:p w:rsidR="00F07757" w:rsidRDefault="00F07757" w:rsidP="00F07757">
            <w:r>
              <w:t>Kw=</w:t>
            </w:r>
            <w:r>
              <w:rPr>
                <w:rFonts w:cstheme="minorHAnsi"/>
              </w:rPr>
              <w:t>[H+] [OH-]</w:t>
            </w:r>
          </w:p>
        </w:tc>
        <w:tc>
          <w:tcPr>
            <w:tcW w:w="3281" w:type="dxa"/>
          </w:tcPr>
          <w:p w:rsidR="00F07757" w:rsidRPr="00F07757" w:rsidRDefault="00F07757" w:rsidP="00F07757">
            <w:pPr>
              <w:pStyle w:val="Prrafodelista"/>
              <w:numPr>
                <w:ilvl w:val="0"/>
                <w:numId w:val="8"/>
              </w:numPr>
            </w:pPr>
            <w:r w:rsidRPr="00F07757">
              <w:t xml:space="preserve">Producto </w:t>
            </w:r>
            <w:r w:rsidR="00006FD5" w:rsidRPr="00F07757">
              <w:t>iónico</w:t>
            </w:r>
            <w:r w:rsidRPr="00F07757">
              <w:t xml:space="preserve"> del agua</w:t>
            </w:r>
          </w:p>
        </w:tc>
      </w:tr>
    </w:tbl>
    <w:p w:rsidR="00F07757" w:rsidRDefault="00F07757"/>
    <w:p w:rsidR="00B505E4" w:rsidRDefault="00F07757">
      <w:r>
        <w:t xml:space="preserve">Experimentalmente se determinado que, a 25 </w:t>
      </w:r>
      <w:r>
        <w:rPr>
          <w:rFonts w:ascii="Calibri" w:hAnsi="Calibri"/>
        </w:rPr>
        <w:t>°</w:t>
      </w:r>
      <w:r>
        <w:t xml:space="preserve">C </w:t>
      </w:r>
    </w:p>
    <w:tbl>
      <w:tblPr>
        <w:tblStyle w:val="Tablaconcuadrcula"/>
        <w:tblW w:w="0" w:type="auto"/>
        <w:tblLook w:val="04A0" w:firstRow="1" w:lastRow="0" w:firstColumn="1" w:lastColumn="0" w:noHBand="0" w:noVBand="1"/>
      </w:tblPr>
      <w:tblGrid>
        <w:gridCol w:w="2093"/>
        <w:gridCol w:w="3281"/>
      </w:tblGrid>
      <w:tr w:rsidR="00F07757" w:rsidTr="00F07757">
        <w:tc>
          <w:tcPr>
            <w:tcW w:w="2093" w:type="dxa"/>
          </w:tcPr>
          <w:p w:rsidR="00F07757" w:rsidRDefault="00F07757" w:rsidP="00F07757">
            <w:r>
              <w:rPr>
                <w:rFonts w:cstheme="minorHAnsi"/>
              </w:rPr>
              <w:t xml:space="preserve">[H+]=[OH-] = 1 10 </w:t>
            </w:r>
            <w:r w:rsidRPr="00F07757">
              <w:rPr>
                <w:rFonts w:cstheme="minorHAnsi"/>
                <w:vertAlign w:val="superscript"/>
              </w:rPr>
              <w:t>-7</w:t>
            </w:r>
          </w:p>
        </w:tc>
        <w:tc>
          <w:tcPr>
            <w:tcW w:w="3281" w:type="dxa"/>
          </w:tcPr>
          <w:p w:rsidR="00F07757" w:rsidRDefault="00F07757" w:rsidP="006A550C"/>
        </w:tc>
      </w:tr>
      <w:tr w:rsidR="00F07757" w:rsidTr="00F07757">
        <w:tc>
          <w:tcPr>
            <w:tcW w:w="2093" w:type="dxa"/>
          </w:tcPr>
          <w:p w:rsidR="00F07757" w:rsidRDefault="00F07757" w:rsidP="00F07757">
            <w:pPr>
              <w:rPr>
                <w:rFonts w:cstheme="minorHAnsi"/>
              </w:rPr>
            </w:pPr>
            <w:r>
              <w:t>Kw=</w:t>
            </w:r>
            <w:r>
              <w:rPr>
                <w:rFonts w:cstheme="minorHAnsi"/>
              </w:rPr>
              <w:t>[H+] [OH-]</w:t>
            </w:r>
          </w:p>
          <w:p w:rsidR="00F07757" w:rsidRDefault="00F07757" w:rsidP="00F07757">
            <w:pPr>
              <w:rPr>
                <w:rFonts w:cstheme="minorHAnsi"/>
              </w:rPr>
            </w:pPr>
            <w:r>
              <w:rPr>
                <w:rFonts w:cstheme="minorHAnsi"/>
              </w:rPr>
              <w:t xml:space="preserve">       [1 10 </w:t>
            </w:r>
            <w:r w:rsidRPr="00F07757">
              <w:rPr>
                <w:rFonts w:cstheme="minorHAnsi"/>
                <w:vertAlign w:val="superscript"/>
              </w:rPr>
              <w:t>-7</w:t>
            </w:r>
            <w:r>
              <w:rPr>
                <w:rFonts w:cstheme="minorHAnsi"/>
              </w:rPr>
              <w:t xml:space="preserve">] [1 10 </w:t>
            </w:r>
            <w:r w:rsidRPr="00F07757">
              <w:rPr>
                <w:rFonts w:cstheme="minorHAnsi"/>
                <w:vertAlign w:val="superscript"/>
              </w:rPr>
              <w:t>-7</w:t>
            </w:r>
            <w:r>
              <w:rPr>
                <w:rFonts w:cstheme="minorHAnsi"/>
              </w:rPr>
              <w:t>]</w:t>
            </w:r>
          </w:p>
          <w:p w:rsidR="00F07757" w:rsidRDefault="00F07757" w:rsidP="00F07757">
            <w:pPr>
              <w:rPr>
                <w:rFonts w:cstheme="minorHAnsi"/>
              </w:rPr>
            </w:pPr>
            <w:r>
              <w:rPr>
                <w:rFonts w:cstheme="minorHAnsi"/>
              </w:rPr>
              <w:t xml:space="preserve">       [1 10 </w:t>
            </w:r>
            <w:r>
              <w:rPr>
                <w:rFonts w:cstheme="minorHAnsi"/>
                <w:vertAlign w:val="superscript"/>
              </w:rPr>
              <w:t>-14</w:t>
            </w:r>
            <w:r>
              <w:rPr>
                <w:rFonts w:cstheme="minorHAnsi"/>
              </w:rPr>
              <w:t>]</w:t>
            </w:r>
          </w:p>
        </w:tc>
        <w:tc>
          <w:tcPr>
            <w:tcW w:w="3281" w:type="dxa"/>
          </w:tcPr>
          <w:p w:rsidR="00F07757" w:rsidRDefault="00F07757" w:rsidP="006A550C"/>
        </w:tc>
      </w:tr>
    </w:tbl>
    <w:p w:rsidR="00F07757" w:rsidRDefault="00F07757"/>
    <w:p w:rsidR="00FF0F4F" w:rsidRDefault="00F07757">
      <w:pPr>
        <w:rPr>
          <w:rFonts w:cstheme="minorHAnsi"/>
        </w:rPr>
      </w:pPr>
      <w:r>
        <w:t xml:space="preserve">Lo anterior </w:t>
      </w:r>
      <w:r w:rsidR="001F12B7">
        <w:t>significa</w:t>
      </w:r>
      <w:r>
        <w:t xml:space="preserve"> que para una solución acuosa a 25 </w:t>
      </w:r>
      <w:r>
        <w:rPr>
          <w:rFonts w:ascii="Calibri" w:hAnsi="Calibri"/>
        </w:rPr>
        <w:t>°</w:t>
      </w:r>
      <w:r>
        <w:t xml:space="preserve">C </w:t>
      </w:r>
      <w:r w:rsidR="00FF0F4F">
        <w:t xml:space="preserve">y sin importar su contenido, el producto de </w:t>
      </w:r>
      <w:r w:rsidR="00FF0F4F">
        <w:rPr>
          <w:rFonts w:cstheme="minorHAnsi"/>
        </w:rPr>
        <w:t xml:space="preserve">[H+] [OH-] siempre será igual a [1 10 </w:t>
      </w:r>
      <w:r w:rsidR="00FF0F4F">
        <w:rPr>
          <w:rFonts w:cstheme="minorHAnsi"/>
          <w:vertAlign w:val="superscript"/>
        </w:rPr>
        <w:t>-14</w:t>
      </w:r>
      <w:proofErr w:type="gramStart"/>
      <w:r w:rsidR="00FF0F4F">
        <w:rPr>
          <w:rFonts w:cstheme="minorHAnsi"/>
        </w:rPr>
        <w:t>] .</w:t>
      </w:r>
      <w:proofErr w:type="gramEnd"/>
      <w:r w:rsidR="00FF0F4F">
        <w:rPr>
          <w:rFonts w:cstheme="minorHAnsi"/>
        </w:rPr>
        <w:t xml:space="preserve"> </w:t>
      </w:r>
      <w:proofErr w:type="gramStart"/>
      <w:r w:rsidR="00FF0F4F">
        <w:rPr>
          <w:rFonts w:cstheme="minorHAnsi"/>
        </w:rPr>
        <w:t>por</w:t>
      </w:r>
      <w:proofErr w:type="gramEnd"/>
      <w:r w:rsidR="00FF0F4F">
        <w:rPr>
          <w:rFonts w:cstheme="minorHAnsi"/>
        </w:rPr>
        <w:t xml:space="preserve"> lo tanto si [H+] aumenta, [OH-] disminuye </w:t>
      </w:r>
      <w:r w:rsidR="00FF0F4F">
        <w:rPr>
          <w:rFonts w:cstheme="minorHAnsi"/>
        </w:rPr>
        <w:lastRenderedPageBreak/>
        <w:t xml:space="preserve">para que el producto der ambos siga siendo [1 10 </w:t>
      </w:r>
      <w:r w:rsidR="00FF0F4F">
        <w:rPr>
          <w:rFonts w:cstheme="minorHAnsi"/>
          <w:vertAlign w:val="superscript"/>
        </w:rPr>
        <w:t>-14</w:t>
      </w:r>
      <w:r w:rsidR="00FF0F4F">
        <w:rPr>
          <w:rFonts w:cstheme="minorHAnsi"/>
        </w:rPr>
        <w:t xml:space="preserve">]. Se define entonces: </w:t>
      </w:r>
    </w:p>
    <w:tbl>
      <w:tblPr>
        <w:tblStyle w:val="Tablaconcuadrcula"/>
        <w:tblW w:w="0" w:type="auto"/>
        <w:tblLook w:val="04A0" w:firstRow="1" w:lastRow="0" w:firstColumn="1" w:lastColumn="0" w:noHBand="0" w:noVBand="1"/>
      </w:tblPr>
      <w:tblGrid>
        <w:gridCol w:w="1809"/>
        <w:gridCol w:w="1418"/>
        <w:gridCol w:w="1418"/>
      </w:tblGrid>
      <w:tr w:rsidR="00FC555D" w:rsidTr="006A550C">
        <w:tc>
          <w:tcPr>
            <w:tcW w:w="1809" w:type="dxa"/>
          </w:tcPr>
          <w:p w:rsidR="00FC555D" w:rsidRDefault="00FC555D">
            <w:r>
              <w:t xml:space="preserve">Tipo de solución </w:t>
            </w:r>
          </w:p>
        </w:tc>
        <w:tc>
          <w:tcPr>
            <w:tcW w:w="1418" w:type="dxa"/>
          </w:tcPr>
          <w:p w:rsidR="00FC555D" w:rsidRDefault="00006FD5">
            <w:r>
              <w:t>Concentración</w:t>
            </w:r>
          </w:p>
        </w:tc>
        <w:tc>
          <w:tcPr>
            <w:tcW w:w="1418" w:type="dxa"/>
          </w:tcPr>
          <w:p w:rsidR="00FC555D" w:rsidRDefault="00FC555D">
            <w:r>
              <w:t>PH</w:t>
            </w:r>
          </w:p>
        </w:tc>
      </w:tr>
      <w:tr w:rsidR="00FC555D" w:rsidTr="006A550C">
        <w:tc>
          <w:tcPr>
            <w:tcW w:w="1809" w:type="dxa"/>
          </w:tcPr>
          <w:p w:rsidR="00FC555D" w:rsidRDefault="00FC555D">
            <w:r>
              <w:t>Neutra</w:t>
            </w:r>
          </w:p>
        </w:tc>
        <w:tc>
          <w:tcPr>
            <w:tcW w:w="1418" w:type="dxa"/>
          </w:tcPr>
          <w:p w:rsidR="00FC555D" w:rsidRDefault="00FC555D">
            <w:r>
              <w:rPr>
                <w:rFonts w:cstheme="minorHAnsi"/>
              </w:rPr>
              <w:t>[H+] = [OH-]</w:t>
            </w:r>
          </w:p>
        </w:tc>
        <w:tc>
          <w:tcPr>
            <w:tcW w:w="1418" w:type="dxa"/>
          </w:tcPr>
          <w:p w:rsidR="00FC555D" w:rsidRDefault="00FC555D">
            <w:pPr>
              <w:rPr>
                <w:rFonts w:cstheme="minorHAnsi"/>
              </w:rPr>
            </w:pPr>
            <w:r>
              <w:rPr>
                <w:rFonts w:cstheme="minorHAnsi"/>
              </w:rPr>
              <w:t>PH=7</w:t>
            </w:r>
          </w:p>
        </w:tc>
      </w:tr>
      <w:tr w:rsidR="00FC555D" w:rsidTr="006A550C">
        <w:tc>
          <w:tcPr>
            <w:tcW w:w="1809" w:type="dxa"/>
          </w:tcPr>
          <w:p w:rsidR="00FC555D" w:rsidRDefault="00FC555D">
            <w:r>
              <w:t>Acida</w:t>
            </w:r>
          </w:p>
        </w:tc>
        <w:tc>
          <w:tcPr>
            <w:tcW w:w="1418" w:type="dxa"/>
          </w:tcPr>
          <w:p w:rsidR="00FC555D" w:rsidRDefault="00FC555D" w:rsidP="00FF0F4F">
            <w:r>
              <w:rPr>
                <w:rFonts w:cstheme="minorHAnsi"/>
              </w:rPr>
              <w:t xml:space="preserve">[H+] </w:t>
            </w:r>
            <w:r w:rsidRPr="00FF0F4F">
              <w:rPr>
                <w:rFonts w:cstheme="minorHAnsi"/>
                <w:sz w:val="28"/>
                <w:szCs w:val="28"/>
              </w:rPr>
              <w:t>›</w:t>
            </w:r>
            <w:r>
              <w:rPr>
                <w:rFonts w:cstheme="minorHAnsi"/>
              </w:rPr>
              <w:t>[OH-]</w:t>
            </w:r>
          </w:p>
        </w:tc>
        <w:tc>
          <w:tcPr>
            <w:tcW w:w="1418" w:type="dxa"/>
          </w:tcPr>
          <w:p w:rsidR="00FC555D" w:rsidRDefault="00FC555D" w:rsidP="00FF0F4F">
            <w:pPr>
              <w:rPr>
                <w:rFonts w:cstheme="minorHAnsi"/>
              </w:rPr>
            </w:pPr>
            <w:r>
              <w:rPr>
                <w:rFonts w:cstheme="minorHAnsi"/>
              </w:rPr>
              <w:t>PH</w:t>
            </w:r>
            <w:r w:rsidRPr="00FF0F4F">
              <w:rPr>
                <w:rFonts w:cstheme="minorHAnsi"/>
                <w:sz w:val="28"/>
                <w:szCs w:val="28"/>
              </w:rPr>
              <w:t>‹</w:t>
            </w:r>
            <w:r w:rsidRPr="00FC555D">
              <w:rPr>
                <w:rFonts w:cstheme="minorHAnsi"/>
              </w:rPr>
              <w:t>7</w:t>
            </w:r>
          </w:p>
        </w:tc>
      </w:tr>
      <w:tr w:rsidR="00FC555D" w:rsidTr="006A550C">
        <w:tc>
          <w:tcPr>
            <w:tcW w:w="1809" w:type="dxa"/>
          </w:tcPr>
          <w:p w:rsidR="00FC555D" w:rsidRDefault="001F12B7">
            <w:r>
              <w:t>Básica</w:t>
            </w:r>
          </w:p>
        </w:tc>
        <w:tc>
          <w:tcPr>
            <w:tcW w:w="1418" w:type="dxa"/>
          </w:tcPr>
          <w:p w:rsidR="00FC555D" w:rsidRDefault="00FC555D">
            <w:r>
              <w:rPr>
                <w:rFonts w:cstheme="minorHAnsi"/>
              </w:rPr>
              <w:t xml:space="preserve">[H+] </w:t>
            </w:r>
            <w:r w:rsidRPr="00FF0F4F">
              <w:rPr>
                <w:rFonts w:cstheme="minorHAnsi"/>
                <w:sz w:val="28"/>
                <w:szCs w:val="28"/>
              </w:rPr>
              <w:t>‹</w:t>
            </w:r>
            <w:r>
              <w:rPr>
                <w:rFonts w:cstheme="minorHAnsi"/>
              </w:rPr>
              <w:t xml:space="preserve"> [OH-]</w:t>
            </w:r>
          </w:p>
        </w:tc>
        <w:tc>
          <w:tcPr>
            <w:tcW w:w="1418" w:type="dxa"/>
          </w:tcPr>
          <w:p w:rsidR="00FC555D" w:rsidRDefault="00FC555D">
            <w:pPr>
              <w:rPr>
                <w:rFonts w:cstheme="minorHAnsi"/>
              </w:rPr>
            </w:pPr>
            <w:r>
              <w:rPr>
                <w:rFonts w:cstheme="minorHAnsi"/>
              </w:rPr>
              <w:t>PH</w:t>
            </w:r>
            <w:r w:rsidRPr="00FF0F4F">
              <w:rPr>
                <w:rFonts w:cstheme="minorHAnsi"/>
                <w:sz w:val="28"/>
                <w:szCs w:val="28"/>
              </w:rPr>
              <w:t>›</w:t>
            </w:r>
            <w:r w:rsidRPr="00FC555D">
              <w:rPr>
                <w:rFonts w:cstheme="minorHAnsi"/>
              </w:rPr>
              <w:t>7</w:t>
            </w:r>
          </w:p>
        </w:tc>
      </w:tr>
    </w:tbl>
    <w:p w:rsidR="00FF0F4F" w:rsidRDefault="00FF0F4F"/>
    <w:p w:rsidR="00FF0F4F" w:rsidRDefault="00FF0F4F">
      <w:pPr>
        <w:rPr>
          <w:rFonts w:cstheme="minorHAnsi"/>
        </w:rPr>
      </w:pPr>
      <w:r>
        <w:t xml:space="preserve">Debido a la importancia de las concentraciones, a nivel de trazas de iones hidrogeno e hidroxilo en los laboratorios de química se toman rutinariamente estas concentraciones. Porque la manipulación de cifras tan extrañas como los exponentes negativos </w:t>
      </w:r>
      <w:r>
        <w:rPr>
          <w:rFonts w:cstheme="minorHAnsi"/>
        </w:rPr>
        <w:t xml:space="preserve">[1 10 </w:t>
      </w:r>
      <w:r>
        <w:rPr>
          <w:rFonts w:cstheme="minorHAnsi"/>
          <w:vertAlign w:val="superscript"/>
        </w:rPr>
        <w:t>-14</w:t>
      </w:r>
      <w:r>
        <w:rPr>
          <w:rFonts w:cstheme="minorHAnsi"/>
        </w:rPr>
        <w:t xml:space="preserve">] o sus equivalentes decimales 0,00000000000001 resulta tedioso y es </w:t>
      </w:r>
      <w:r w:rsidR="00006FD5">
        <w:rPr>
          <w:rFonts w:cstheme="minorHAnsi"/>
        </w:rPr>
        <w:t>así</w:t>
      </w:r>
      <w:r>
        <w:rPr>
          <w:rFonts w:cstheme="minorHAnsi"/>
        </w:rPr>
        <w:t xml:space="preserve"> como los químicos adoptan una simplificación y es el concepto de la escala p la cual utiliza logaritmos comunes de base 10. Si N representa cualquier </w:t>
      </w:r>
      <w:r w:rsidR="001F12B7">
        <w:rPr>
          <w:rFonts w:cstheme="minorHAnsi"/>
        </w:rPr>
        <w:t>número</w:t>
      </w:r>
      <w:r>
        <w:rPr>
          <w:rFonts w:cstheme="minorHAnsi"/>
        </w:rPr>
        <w:t xml:space="preserve"> </w:t>
      </w:r>
      <w:r w:rsidR="005E63A8">
        <w:rPr>
          <w:rFonts w:cstheme="minorHAnsi"/>
        </w:rPr>
        <w:t>entonces matemáticamente: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64"/>
      </w:tblGrid>
      <w:tr w:rsidR="005E63A8" w:rsidTr="00F55F13">
        <w:tc>
          <w:tcPr>
            <w:tcW w:w="3510" w:type="dxa"/>
          </w:tcPr>
          <w:p w:rsidR="005E63A8" w:rsidRDefault="005E63A8" w:rsidP="00F55F13">
            <w:pPr>
              <w:jc w:val="center"/>
              <w:rPr>
                <w:rFonts w:cstheme="minorHAnsi"/>
              </w:rPr>
            </w:pPr>
            <w:r>
              <w:rPr>
                <w:rFonts w:cstheme="minorHAnsi"/>
              </w:rPr>
              <w:t>pN=-logN=(-1)logN</w:t>
            </w:r>
          </w:p>
        </w:tc>
        <w:tc>
          <w:tcPr>
            <w:tcW w:w="1864" w:type="dxa"/>
          </w:tcPr>
          <w:p w:rsidR="005E63A8" w:rsidRDefault="005E63A8">
            <w:pPr>
              <w:rPr>
                <w:rFonts w:cstheme="minorHAnsi"/>
              </w:rPr>
            </w:pPr>
          </w:p>
        </w:tc>
      </w:tr>
    </w:tbl>
    <w:p w:rsidR="005E63A8" w:rsidRDefault="005E63A8">
      <w:pPr>
        <w:rPr>
          <w:rFonts w:cstheme="minorHAnsi"/>
        </w:rPr>
      </w:pPr>
    </w:p>
    <w:p w:rsidR="005E63A8" w:rsidRDefault="005E63A8">
      <w:pPr>
        <w:rPr>
          <w:rFonts w:cstheme="minorHAnsi"/>
        </w:rPr>
      </w:pPr>
      <w:r>
        <w:rPr>
          <w:rFonts w:cstheme="minorHAnsi"/>
        </w:rPr>
        <w:t xml:space="preserve">Es decir que p significa hallar el </w:t>
      </w:r>
      <w:proofErr w:type="gramStart"/>
      <w:r>
        <w:rPr>
          <w:rFonts w:cstheme="minorHAnsi"/>
        </w:rPr>
        <w:t>logaritmo(</w:t>
      </w:r>
      <w:proofErr w:type="gramEnd"/>
      <w:r>
        <w:rPr>
          <w:rFonts w:cstheme="minorHAnsi"/>
        </w:rPr>
        <w:t xml:space="preserve">exponente al cual se eleva la base 10) del </w:t>
      </w:r>
      <w:r w:rsidR="001F12B7">
        <w:rPr>
          <w:rFonts w:cstheme="minorHAnsi"/>
        </w:rPr>
        <w:t>número</w:t>
      </w:r>
      <w:r>
        <w:rPr>
          <w:rFonts w:cstheme="minorHAnsi"/>
        </w:rPr>
        <w:t xml:space="preserve"> que sigue y multiplicar el resultado por -1. En química lo que se define como el PH de la solución es:</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881"/>
      </w:tblGrid>
      <w:tr w:rsidR="005E63A8" w:rsidTr="00F55F13">
        <w:trPr>
          <w:jc w:val="right"/>
        </w:trPr>
        <w:tc>
          <w:tcPr>
            <w:tcW w:w="2687" w:type="dxa"/>
          </w:tcPr>
          <w:p w:rsidR="005E63A8" w:rsidRDefault="005E63A8" w:rsidP="00F55F13">
            <w:pPr>
              <w:jc w:val="right"/>
              <w:rPr>
                <w:rFonts w:cstheme="minorHAnsi"/>
              </w:rPr>
            </w:pPr>
            <w:r>
              <w:rPr>
                <w:rFonts w:cstheme="minorHAnsi"/>
              </w:rPr>
              <w:t xml:space="preserve">PH=-log[H+]   </w:t>
            </w:r>
          </w:p>
        </w:tc>
        <w:tc>
          <w:tcPr>
            <w:tcW w:w="1881" w:type="dxa"/>
          </w:tcPr>
          <w:p w:rsidR="005E63A8" w:rsidRDefault="005E63A8" w:rsidP="00F55F13">
            <w:pPr>
              <w:jc w:val="right"/>
              <w:rPr>
                <w:rFonts w:cstheme="minorHAnsi"/>
              </w:rPr>
            </w:pPr>
            <w:r>
              <w:rPr>
                <w:rFonts w:cstheme="minorHAnsi"/>
              </w:rPr>
              <w:t>(3)</w:t>
            </w:r>
          </w:p>
        </w:tc>
      </w:tr>
    </w:tbl>
    <w:p w:rsidR="005E63A8" w:rsidRDefault="005E63A8">
      <w:pPr>
        <w:rPr>
          <w:rFonts w:cstheme="minorHAnsi"/>
        </w:rPr>
      </w:pPr>
    </w:p>
    <w:p w:rsidR="005E63A8" w:rsidRDefault="005E63A8">
      <w:pPr>
        <w:rPr>
          <w:rFonts w:cstheme="minorHAnsi"/>
        </w:rPr>
      </w:pPr>
      <w:r>
        <w:rPr>
          <w:rFonts w:cstheme="minorHAnsi"/>
        </w:rPr>
        <w:t xml:space="preserve">Los corchetes [   </w:t>
      </w:r>
      <w:proofErr w:type="gramStart"/>
      <w:r>
        <w:rPr>
          <w:rFonts w:cstheme="minorHAnsi"/>
        </w:rPr>
        <w:t>]se</w:t>
      </w:r>
      <w:proofErr w:type="gramEnd"/>
      <w:r>
        <w:rPr>
          <w:rFonts w:cstheme="minorHAnsi"/>
        </w:rPr>
        <w:t xml:space="preserve"> interpretan como molaridad o moles/L y no se acostumbra escribir las unidades de PH. </w:t>
      </w:r>
      <w:r w:rsidR="001F12B7">
        <w:rPr>
          <w:rFonts w:cstheme="minorHAnsi"/>
        </w:rPr>
        <w:t>La anterior ecuación permite obtener el valor de PH a partir de la concentración del ácido, o lo que es lo mismo, de la concentración de los iones H+, por definición podemos deducir la concentración del ácido a partir del PH.</w:t>
      </w: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864"/>
      </w:tblGrid>
      <w:tr w:rsidR="005E63A8" w:rsidRPr="00F55F13" w:rsidTr="00F55F13">
        <w:tc>
          <w:tcPr>
            <w:tcW w:w="2693" w:type="dxa"/>
          </w:tcPr>
          <w:p w:rsidR="005E63A8" w:rsidRDefault="005E63A8" w:rsidP="00F55F13">
            <w:pPr>
              <w:jc w:val="right"/>
              <w:rPr>
                <w:rFonts w:cstheme="minorHAnsi"/>
              </w:rPr>
            </w:pPr>
            <w:r>
              <w:rPr>
                <w:rFonts w:cstheme="minorHAnsi"/>
              </w:rPr>
              <w:t xml:space="preserve"> [H+] =log</w:t>
            </w:r>
            <w:r w:rsidRPr="00F55F13">
              <w:rPr>
                <w:rFonts w:cstheme="minorHAnsi"/>
              </w:rPr>
              <w:t>-PH</w:t>
            </w:r>
          </w:p>
        </w:tc>
        <w:tc>
          <w:tcPr>
            <w:tcW w:w="1864" w:type="dxa"/>
          </w:tcPr>
          <w:p w:rsidR="005E63A8" w:rsidRDefault="005E63A8" w:rsidP="00F55F13">
            <w:pPr>
              <w:jc w:val="right"/>
              <w:rPr>
                <w:rFonts w:cstheme="minorHAnsi"/>
              </w:rPr>
            </w:pPr>
            <w:r>
              <w:rPr>
                <w:rFonts w:cstheme="minorHAnsi"/>
              </w:rPr>
              <w:t>(</w:t>
            </w:r>
            <w:r w:rsidR="00F55F13">
              <w:rPr>
                <w:rFonts w:cstheme="minorHAnsi"/>
              </w:rPr>
              <w:t>4</w:t>
            </w:r>
            <w:r>
              <w:rPr>
                <w:rFonts w:cstheme="minorHAnsi"/>
              </w:rPr>
              <w:t>)</w:t>
            </w:r>
          </w:p>
        </w:tc>
      </w:tr>
    </w:tbl>
    <w:p w:rsidR="005E63A8" w:rsidRDefault="005E63A8"/>
    <w:p w:rsidR="005E63A8" w:rsidRDefault="005E63A8">
      <w:r>
        <w:t xml:space="preserve">En la </w:t>
      </w:r>
      <w:r w:rsidR="001F12B7">
        <w:t>práctica</w:t>
      </w:r>
      <w:r>
        <w:t xml:space="preserve"> el problema de hallar la concentración molar de H+ dado el PH se reduce a multiplicar el valor de PH por -1 y luego hallar el antilogaritmo.</w:t>
      </w:r>
    </w:p>
    <w:p w:rsidR="005E63A8" w:rsidRDefault="005E63A8">
      <w:pPr>
        <w:rPr>
          <w:rFonts w:cstheme="minorHAnsi"/>
        </w:rPr>
      </w:pPr>
      <w:r>
        <w:t xml:space="preserve">El PH es un </w:t>
      </w:r>
      <w:r w:rsidR="001F12B7">
        <w:t>término</w:t>
      </w:r>
      <w:r>
        <w:t xml:space="preserve"> usado </w:t>
      </w:r>
      <w:r w:rsidR="001F12B7">
        <w:t>internacionalmente</w:t>
      </w:r>
      <w:r>
        <w:t xml:space="preserve"> </w:t>
      </w:r>
      <w:r w:rsidR="00104B21">
        <w:t xml:space="preserve">para expresar la intensidad de las condiciones acidas o básicas de una solución cualquiera; en otras palabras es una medida de la acidez, expresada en unidades logarítmicas. Es otra manera de expresar las unidades de </w:t>
      </w:r>
      <w:r w:rsidR="00104B21">
        <w:rPr>
          <w:rFonts w:cstheme="minorHAnsi"/>
        </w:rPr>
        <w:t>[H+] o de [OH-] en una solución en lugar de la molaridad.</w:t>
      </w:r>
    </w:p>
    <w:p w:rsidR="00104B21" w:rsidRDefault="00104B21">
      <w:pPr>
        <w:rPr>
          <w:rFonts w:cstheme="minorHAnsi"/>
        </w:rPr>
      </w:pPr>
      <w:r>
        <w:rPr>
          <w:rFonts w:cstheme="minorHAnsi"/>
        </w:rPr>
        <w:t>En forma análoga se usa el termino POH para indicar las condiciones básicas de una solución</w:t>
      </w: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864"/>
      </w:tblGrid>
      <w:tr w:rsidR="00104B21" w:rsidTr="00F55F13">
        <w:tc>
          <w:tcPr>
            <w:tcW w:w="2693" w:type="dxa"/>
          </w:tcPr>
          <w:p w:rsidR="00104B21" w:rsidRDefault="00104B21" w:rsidP="00F55F13">
            <w:pPr>
              <w:jc w:val="right"/>
              <w:rPr>
                <w:rFonts w:cstheme="minorHAnsi"/>
              </w:rPr>
            </w:pPr>
            <w:r>
              <w:rPr>
                <w:rFonts w:cstheme="minorHAnsi"/>
              </w:rPr>
              <w:t xml:space="preserve">POH=-log[OH-]   </w:t>
            </w:r>
          </w:p>
        </w:tc>
        <w:tc>
          <w:tcPr>
            <w:tcW w:w="1864" w:type="dxa"/>
          </w:tcPr>
          <w:p w:rsidR="00104B21" w:rsidRDefault="00104B21" w:rsidP="00F55F13">
            <w:pPr>
              <w:jc w:val="right"/>
              <w:rPr>
                <w:rFonts w:cstheme="minorHAnsi"/>
              </w:rPr>
            </w:pPr>
            <w:r>
              <w:rPr>
                <w:rFonts w:cstheme="minorHAnsi"/>
              </w:rPr>
              <w:t>(</w:t>
            </w:r>
            <w:r w:rsidR="00F55F13">
              <w:rPr>
                <w:rFonts w:cstheme="minorHAnsi"/>
              </w:rPr>
              <w:t>5</w:t>
            </w:r>
            <w:r>
              <w:rPr>
                <w:rFonts w:cstheme="minorHAnsi"/>
              </w:rPr>
              <w:t>)</w:t>
            </w:r>
          </w:p>
        </w:tc>
      </w:tr>
    </w:tbl>
    <w:p w:rsidR="00104B21" w:rsidRDefault="00104B21"/>
    <w:p w:rsidR="00104B21" w:rsidRDefault="00104B21">
      <w:r>
        <w:t xml:space="preserve">Si sacamos logaritmos a ambos lados de la ecuación </w:t>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940"/>
      </w:tblGrid>
      <w:tr w:rsidR="00104B21" w:rsidTr="00F55F13">
        <w:trPr>
          <w:jc w:val="right"/>
        </w:trPr>
        <w:tc>
          <w:tcPr>
            <w:tcW w:w="3434" w:type="dxa"/>
          </w:tcPr>
          <w:p w:rsidR="00104B21" w:rsidRDefault="00104B21" w:rsidP="00F55F13">
            <w:pPr>
              <w:jc w:val="right"/>
            </w:pPr>
            <w:r>
              <w:rPr>
                <w:rFonts w:cstheme="minorHAnsi"/>
              </w:rPr>
              <w:t xml:space="preserve">[H+]+[OH-] = 1 10 </w:t>
            </w:r>
            <w:r w:rsidRPr="00F07757">
              <w:rPr>
                <w:rFonts w:cstheme="minorHAnsi"/>
                <w:vertAlign w:val="superscript"/>
              </w:rPr>
              <w:t>-</w:t>
            </w:r>
            <w:r>
              <w:rPr>
                <w:rFonts w:cstheme="minorHAnsi"/>
                <w:vertAlign w:val="superscript"/>
              </w:rPr>
              <w:t>14</w:t>
            </w:r>
          </w:p>
        </w:tc>
        <w:tc>
          <w:tcPr>
            <w:tcW w:w="1940" w:type="dxa"/>
          </w:tcPr>
          <w:p w:rsidR="00104B21" w:rsidRDefault="00F55F13" w:rsidP="00F55F13">
            <w:pPr>
              <w:jc w:val="right"/>
            </w:pPr>
            <w:r>
              <w:t>6</w:t>
            </w:r>
          </w:p>
        </w:tc>
      </w:tr>
      <w:tr w:rsidR="00104B21" w:rsidTr="00F55F13">
        <w:trPr>
          <w:jc w:val="right"/>
        </w:trPr>
        <w:tc>
          <w:tcPr>
            <w:tcW w:w="3434" w:type="dxa"/>
          </w:tcPr>
          <w:p w:rsidR="00104B21" w:rsidRDefault="00104B21" w:rsidP="00F55F13">
            <w:pPr>
              <w:jc w:val="right"/>
              <w:rPr>
                <w:rFonts w:cstheme="minorHAnsi"/>
              </w:rPr>
            </w:pPr>
            <w:r>
              <w:rPr>
                <w:rFonts w:cstheme="minorHAnsi"/>
              </w:rPr>
              <w:t>PH+POH=14</w:t>
            </w:r>
          </w:p>
        </w:tc>
        <w:tc>
          <w:tcPr>
            <w:tcW w:w="1940" w:type="dxa"/>
          </w:tcPr>
          <w:p w:rsidR="00104B21" w:rsidRDefault="00F55F13" w:rsidP="00F55F13">
            <w:pPr>
              <w:jc w:val="right"/>
            </w:pPr>
            <w:r>
              <w:t>7</w:t>
            </w:r>
          </w:p>
        </w:tc>
      </w:tr>
    </w:tbl>
    <w:p w:rsidR="00104B21" w:rsidRDefault="00104B21"/>
    <w:p w:rsidR="00104B21" w:rsidRDefault="00104B21">
      <w:r>
        <w:t>De este modo y con la anterior ecuación si conocemos el PH o el POH de una solución se puede calcular la otra cantidad.</w:t>
      </w:r>
    </w:p>
    <w:p w:rsidR="00104B21" w:rsidRDefault="00104B21">
      <w:pPr>
        <w:rPr>
          <w:rFonts w:cstheme="minorHAnsi"/>
          <w:vertAlign w:val="superscript"/>
        </w:rPr>
      </w:pPr>
      <w:r>
        <w:t xml:space="preserve">Si se conoce el POH también se puede hallar </w:t>
      </w:r>
      <w:r>
        <w:rPr>
          <w:rFonts w:cstheme="minorHAnsi"/>
        </w:rPr>
        <w:t>[OH-] multiplicando dicho valor por 1 y hallando el antilogaritmo, ya que [OH+] =10</w:t>
      </w:r>
      <w:r w:rsidRPr="005E63A8">
        <w:rPr>
          <w:rFonts w:cstheme="minorHAnsi"/>
          <w:vertAlign w:val="superscript"/>
        </w:rPr>
        <w:t>-P</w:t>
      </w:r>
      <w:r>
        <w:rPr>
          <w:rFonts w:cstheme="minorHAnsi"/>
          <w:vertAlign w:val="superscript"/>
        </w:rPr>
        <w:t>O</w:t>
      </w:r>
      <w:r w:rsidRPr="005E63A8">
        <w:rPr>
          <w:rFonts w:cstheme="minorHAnsi"/>
          <w:vertAlign w:val="superscript"/>
        </w:rPr>
        <w:t>H</w:t>
      </w:r>
    </w:p>
    <w:p w:rsidR="00104B21" w:rsidRDefault="00FC555D">
      <w:r>
        <w:t xml:space="preserve">Uso </w:t>
      </w:r>
      <w:r w:rsidR="001F12B7">
        <w:t>de</w:t>
      </w:r>
      <w:r>
        <w:t xml:space="preserve"> indicadores en la determinación de la concentración de soluciones.</w:t>
      </w:r>
    </w:p>
    <w:p w:rsidR="00FC555D" w:rsidRDefault="00FC555D">
      <w:r>
        <w:t xml:space="preserve"> </w:t>
      </w:r>
      <w:r w:rsidR="001F12B7">
        <w:t xml:space="preserve">Los indicadores son sustancias orgánicas de naturaleza compleja que cambian de color dependiendo del medio en el cual se encuentren; se utilizan para visualizar la completación de una titulación, es decir que sufren un cambio de color cuando las cantidades de los reactivos son químicamente equivalentes o </w:t>
      </w:r>
      <w:r w:rsidR="001F12B7">
        <w:lastRenderedPageBreak/>
        <w:t xml:space="preserve">están muy próximas a dicho punto;  este, que es experimental, se denomina punto final. </w:t>
      </w:r>
      <w:r>
        <w:t xml:space="preserve">El punto </w:t>
      </w:r>
      <w:r w:rsidR="00006FD5">
        <w:t>teórico</w:t>
      </w:r>
      <w:r>
        <w:t xml:space="preserve"> exacto se conoce como punto de </w:t>
      </w:r>
      <w:r w:rsidR="001F12B7">
        <w:t>equivalencia</w:t>
      </w:r>
      <w:r>
        <w:t>.</w:t>
      </w:r>
    </w:p>
    <w:p w:rsidR="00FC555D" w:rsidRDefault="00FC555D">
      <w:r>
        <w:t xml:space="preserve">Los indicadores se usan para determinar la concentración de una solución, de una manera aproximada, por observación de la intensidad del color que toman al mezclarse con ella; dicho color se compara con el presentado por una serie de </w:t>
      </w:r>
      <w:r w:rsidR="001F12B7">
        <w:t>soluciones</w:t>
      </w:r>
      <w:r>
        <w:t xml:space="preserve"> patrón o de concentración conocida.</w:t>
      </w:r>
    </w:p>
    <w:p w:rsidR="00FC555D" w:rsidRDefault="00FC555D">
      <w:r>
        <w:t xml:space="preserve">Un tipo  </w:t>
      </w:r>
      <w:r w:rsidR="001F12B7">
        <w:t>específico</w:t>
      </w:r>
      <w:r>
        <w:t xml:space="preserve"> de indicadores que se usara en </w:t>
      </w:r>
      <w:r w:rsidR="001F12B7">
        <w:t>esta práctica</w:t>
      </w:r>
      <w:r>
        <w:t xml:space="preserve">, los indicadores acido base son </w:t>
      </w:r>
      <w:r w:rsidR="001F12B7">
        <w:t>ácidos</w:t>
      </w:r>
      <w:r>
        <w:t xml:space="preserve"> o bases débiles que cambian de color de acuerdo con el grado de acidez del medio (PH) en el que se encuentren. </w:t>
      </w:r>
      <w:r w:rsidR="00FF73EB">
        <w:t xml:space="preserve">Cada indicador tiene un rango de PH en el cual realiza el cambio o viraje del color; algunos </w:t>
      </w:r>
      <w:r w:rsidR="001F12B7">
        <w:t>ejemplos</w:t>
      </w:r>
      <w:r w:rsidR="00FF73EB">
        <w:t xml:space="preserve"> los podemos ver en la tabla</w:t>
      </w:r>
      <w:r>
        <w:t xml:space="preserve"> </w:t>
      </w:r>
    </w:p>
    <w:p w:rsidR="00F55F13" w:rsidRDefault="00F55F13" w:rsidP="00F55F13">
      <w:pPr>
        <w:pStyle w:val="Epgrafe"/>
      </w:pPr>
      <w:r>
        <w:t xml:space="preserve">Tabla </w:t>
      </w:r>
      <w:fldSimple w:instr=" STYLEREF 1 \s ">
        <w:r w:rsidR="000A2518">
          <w:rPr>
            <w:noProof/>
          </w:rPr>
          <w:t>13</w:t>
        </w:r>
      </w:fldSimple>
      <w:r>
        <w:noBreakHyphen/>
      </w:r>
      <w:fldSimple w:instr=" SEQ Tabla \* ARABIC \s 1 ">
        <w:r w:rsidR="000A2518">
          <w:rPr>
            <w:noProof/>
          </w:rPr>
          <w:t>1</w:t>
        </w:r>
      </w:fldSimple>
      <w:r>
        <w:t>.</w:t>
      </w:r>
    </w:p>
    <w:tbl>
      <w:tblPr>
        <w:tblStyle w:val="Tablaconcuadrcula"/>
        <w:tblW w:w="0" w:type="auto"/>
        <w:tblLook w:val="04A0" w:firstRow="1" w:lastRow="0" w:firstColumn="1" w:lastColumn="0" w:noHBand="0" w:noVBand="1"/>
      </w:tblPr>
      <w:tblGrid>
        <w:gridCol w:w="1668"/>
        <w:gridCol w:w="1275"/>
        <w:gridCol w:w="2431"/>
      </w:tblGrid>
      <w:tr w:rsidR="00FF73EB" w:rsidTr="00FF73EB">
        <w:tc>
          <w:tcPr>
            <w:tcW w:w="1668" w:type="dxa"/>
          </w:tcPr>
          <w:p w:rsidR="00FF73EB" w:rsidRDefault="00FF73EB" w:rsidP="00FF73EB">
            <w:pPr>
              <w:jc w:val="center"/>
            </w:pPr>
            <w:r>
              <w:t>Indicador</w:t>
            </w:r>
          </w:p>
        </w:tc>
        <w:tc>
          <w:tcPr>
            <w:tcW w:w="1275" w:type="dxa"/>
          </w:tcPr>
          <w:p w:rsidR="00FF73EB" w:rsidRDefault="00FF73EB" w:rsidP="00FF73EB">
            <w:pPr>
              <w:jc w:val="center"/>
            </w:pPr>
            <w:r>
              <w:t>Intervalo de PH</w:t>
            </w:r>
          </w:p>
        </w:tc>
        <w:tc>
          <w:tcPr>
            <w:tcW w:w="2431" w:type="dxa"/>
          </w:tcPr>
          <w:p w:rsidR="00FF73EB" w:rsidRDefault="00FF73EB" w:rsidP="00FF73EB">
            <w:pPr>
              <w:jc w:val="center"/>
            </w:pPr>
            <w:r>
              <w:t>Viraje de color</w:t>
            </w:r>
          </w:p>
        </w:tc>
      </w:tr>
      <w:tr w:rsidR="00FF73EB" w:rsidTr="00FF73EB">
        <w:tc>
          <w:tcPr>
            <w:tcW w:w="1668" w:type="dxa"/>
          </w:tcPr>
          <w:p w:rsidR="00FF73EB" w:rsidRDefault="00FF73EB">
            <w:r>
              <w:t>Violeta de metilo</w:t>
            </w:r>
          </w:p>
        </w:tc>
        <w:tc>
          <w:tcPr>
            <w:tcW w:w="1275" w:type="dxa"/>
          </w:tcPr>
          <w:p w:rsidR="00FF73EB" w:rsidRDefault="00FF73EB">
            <w:r>
              <w:t>0,1-2,7</w:t>
            </w:r>
          </w:p>
        </w:tc>
        <w:tc>
          <w:tcPr>
            <w:tcW w:w="2431" w:type="dxa"/>
          </w:tcPr>
          <w:p w:rsidR="00FF73EB" w:rsidRDefault="00FF73EB">
            <w:r>
              <w:t>Amarillo violeta</w:t>
            </w:r>
          </w:p>
        </w:tc>
      </w:tr>
      <w:tr w:rsidR="00FF73EB" w:rsidTr="00FF73EB">
        <w:tc>
          <w:tcPr>
            <w:tcW w:w="1668" w:type="dxa"/>
          </w:tcPr>
          <w:p w:rsidR="00FF73EB" w:rsidRDefault="00FF73EB">
            <w:r>
              <w:t>Azul timol</w:t>
            </w:r>
          </w:p>
        </w:tc>
        <w:tc>
          <w:tcPr>
            <w:tcW w:w="1275" w:type="dxa"/>
          </w:tcPr>
          <w:p w:rsidR="00FF73EB" w:rsidRDefault="00FF73EB">
            <w:r>
              <w:t>1,2-2,8</w:t>
            </w:r>
          </w:p>
        </w:tc>
        <w:tc>
          <w:tcPr>
            <w:tcW w:w="2431" w:type="dxa"/>
          </w:tcPr>
          <w:p w:rsidR="00FF73EB" w:rsidRDefault="00FF73EB">
            <w:r>
              <w:t>Rojo amarillo</w:t>
            </w:r>
          </w:p>
        </w:tc>
      </w:tr>
      <w:tr w:rsidR="00FF73EB" w:rsidTr="00FF73EB">
        <w:tc>
          <w:tcPr>
            <w:tcW w:w="1668" w:type="dxa"/>
          </w:tcPr>
          <w:p w:rsidR="00FF73EB" w:rsidRDefault="00FF73EB">
            <w:r>
              <w:t>Naranja de metilo</w:t>
            </w:r>
          </w:p>
        </w:tc>
        <w:tc>
          <w:tcPr>
            <w:tcW w:w="1275" w:type="dxa"/>
          </w:tcPr>
          <w:p w:rsidR="00FF73EB" w:rsidRDefault="00FF73EB">
            <w:r>
              <w:t>3,1-4,4</w:t>
            </w:r>
          </w:p>
        </w:tc>
        <w:tc>
          <w:tcPr>
            <w:tcW w:w="2431" w:type="dxa"/>
          </w:tcPr>
          <w:p w:rsidR="00FF73EB" w:rsidRDefault="00FF73EB">
            <w:r>
              <w:t>Rojo amarillo/naranja</w:t>
            </w:r>
          </w:p>
        </w:tc>
      </w:tr>
      <w:tr w:rsidR="00FF73EB" w:rsidTr="00FF73EB">
        <w:tc>
          <w:tcPr>
            <w:tcW w:w="1668" w:type="dxa"/>
          </w:tcPr>
          <w:p w:rsidR="00FF73EB" w:rsidRDefault="00FF73EB">
            <w:r>
              <w:t>Rojo de metilo</w:t>
            </w:r>
          </w:p>
        </w:tc>
        <w:tc>
          <w:tcPr>
            <w:tcW w:w="1275" w:type="dxa"/>
          </w:tcPr>
          <w:p w:rsidR="00FF73EB" w:rsidRDefault="00FF73EB">
            <w:r>
              <w:t>4,4-6,2</w:t>
            </w:r>
          </w:p>
        </w:tc>
        <w:tc>
          <w:tcPr>
            <w:tcW w:w="2431" w:type="dxa"/>
          </w:tcPr>
          <w:p w:rsidR="00FF73EB" w:rsidRDefault="00FF73EB" w:rsidP="006A550C">
            <w:r>
              <w:t>Rojo amarillo/naranja</w:t>
            </w:r>
          </w:p>
        </w:tc>
      </w:tr>
      <w:tr w:rsidR="00FF73EB" w:rsidTr="00FF73EB">
        <w:tc>
          <w:tcPr>
            <w:tcW w:w="1668" w:type="dxa"/>
          </w:tcPr>
          <w:p w:rsidR="00FF73EB" w:rsidRDefault="00FF73EB">
            <w:r>
              <w:t>Azul bromotimol</w:t>
            </w:r>
          </w:p>
        </w:tc>
        <w:tc>
          <w:tcPr>
            <w:tcW w:w="1275" w:type="dxa"/>
          </w:tcPr>
          <w:p w:rsidR="00FF73EB" w:rsidRDefault="00FF73EB">
            <w:r>
              <w:t>6,0-7,6</w:t>
            </w:r>
          </w:p>
        </w:tc>
        <w:tc>
          <w:tcPr>
            <w:tcW w:w="2431" w:type="dxa"/>
          </w:tcPr>
          <w:p w:rsidR="00FF73EB" w:rsidRDefault="00FF73EB">
            <w:r>
              <w:t>Amarillo azul</w:t>
            </w:r>
          </w:p>
        </w:tc>
      </w:tr>
      <w:tr w:rsidR="00FF73EB" w:rsidTr="00FF73EB">
        <w:tc>
          <w:tcPr>
            <w:tcW w:w="1668" w:type="dxa"/>
          </w:tcPr>
          <w:p w:rsidR="00FF73EB" w:rsidRDefault="001F12B7">
            <w:r>
              <w:t>Fenolftaleína</w:t>
            </w:r>
          </w:p>
        </w:tc>
        <w:tc>
          <w:tcPr>
            <w:tcW w:w="1275" w:type="dxa"/>
          </w:tcPr>
          <w:p w:rsidR="00FF73EB" w:rsidRDefault="00FF73EB">
            <w:r>
              <w:t>8,3-10,0</w:t>
            </w:r>
          </w:p>
        </w:tc>
        <w:tc>
          <w:tcPr>
            <w:tcW w:w="2431" w:type="dxa"/>
          </w:tcPr>
          <w:p w:rsidR="00FF73EB" w:rsidRDefault="00FF73EB">
            <w:r>
              <w:t>Incoloro rosado</w:t>
            </w:r>
          </w:p>
        </w:tc>
      </w:tr>
    </w:tbl>
    <w:p w:rsidR="00FF73EB" w:rsidRDefault="00FF73EB"/>
    <w:p w:rsidR="00FF73EB" w:rsidRDefault="00FF73EB">
      <w:r>
        <w:t xml:space="preserve">En el comercio se encuentran cintas o tirillas de papel indicador preparadas especialmente mediante la mezcla de colorantes indicadores. El color que </w:t>
      </w:r>
      <w:r w:rsidR="001F12B7">
        <w:t>adquieren</w:t>
      </w:r>
      <w:r>
        <w:t xml:space="preserve"> se </w:t>
      </w:r>
      <w:r w:rsidR="001F12B7">
        <w:t>compara</w:t>
      </w:r>
      <w:r>
        <w:t xml:space="preserve"> con una escala patrón que aparece impresa en el empaque y permite determinar de forma aproximada el PH.</w:t>
      </w:r>
    </w:p>
    <w:p w:rsidR="00FF73EB" w:rsidRDefault="001F12B7">
      <w:r>
        <w:t>Cuando se requieren mediciones más exactas del PH se usan instrumentos llamados PH metros o potenciómetros los cuales pueden dar mediciones con una precisión de 0,01 unidades de PH; de hecho, estos son los equipos más utilizados en la industria para controlar  la calidad de un gran número se productos y procesos.</w:t>
      </w:r>
    </w:p>
    <w:p w:rsidR="00FF73EB" w:rsidRDefault="00E559EB" w:rsidP="00691279">
      <w:pPr>
        <w:pStyle w:val="Ttulo2"/>
      </w:pPr>
      <w:r>
        <w:t xml:space="preserve">Titulación o </w:t>
      </w:r>
      <w:r w:rsidR="001F12B7">
        <w:t>valoración</w:t>
      </w:r>
      <w:r>
        <w:t xml:space="preserve"> acido base o neutralización</w:t>
      </w:r>
    </w:p>
    <w:p w:rsidR="00E559EB" w:rsidRDefault="00E559EB">
      <w:r>
        <w:t xml:space="preserve">La titulación es una de las técnicas </w:t>
      </w:r>
      <w:r w:rsidR="001F12B7">
        <w:t>más</w:t>
      </w:r>
      <w:r>
        <w:t xml:space="preserve"> comunes en química </w:t>
      </w:r>
      <w:proofErr w:type="spellStart"/>
      <w:r w:rsidR="001F12B7">
        <w:t>analitica</w:t>
      </w:r>
      <w:proofErr w:type="spellEnd"/>
      <w:r w:rsidR="001F12B7">
        <w:t xml:space="preserve">  para</w:t>
      </w:r>
      <w:r>
        <w:t xml:space="preserve"> </w:t>
      </w:r>
      <w:r w:rsidR="001F12B7">
        <w:t>determinación</w:t>
      </w:r>
      <w:r>
        <w:t xml:space="preserve"> de la concentración de sustancias en solución. El conocimiento de esta </w:t>
      </w:r>
      <w:r w:rsidR="001F12B7">
        <w:t>técnica</w:t>
      </w:r>
      <w:r>
        <w:t xml:space="preserve"> es esencial en el laboratorio </w:t>
      </w:r>
      <w:r w:rsidR="001F12B7">
        <w:t>químico</w:t>
      </w:r>
      <w:r>
        <w:t>.</w:t>
      </w:r>
    </w:p>
    <w:p w:rsidR="00E559EB" w:rsidRDefault="00E559EB">
      <w:r>
        <w:t xml:space="preserve">Cuando la </w:t>
      </w:r>
      <w:r w:rsidR="001F12B7">
        <w:t>determinación</w:t>
      </w:r>
      <w:r>
        <w:t xml:space="preserve"> de la concentración de H+ o acidez de una solución se desea conocer con mayor </w:t>
      </w:r>
      <w:r w:rsidR="001F12B7">
        <w:t>precisión</w:t>
      </w:r>
      <w:r>
        <w:t xml:space="preserve">, se recurre a la técnica conocida como titulación o valoración acido base figura        , la cual consiste en hacer reaccionar una cantidad conocida de </w:t>
      </w:r>
      <w:r w:rsidR="001F12B7">
        <w:t>solución</w:t>
      </w:r>
      <w:r>
        <w:t xml:space="preserve"> acida, que se deposita en un erlenmeye</w:t>
      </w:r>
      <w:r w:rsidR="001F12B7">
        <w:t>r</w:t>
      </w:r>
      <w:r>
        <w:t xml:space="preserve">, con otra solución de una base de concentración exactamente conocida (solución estándar) la cual se agrega </w:t>
      </w:r>
      <w:r w:rsidR="001F12B7">
        <w:t>lentamente</w:t>
      </w:r>
      <w:r>
        <w:t xml:space="preserve"> desde una bureta graduada hasta observar un leve cambio de color del indicador que se ha adicionado previamente en la muestra; el </w:t>
      </w:r>
      <w:r w:rsidR="001F12B7">
        <w:t>procedimiento</w:t>
      </w:r>
      <w:r>
        <w:t xml:space="preserve"> también puede ser a la inversa, es decir teniendo el </w:t>
      </w:r>
      <w:r w:rsidR="001F12B7">
        <w:t>ácido</w:t>
      </w:r>
      <w:r>
        <w:t xml:space="preserve"> en el Erlenmeyer como solución estándar, para averiguar la concentración dela base (en la bureta). El momento del viraje del indicador se conoce como punto final de la titulación y el volumen gastado de esta base permite calcular la concentración del </w:t>
      </w:r>
      <w:r w:rsidR="001F12B7">
        <w:t>ácido</w:t>
      </w:r>
      <w:r>
        <w:t xml:space="preserve">. </w:t>
      </w:r>
      <w:r w:rsidR="00C24D43">
        <w:t>Esta titulación (hay otros tipos) se conoce como neutralización; cuando todos los iones hidronio (H+) han reaccionado con la base, se dice que la solución acida se ha neutralizado.</w:t>
      </w:r>
    </w:p>
    <w:p w:rsidR="00F55F13" w:rsidRDefault="001F12B7">
      <w:r>
        <w:t xml:space="preserve">Figura </w:t>
      </w:r>
    </w:p>
    <w:p w:rsidR="00F55F13" w:rsidRDefault="00F55F13"/>
    <w:p w:rsidR="00F55F13" w:rsidRDefault="00F55F13"/>
    <w:p w:rsidR="00F55F13" w:rsidRDefault="00F55F13"/>
    <w:p w:rsidR="00F55F13" w:rsidRDefault="00F55F13"/>
    <w:p w:rsidR="00C24D43" w:rsidRDefault="001F12B7">
      <w:proofErr w:type="gramStart"/>
      <w:r>
        <w:t>titulación</w:t>
      </w:r>
      <w:proofErr w:type="gramEnd"/>
      <w:r>
        <w:t xml:space="preserve"> toda reacción de neutralización da como resultado, una sal y agua, así que el indicador se selecciona de modo que produzca el cambio de color a un determinado valor de PH de la solución de la sal que se está formando durante la titulación. </w:t>
      </w:r>
      <w:r w:rsidR="00C24D43">
        <w:t xml:space="preserve">Las </w:t>
      </w:r>
      <w:r>
        <w:t>soluciones</w:t>
      </w:r>
      <w:r w:rsidR="00C24D43">
        <w:t xml:space="preserve"> de las sales </w:t>
      </w:r>
      <w:r>
        <w:t>producidas</w:t>
      </w:r>
      <w:r w:rsidR="00C24D43">
        <w:t xml:space="preserve"> cuando se titulan un </w:t>
      </w:r>
      <w:r>
        <w:t>ácido</w:t>
      </w:r>
      <w:r w:rsidR="00C24D43">
        <w:t xml:space="preserve"> y una base fuerte tienen un PH de 7; la fenolftaleína cambia su color a un PH relativamente cercano a este valor y es el indicador </w:t>
      </w:r>
      <w:r>
        <w:t>más</w:t>
      </w:r>
      <w:r w:rsidR="00C24D43">
        <w:t xml:space="preserve"> utilizado para titulaciones de </w:t>
      </w:r>
      <w:r>
        <w:t>ácidos</w:t>
      </w:r>
      <w:r w:rsidR="00C24D43">
        <w:t xml:space="preserve"> fuertes con bases fuertes. Sin embargo en titulaciones de </w:t>
      </w:r>
      <w:r>
        <w:t>ácido</w:t>
      </w:r>
      <w:r w:rsidR="00C24D43">
        <w:t xml:space="preserve"> débil base fuerte o acido fuerte base débil, el punto de equivalencia se da en un valor </w:t>
      </w:r>
      <w:r>
        <w:t>diferente</w:t>
      </w:r>
      <w:r w:rsidR="00C24D43">
        <w:t xml:space="preserve"> de PH igual a 7.</w:t>
      </w:r>
    </w:p>
    <w:p w:rsidR="00C24D43" w:rsidRDefault="00C24D43">
      <w:r>
        <w:t xml:space="preserve">El punto </w:t>
      </w:r>
      <w:r w:rsidR="00006FD5">
        <w:t>teórico</w:t>
      </w:r>
      <w:r>
        <w:t xml:space="preserve"> preciso en el que todos los iones H+ disponibles del </w:t>
      </w:r>
      <w:r w:rsidR="001F12B7">
        <w:t>ácido</w:t>
      </w:r>
      <w:r>
        <w:t xml:space="preserve"> se deben haber titulado, se conoce como punto de equivalencia de la reacción. En el proceso el analista agrega el reactivo muy lentamente, gota a gota, hasta que el indicador sufre un cambio característico que es el ya mencionado, punto </w:t>
      </w:r>
      <w:r w:rsidR="001F12B7">
        <w:t>final de</w:t>
      </w:r>
      <w:r w:rsidR="005014FE">
        <w:t xml:space="preserve"> la titulación; se pretende que este coincida con el punto de </w:t>
      </w:r>
      <w:r w:rsidR="001F12B7">
        <w:t>equivalencia</w:t>
      </w:r>
      <w:r w:rsidR="005014FE">
        <w:t xml:space="preserve"> mediante una selección adecuada del indicador. De manera análoga se puede determinar la concentración de una </w:t>
      </w:r>
      <w:r w:rsidR="001F12B7">
        <w:t>solución</w:t>
      </w:r>
      <w:r w:rsidR="005014FE">
        <w:t xml:space="preserve"> básica.</w:t>
      </w:r>
    </w:p>
    <w:p w:rsidR="005014FE" w:rsidRDefault="005014FE">
      <w:r>
        <w:t xml:space="preserve">En el punto de equivalencia de una </w:t>
      </w:r>
      <w:r w:rsidR="001F12B7">
        <w:t>solución</w:t>
      </w:r>
      <w:r>
        <w:t xml:space="preserve"> se cumple que </w:t>
      </w:r>
    </w:p>
    <w:p w:rsidR="00F55F13" w:rsidRDefault="00F55F13"/>
    <w:tbl>
      <w:tblPr>
        <w:tblStyle w:val="Tablaconcuadrcula"/>
        <w:tblW w:w="0" w:type="auto"/>
        <w:jc w:val="center"/>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tblGrid>
      <w:tr w:rsidR="005014FE" w:rsidTr="00F55F13">
        <w:trPr>
          <w:jc w:val="center"/>
        </w:trPr>
        <w:tc>
          <w:tcPr>
            <w:tcW w:w="4808" w:type="dxa"/>
          </w:tcPr>
          <w:p w:rsidR="005014FE" w:rsidRDefault="005014FE" w:rsidP="005014FE">
            <w:pPr>
              <w:jc w:val="center"/>
            </w:pPr>
            <w:r>
              <w:t xml:space="preserve"># Equivalentes del </w:t>
            </w:r>
            <w:r w:rsidR="001F12B7">
              <w:t>ácido</w:t>
            </w:r>
            <w:r>
              <w:t xml:space="preserve"> = # Equivalentes de la base</w:t>
            </w:r>
          </w:p>
        </w:tc>
      </w:tr>
      <w:tr w:rsidR="005014FE" w:rsidTr="00F55F13">
        <w:trPr>
          <w:jc w:val="center"/>
        </w:trPr>
        <w:tc>
          <w:tcPr>
            <w:tcW w:w="4808" w:type="dxa"/>
          </w:tcPr>
          <w:p w:rsidR="005014FE" w:rsidRDefault="005014FE" w:rsidP="005014FE">
            <w:pPr>
              <w:jc w:val="center"/>
            </w:pPr>
            <w:r>
              <w:t>V1N1= V2N2</w:t>
            </w:r>
          </w:p>
        </w:tc>
      </w:tr>
    </w:tbl>
    <w:p w:rsidR="005014FE" w:rsidRDefault="005014FE"/>
    <w:p w:rsidR="005014FE" w:rsidRDefault="005014FE">
      <w:r>
        <w:t xml:space="preserve">Donde </w:t>
      </w:r>
    </w:p>
    <w:p w:rsidR="005014FE" w:rsidRDefault="005014FE">
      <w:r>
        <w:t>N1: normalidad sustancia conocida</w:t>
      </w:r>
    </w:p>
    <w:p w:rsidR="005014FE" w:rsidRDefault="005014FE">
      <w:r>
        <w:t>V1: volumen sustancia conocida</w:t>
      </w:r>
    </w:p>
    <w:p w:rsidR="005014FE" w:rsidRDefault="005014FE" w:rsidP="005014FE">
      <w:r>
        <w:t>N2: normalidad sustancia desconocida</w:t>
      </w:r>
    </w:p>
    <w:p w:rsidR="005014FE" w:rsidRDefault="005014FE" w:rsidP="005014FE">
      <w:r>
        <w:t>V2: volumen sustancia desconocida</w:t>
      </w:r>
    </w:p>
    <w:p w:rsidR="004D41D6" w:rsidRPr="00665E58" w:rsidRDefault="004D41D6" w:rsidP="00691279">
      <w:pPr>
        <w:pStyle w:val="Ttulo1"/>
      </w:pPr>
      <w:r>
        <w:t>Equipos e instrumental por grupos de trabajo</w:t>
      </w:r>
    </w:p>
    <w:p w:rsidR="005014FE" w:rsidRDefault="004D41D6">
      <w:r>
        <w:t>Bureta graduada de 50 ml</w:t>
      </w:r>
    </w:p>
    <w:p w:rsidR="004D41D6" w:rsidRDefault="004D41D6">
      <w:r>
        <w:t>Erlenmeyer de 250 ml</w:t>
      </w:r>
    </w:p>
    <w:p w:rsidR="004D41D6" w:rsidRDefault="004D41D6">
      <w:r>
        <w:t>PH metro</w:t>
      </w:r>
    </w:p>
    <w:p w:rsidR="004D41D6" w:rsidRDefault="004D41D6">
      <w:r>
        <w:t>Tubos de ensayo de 13x100 ml</w:t>
      </w:r>
    </w:p>
    <w:p w:rsidR="004D41D6" w:rsidRDefault="004D41D6">
      <w:r>
        <w:t>Pipeta graduada de 10 ml</w:t>
      </w:r>
    </w:p>
    <w:p w:rsidR="004D41D6" w:rsidRDefault="004D41D6">
      <w:r>
        <w:t xml:space="preserve"> Gradilla para tubos de ensayo</w:t>
      </w:r>
    </w:p>
    <w:p w:rsidR="004D41D6" w:rsidRDefault="004D41D6">
      <w:r>
        <w:t xml:space="preserve">Balón volumétrico </w:t>
      </w:r>
    </w:p>
    <w:p w:rsidR="004D41D6" w:rsidRDefault="004D41D6">
      <w:r>
        <w:t>Papel tornasol</w:t>
      </w:r>
    </w:p>
    <w:p w:rsidR="004D41D6" w:rsidRDefault="004D41D6">
      <w:r>
        <w:t>Beakers 50 ml</w:t>
      </w:r>
    </w:p>
    <w:p w:rsidR="004D41D6" w:rsidRDefault="004D41D6" w:rsidP="00691279">
      <w:pPr>
        <w:pStyle w:val="Ttulo1"/>
      </w:pPr>
      <w:r>
        <w:t>Reactivos y muestras por puesto de trabajo</w:t>
      </w:r>
    </w:p>
    <w:p w:rsidR="004D41D6" w:rsidRDefault="001F12B7">
      <w:r>
        <w:t>Ácido</w:t>
      </w:r>
      <w:r w:rsidR="004D41D6">
        <w:t xml:space="preserve"> clorhídrico, HCl 0,1 F, 2 F</w:t>
      </w:r>
    </w:p>
    <w:p w:rsidR="004D41D6" w:rsidRDefault="004D41D6">
      <w:r>
        <w:t>Hidróxido de sodio, NaOH 0,1 F</w:t>
      </w:r>
    </w:p>
    <w:p w:rsidR="004D41D6" w:rsidRDefault="004D41D6">
      <w:r>
        <w:t xml:space="preserve"> Agua destilada</w:t>
      </w:r>
    </w:p>
    <w:p w:rsidR="004D41D6" w:rsidRDefault="001F12B7">
      <w:r>
        <w:t>Anaranjado</w:t>
      </w:r>
      <w:r w:rsidR="004D41D6">
        <w:t xml:space="preserve">  de metilo</w:t>
      </w:r>
    </w:p>
    <w:p w:rsidR="004D41D6" w:rsidRDefault="004D41D6">
      <w:r>
        <w:t xml:space="preserve">Fenolftaleína </w:t>
      </w:r>
    </w:p>
    <w:p w:rsidR="004D41D6" w:rsidRDefault="004D41D6">
      <w:proofErr w:type="gramStart"/>
      <w:r>
        <w:t>carbonato</w:t>
      </w:r>
      <w:proofErr w:type="gramEnd"/>
      <w:r>
        <w:t xml:space="preserve"> de sodio anhidro Na2CO3 0,1 F</w:t>
      </w:r>
    </w:p>
    <w:p w:rsidR="006070D3" w:rsidRDefault="006070D3" w:rsidP="00691279">
      <w:pPr>
        <w:pStyle w:val="Ttulo1"/>
      </w:pPr>
      <w:r>
        <w:t>Precauciones</w:t>
      </w:r>
    </w:p>
    <w:p w:rsidR="006070D3" w:rsidRDefault="006070D3">
      <w:r>
        <w:t xml:space="preserve">Manipular con cuidado la bureta el PH </w:t>
      </w:r>
      <w:r w:rsidR="001F12B7">
        <w:t>metro</w:t>
      </w:r>
      <w:r>
        <w:t xml:space="preserve"> y todo el equipo de trabajo.</w:t>
      </w:r>
    </w:p>
    <w:p w:rsidR="006070D3" w:rsidRDefault="006070D3">
      <w:r>
        <w:t xml:space="preserve">Leer </w:t>
      </w:r>
      <w:r w:rsidR="001F12B7">
        <w:t>correctamente</w:t>
      </w:r>
      <w:r>
        <w:t xml:space="preserve"> el volumen de los diferentes implementos para evitar el error de paralelaje.</w:t>
      </w:r>
    </w:p>
    <w:p w:rsidR="006070D3" w:rsidRDefault="006070D3">
      <w:r>
        <w:t xml:space="preserve">Verificar que la llave de la bureta este </w:t>
      </w:r>
      <w:r w:rsidR="001F12B7">
        <w:t>totalmente</w:t>
      </w:r>
      <w:r>
        <w:t xml:space="preserve"> cerrada</w:t>
      </w:r>
    </w:p>
    <w:p w:rsidR="006070D3" w:rsidRDefault="006070D3">
      <w:r>
        <w:t>Manejar adecuadamente el PH metro</w:t>
      </w:r>
    </w:p>
    <w:p w:rsidR="006070D3" w:rsidRDefault="006070D3" w:rsidP="00691279">
      <w:pPr>
        <w:pStyle w:val="Ttulo1"/>
      </w:pPr>
      <w:r>
        <w:lastRenderedPageBreak/>
        <w:t>Procedimiento</w:t>
      </w:r>
    </w:p>
    <w:p w:rsidR="006070D3" w:rsidRDefault="00F55F13" w:rsidP="00F55F13">
      <w:pPr>
        <w:pStyle w:val="Ttulo3"/>
      </w:pPr>
      <w:r>
        <w:t>D</w:t>
      </w:r>
      <w:r w:rsidR="00006FD5">
        <w:t>eterminación</w:t>
      </w:r>
      <w:r w:rsidR="00F83198">
        <w:t xml:space="preserve"> de del viraje de color de indicadores en medio acido, básico y neutro</w:t>
      </w:r>
    </w:p>
    <w:p w:rsidR="00F83198" w:rsidRDefault="00F83198">
      <w:r>
        <w:t xml:space="preserve">Tomar tres tubos de ensayo de 13x100 mm y adicionar al primer tubo 1 ml de agua </w:t>
      </w:r>
      <w:r w:rsidR="001F12B7">
        <w:t>des ionizada</w:t>
      </w:r>
      <w:r>
        <w:t xml:space="preserve">, al segundo 1ml de agua desionizada y 0,5 ml de </w:t>
      </w:r>
      <w:r w:rsidR="00006FD5">
        <w:t>HCl</w:t>
      </w:r>
      <w:r>
        <w:t xml:space="preserve"> 1 F y al tercer tubo 1 ml de agua y 0,5 de </w:t>
      </w:r>
      <w:r w:rsidR="00006FD5">
        <w:t>NaOH</w:t>
      </w:r>
      <w:r>
        <w:t xml:space="preserve"> 0,5 F; luego adicionar a cada tubo 3 gotas de </w:t>
      </w:r>
      <w:r w:rsidR="001F12B7">
        <w:t>anaranjado</w:t>
      </w:r>
      <w:r>
        <w:t xml:space="preserve"> de metilo.</w:t>
      </w:r>
    </w:p>
    <w:p w:rsidR="00F83198" w:rsidRDefault="00F83198">
      <w:r>
        <w:t>Anotar las observaciones en la tabla</w:t>
      </w:r>
    </w:p>
    <w:p w:rsidR="00F83198" w:rsidRDefault="00F83198">
      <w:r>
        <w:t>Repetir el ensayo con fenolftaleína como indicador.</w:t>
      </w:r>
    </w:p>
    <w:p w:rsidR="00F83198" w:rsidRDefault="00F83198">
      <w:r>
        <w:t xml:space="preserve">Medir el </w:t>
      </w:r>
      <w:r w:rsidR="00006FD5">
        <w:t>pH</w:t>
      </w:r>
      <w:r>
        <w:t xml:space="preserve"> de las soluciones con papel  indicador, teniendo en cuenta que en el tubo no debe haber ningún indicador.</w:t>
      </w:r>
    </w:p>
    <w:p w:rsidR="00F83198" w:rsidRDefault="00F55F13" w:rsidP="00691279">
      <w:pPr>
        <w:pStyle w:val="Ttulo2"/>
      </w:pPr>
      <w:r>
        <w:t>P</w:t>
      </w:r>
      <w:r w:rsidR="00006FD5">
        <w:t>reparación</w:t>
      </w:r>
      <w:r w:rsidR="00F83198">
        <w:t xml:space="preserve"> de una solución de </w:t>
      </w:r>
      <w:r w:rsidR="00006FD5">
        <w:t>HCl</w:t>
      </w:r>
      <w:r w:rsidR="00F83198">
        <w:t xml:space="preserve"> por dilución </w:t>
      </w:r>
    </w:p>
    <w:p w:rsidR="00F83198" w:rsidRDefault="00F83198">
      <w:r>
        <w:t xml:space="preserve">Preparar 100 ml de solución de </w:t>
      </w:r>
      <w:r w:rsidR="001F12B7">
        <w:t>ácido</w:t>
      </w:r>
      <w:r>
        <w:t xml:space="preserve"> clorhídrico por dilución a partir de </w:t>
      </w:r>
      <w:r w:rsidR="001F12B7">
        <w:t>ácido</w:t>
      </w:r>
      <w:r>
        <w:t xml:space="preserve"> clorhídrico de concentración 2 F</w:t>
      </w:r>
    </w:p>
    <w:p w:rsidR="00F83198" w:rsidRDefault="00F83198">
      <w:r>
        <w:t xml:space="preserve">Adicionar en el balón volumétrico el volumen de </w:t>
      </w:r>
      <w:r w:rsidR="00006FD5">
        <w:t>HCl</w:t>
      </w:r>
      <w:r>
        <w:t xml:space="preserve"> que se le indique y completar con agua desionizada hasta 100 </w:t>
      </w:r>
      <w:proofErr w:type="gramStart"/>
      <w:r>
        <w:t>ml ,</w:t>
      </w:r>
      <w:proofErr w:type="gramEnd"/>
      <w:r>
        <w:t xml:space="preserve"> tapar y agitar para homogenizar la solución.</w:t>
      </w:r>
    </w:p>
    <w:p w:rsidR="00F83198" w:rsidRDefault="00F83198">
      <w:r>
        <w:t xml:space="preserve">Medir el  </w:t>
      </w:r>
      <w:r w:rsidR="00006FD5">
        <w:t>pH</w:t>
      </w:r>
      <w:r>
        <w:t xml:space="preserve"> de la solución preparada</w:t>
      </w:r>
    </w:p>
    <w:p w:rsidR="00F83198" w:rsidRDefault="00F83198">
      <w:r>
        <w:t xml:space="preserve">Nota los volúmenes de </w:t>
      </w:r>
      <w:r w:rsidR="00006FD5">
        <w:t>HCl</w:t>
      </w:r>
      <w:r>
        <w:t xml:space="preserve"> que se asignaran </w:t>
      </w:r>
      <w:r w:rsidR="006A550C">
        <w:t>serán 5 ml, 10 ml, 15 ml, 20 ml, 25 ml.</w:t>
      </w:r>
    </w:p>
    <w:p w:rsidR="006A550C" w:rsidRDefault="006A550C"/>
    <w:p w:rsidR="006A550C" w:rsidRDefault="006A550C" w:rsidP="00691279">
      <w:pPr>
        <w:pStyle w:val="Ttulo2"/>
      </w:pPr>
      <w:r>
        <w:t xml:space="preserve">Valoración de una solución preparada de </w:t>
      </w:r>
      <w:r w:rsidR="00006FD5">
        <w:t>HCl</w:t>
      </w:r>
    </w:p>
    <w:p w:rsidR="006A550C" w:rsidRDefault="006A550C">
      <w:r>
        <w:t xml:space="preserve">Agregar Na2CO3 de concentración </w:t>
      </w:r>
      <w:r w:rsidR="001F12B7">
        <w:t>conocida</w:t>
      </w:r>
      <w:r>
        <w:t xml:space="preserve"> en la bureta graduada de 50 ml, asegurándose que quede bien llena la punta y que no hallan </w:t>
      </w:r>
      <w:r w:rsidR="001F12B7">
        <w:t>burbujas</w:t>
      </w:r>
      <w:r>
        <w:t xml:space="preserve"> de aire.</w:t>
      </w:r>
    </w:p>
    <w:p w:rsidR="006A550C" w:rsidRDefault="006A550C">
      <w:r>
        <w:t>Ajustar el nivel de carbonato en la marca cero</w:t>
      </w:r>
    </w:p>
    <w:p w:rsidR="006A550C" w:rsidRDefault="006A550C">
      <w:r>
        <w:t xml:space="preserve">En un Erlenmeyer de 250 ml adicionar 5 ml de </w:t>
      </w:r>
      <w:r w:rsidR="001F12B7">
        <w:t>ácido</w:t>
      </w:r>
      <w:r>
        <w:t xml:space="preserve"> clorhídrico preparado y completar con agua </w:t>
      </w:r>
      <w:r w:rsidR="001F12B7">
        <w:t>desionizada</w:t>
      </w:r>
      <w:r>
        <w:t xml:space="preserve"> de hasta 25 ml.</w:t>
      </w:r>
    </w:p>
    <w:p w:rsidR="006A550C" w:rsidRDefault="006A550C">
      <w:r>
        <w:t xml:space="preserve">Medir el </w:t>
      </w:r>
      <w:r w:rsidR="00006FD5">
        <w:t>pH</w:t>
      </w:r>
      <w:r>
        <w:t xml:space="preserve"> de la solución con el </w:t>
      </w:r>
      <w:r w:rsidR="00006FD5">
        <w:t>pH</w:t>
      </w:r>
      <w:r>
        <w:t xml:space="preserve"> metro </w:t>
      </w:r>
    </w:p>
    <w:p w:rsidR="006A550C" w:rsidRDefault="006A550C">
      <w:r>
        <w:t xml:space="preserve">Añadir 1 gota de naranja de metilo </w:t>
      </w:r>
    </w:p>
    <w:p w:rsidR="006A550C" w:rsidRDefault="006A550C">
      <w:r>
        <w:t xml:space="preserve"> Comenzar la </w:t>
      </w:r>
      <w:r w:rsidR="001F12B7">
        <w:t>adición</w:t>
      </w:r>
      <w:r>
        <w:t xml:space="preserve"> controlada del Na</w:t>
      </w:r>
      <w:r w:rsidRPr="00A14745">
        <w:rPr>
          <w:vertAlign w:val="subscript"/>
        </w:rPr>
        <w:t>2</w:t>
      </w:r>
      <w:r>
        <w:t>CO</w:t>
      </w:r>
      <w:r w:rsidRPr="00A14745">
        <w:rPr>
          <w:vertAlign w:val="subscript"/>
        </w:rPr>
        <w:t>3</w:t>
      </w:r>
      <w:r>
        <w:t xml:space="preserve"> a la solución de </w:t>
      </w:r>
      <w:r w:rsidR="001F12B7">
        <w:t>ácido</w:t>
      </w:r>
      <w:r>
        <w:t xml:space="preserve"> agitando continuamente con movimientos giratorios.</w:t>
      </w:r>
    </w:p>
    <w:p w:rsidR="006A550C" w:rsidRDefault="006A550C">
      <w:r>
        <w:t>Cuando la coloración de la solución en el Erlenmeyer vire de rosado a amarillo claro, cierre la llave de la bureta y anote el volumen de solución consumida en la neutralización.</w:t>
      </w:r>
    </w:p>
    <w:p w:rsidR="006A550C" w:rsidRDefault="00A14745">
      <w:r>
        <w:t xml:space="preserve">Medir nuevamente el </w:t>
      </w:r>
      <w:r w:rsidR="00006FD5">
        <w:t>pH</w:t>
      </w:r>
      <w:r>
        <w:t xml:space="preserve"> de la solución con el </w:t>
      </w:r>
      <w:r w:rsidR="00006FD5">
        <w:t>pH</w:t>
      </w:r>
      <w:r>
        <w:t xml:space="preserve"> metro </w:t>
      </w:r>
    </w:p>
    <w:p w:rsidR="00A14745" w:rsidRDefault="00A14745" w:rsidP="00F55F13">
      <w:pPr>
        <w:pStyle w:val="Ttulo3"/>
      </w:pPr>
      <w:r>
        <w:t>Determinación del carácter acido o básico de las bebidas típicas</w:t>
      </w:r>
    </w:p>
    <w:p w:rsidR="00A14745" w:rsidRDefault="00A14745">
      <w:r>
        <w:t xml:space="preserve">Determinar el carácter acido o básico de algunas bebidas típicas </w:t>
      </w:r>
      <w:proofErr w:type="gramStart"/>
      <w:r>
        <w:t>( leche</w:t>
      </w:r>
      <w:proofErr w:type="gramEnd"/>
      <w:r>
        <w:t xml:space="preserve">, tinto, gaseosa, vinagre, solución acuosa de alka seltzer, entre otras) por medidas del </w:t>
      </w:r>
      <w:r w:rsidR="00006FD5">
        <w:t>pH</w:t>
      </w:r>
      <w:r>
        <w:t xml:space="preserve"> con el </w:t>
      </w:r>
      <w:r w:rsidR="00006FD5">
        <w:t>pH</w:t>
      </w:r>
      <w:r>
        <w:t xml:space="preserve"> metro.</w:t>
      </w:r>
    </w:p>
    <w:p w:rsidR="00A14745" w:rsidRDefault="00A14745" w:rsidP="00691279">
      <w:pPr>
        <w:pStyle w:val="Ttulo1"/>
      </w:pPr>
      <w:r>
        <w:t>Registro de datos</w:t>
      </w:r>
    </w:p>
    <w:p w:rsidR="00A14745" w:rsidRDefault="00F55F13" w:rsidP="00F55F13">
      <w:pPr>
        <w:pStyle w:val="Ttulo3"/>
      </w:pPr>
      <w:r>
        <w:t>D</w:t>
      </w:r>
      <w:r w:rsidR="00006FD5">
        <w:t>eterminación</w:t>
      </w:r>
      <w:r w:rsidR="00A14745">
        <w:t xml:space="preserve"> de del viraje de color de indicadores en medio acido, básico y neutro</w:t>
      </w:r>
    </w:p>
    <w:tbl>
      <w:tblPr>
        <w:tblStyle w:val="Tablaconcuadrcula"/>
        <w:tblW w:w="0" w:type="auto"/>
        <w:tblLook w:val="04A0" w:firstRow="1" w:lastRow="0" w:firstColumn="1" w:lastColumn="0" w:noHBand="0" w:noVBand="1"/>
      </w:tblPr>
      <w:tblGrid>
        <w:gridCol w:w="1343"/>
        <w:gridCol w:w="1343"/>
        <w:gridCol w:w="1344"/>
        <w:gridCol w:w="1344"/>
      </w:tblGrid>
      <w:tr w:rsidR="00A14745" w:rsidTr="00006FD5">
        <w:tc>
          <w:tcPr>
            <w:tcW w:w="1343" w:type="dxa"/>
          </w:tcPr>
          <w:p w:rsidR="00A14745" w:rsidRDefault="00A14745" w:rsidP="00006FD5">
            <w:r>
              <w:t>Medio</w:t>
            </w:r>
          </w:p>
        </w:tc>
        <w:tc>
          <w:tcPr>
            <w:tcW w:w="1343" w:type="dxa"/>
          </w:tcPr>
          <w:p w:rsidR="00A14745" w:rsidRDefault="00A14745" w:rsidP="00006FD5">
            <w:r>
              <w:t>Anaranjado de metilo</w:t>
            </w:r>
          </w:p>
        </w:tc>
        <w:tc>
          <w:tcPr>
            <w:tcW w:w="1344" w:type="dxa"/>
          </w:tcPr>
          <w:p w:rsidR="00A14745" w:rsidRDefault="00006FD5" w:rsidP="00006FD5">
            <w:r>
              <w:t>fenolftaleína</w:t>
            </w:r>
          </w:p>
        </w:tc>
        <w:tc>
          <w:tcPr>
            <w:tcW w:w="1344" w:type="dxa"/>
          </w:tcPr>
          <w:p w:rsidR="00A14745" w:rsidRDefault="00A14745" w:rsidP="00006FD5">
            <w:r>
              <w:t>PH</w:t>
            </w:r>
          </w:p>
        </w:tc>
      </w:tr>
      <w:tr w:rsidR="00A14745" w:rsidTr="00006FD5">
        <w:tc>
          <w:tcPr>
            <w:tcW w:w="1343" w:type="dxa"/>
          </w:tcPr>
          <w:p w:rsidR="00A14745" w:rsidRDefault="00A14745" w:rsidP="00006FD5">
            <w:r>
              <w:t xml:space="preserve">Agua </w:t>
            </w:r>
          </w:p>
        </w:tc>
        <w:tc>
          <w:tcPr>
            <w:tcW w:w="1343" w:type="dxa"/>
          </w:tcPr>
          <w:p w:rsidR="00A14745" w:rsidRDefault="00A14745" w:rsidP="00006FD5"/>
        </w:tc>
        <w:tc>
          <w:tcPr>
            <w:tcW w:w="1344" w:type="dxa"/>
          </w:tcPr>
          <w:p w:rsidR="00A14745" w:rsidRDefault="00A14745" w:rsidP="00006FD5"/>
        </w:tc>
        <w:tc>
          <w:tcPr>
            <w:tcW w:w="1344" w:type="dxa"/>
          </w:tcPr>
          <w:p w:rsidR="00A14745" w:rsidRDefault="00A14745" w:rsidP="00006FD5"/>
        </w:tc>
      </w:tr>
      <w:tr w:rsidR="00A14745" w:rsidTr="00006FD5">
        <w:tc>
          <w:tcPr>
            <w:tcW w:w="1343" w:type="dxa"/>
          </w:tcPr>
          <w:p w:rsidR="00A14745" w:rsidRDefault="00A14745" w:rsidP="00006FD5">
            <w:r>
              <w:t xml:space="preserve">Agua + </w:t>
            </w:r>
            <w:r w:rsidR="00006FD5">
              <w:t>HCl</w:t>
            </w:r>
            <w:r>
              <w:t xml:space="preserve"> </w:t>
            </w:r>
          </w:p>
        </w:tc>
        <w:tc>
          <w:tcPr>
            <w:tcW w:w="1343" w:type="dxa"/>
          </w:tcPr>
          <w:p w:rsidR="00A14745" w:rsidRDefault="00A14745" w:rsidP="00006FD5"/>
        </w:tc>
        <w:tc>
          <w:tcPr>
            <w:tcW w:w="1344" w:type="dxa"/>
          </w:tcPr>
          <w:p w:rsidR="00A14745" w:rsidRDefault="00A14745" w:rsidP="00006FD5"/>
        </w:tc>
        <w:tc>
          <w:tcPr>
            <w:tcW w:w="1344" w:type="dxa"/>
          </w:tcPr>
          <w:p w:rsidR="00A14745" w:rsidRDefault="00A14745" w:rsidP="00006FD5"/>
        </w:tc>
      </w:tr>
      <w:tr w:rsidR="00A14745" w:rsidTr="00006FD5">
        <w:tc>
          <w:tcPr>
            <w:tcW w:w="1343" w:type="dxa"/>
          </w:tcPr>
          <w:p w:rsidR="00A14745" w:rsidRDefault="00A14745" w:rsidP="00006FD5">
            <w:r>
              <w:t xml:space="preserve">Agua  + </w:t>
            </w:r>
            <w:r w:rsidR="00006FD5">
              <w:t>NaOH</w:t>
            </w:r>
          </w:p>
        </w:tc>
        <w:tc>
          <w:tcPr>
            <w:tcW w:w="1343" w:type="dxa"/>
          </w:tcPr>
          <w:p w:rsidR="00A14745" w:rsidRDefault="00A14745" w:rsidP="00006FD5"/>
        </w:tc>
        <w:tc>
          <w:tcPr>
            <w:tcW w:w="1344" w:type="dxa"/>
          </w:tcPr>
          <w:p w:rsidR="00A14745" w:rsidRDefault="00A14745" w:rsidP="00006FD5"/>
        </w:tc>
        <w:tc>
          <w:tcPr>
            <w:tcW w:w="1344" w:type="dxa"/>
          </w:tcPr>
          <w:p w:rsidR="00A14745" w:rsidRDefault="00A14745" w:rsidP="00006FD5"/>
        </w:tc>
      </w:tr>
    </w:tbl>
    <w:p w:rsidR="00A14745" w:rsidRDefault="00F55F13" w:rsidP="00F55F13">
      <w:pPr>
        <w:pStyle w:val="Ttulo3"/>
      </w:pPr>
      <w:r>
        <w:t>P</w:t>
      </w:r>
      <w:r w:rsidR="00006FD5">
        <w:t>reparación</w:t>
      </w:r>
      <w:r w:rsidR="00A14745">
        <w:t xml:space="preserve"> de una solución de </w:t>
      </w:r>
      <w:r w:rsidR="00006FD5">
        <w:t>HCl</w:t>
      </w:r>
      <w:r w:rsidR="00A14745">
        <w:t xml:space="preserve"> por dilución </w:t>
      </w:r>
    </w:p>
    <w:tbl>
      <w:tblPr>
        <w:tblStyle w:val="Tablaconcuadrcula"/>
        <w:tblW w:w="0" w:type="auto"/>
        <w:tblLook w:val="04A0" w:firstRow="1" w:lastRow="0" w:firstColumn="1" w:lastColumn="0" w:noHBand="0" w:noVBand="1"/>
      </w:tblPr>
      <w:tblGrid>
        <w:gridCol w:w="2687"/>
        <w:gridCol w:w="2687"/>
      </w:tblGrid>
      <w:tr w:rsidR="00A14745" w:rsidTr="00006FD5">
        <w:tc>
          <w:tcPr>
            <w:tcW w:w="2687" w:type="dxa"/>
          </w:tcPr>
          <w:p w:rsidR="00A14745" w:rsidRDefault="00006FD5" w:rsidP="00006FD5">
            <w:r>
              <w:t>Solución</w:t>
            </w:r>
            <w:r w:rsidR="00A14745">
              <w:t xml:space="preserve"> </w:t>
            </w:r>
          </w:p>
        </w:tc>
        <w:tc>
          <w:tcPr>
            <w:tcW w:w="2687" w:type="dxa"/>
          </w:tcPr>
          <w:p w:rsidR="00A14745" w:rsidRDefault="00A14745" w:rsidP="00006FD5">
            <w:r>
              <w:t>variable</w:t>
            </w:r>
          </w:p>
        </w:tc>
      </w:tr>
      <w:tr w:rsidR="00A14745" w:rsidTr="00006FD5">
        <w:tc>
          <w:tcPr>
            <w:tcW w:w="2687" w:type="dxa"/>
          </w:tcPr>
          <w:p w:rsidR="00A14745" w:rsidRDefault="00006FD5" w:rsidP="00006FD5">
            <w:r>
              <w:t>Concentración</w:t>
            </w:r>
            <w:r w:rsidR="00A14745">
              <w:t xml:space="preserve"> </w:t>
            </w:r>
            <w:r>
              <w:t>inicial</w:t>
            </w:r>
            <w:r w:rsidR="00A14745">
              <w:t xml:space="preserve"> de </w:t>
            </w:r>
            <w:r>
              <w:t>HCl</w:t>
            </w:r>
          </w:p>
        </w:tc>
        <w:tc>
          <w:tcPr>
            <w:tcW w:w="2687" w:type="dxa"/>
          </w:tcPr>
          <w:p w:rsidR="00A14745" w:rsidRDefault="00A14745" w:rsidP="00006FD5">
            <w:r>
              <w:t>2 F</w:t>
            </w:r>
          </w:p>
        </w:tc>
      </w:tr>
      <w:tr w:rsidR="00A14745" w:rsidTr="00006FD5">
        <w:tc>
          <w:tcPr>
            <w:tcW w:w="2687" w:type="dxa"/>
          </w:tcPr>
          <w:p w:rsidR="00A14745" w:rsidRDefault="00A14745" w:rsidP="00006FD5">
            <w:r>
              <w:lastRenderedPageBreak/>
              <w:t xml:space="preserve">Volumen asignado de la solución de </w:t>
            </w:r>
            <w:r w:rsidR="00006FD5">
              <w:t>HCl</w:t>
            </w:r>
            <w:r>
              <w:t xml:space="preserve"> 2 F</w:t>
            </w:r>
          </w:p>
        </w:tc>
        <w:tc>
          <w:tcPr>
            <w:tcW w:w="2687" w:type="dxa"/>
          </w:tcPr>
          <w:p w:rsidR="00A14745" w:rsidRDefault="00A14745" w:rsidP="00006FD5"/>
        </w:tc>
      </w:tr>
      <w:tr w:rsidR="00A14745" w:rsidTr="00006FD5">
        <w:tc>
          <w:tcPr>
            <w:tcW w:w="2687" w:type="dxa"/>
          </w:tcPr>
          <w:p w:rsidR="00A14745" w:rsidRDefault="00006FD5" w:rsidP="00006FD5">
            <w:r>
              <w:t>PH</w:t>
            </w:r>
            <w:r w:rsidR="00A14745">
              <w:t xml:space="preserve"> de la solución de </w:t>
            </w:r>
            <w:r>
              <w:t>HCl</w:t>
            </w:r>
            <w:r w:rsidR="00A14745">
              <w:t xml:space="preserve"> 2 F</w:t>
            </w:r>
          </w:p>
        </w:tc>
        <w:tc>
          <w:tcPr>
            <w:tcW w:w="2687" w:type="dxa"/>
          </w:tcPr>
          <w:p w:rsidR="00A14745" w:rsidRDefault="00A14745" w:rsidP="00006FD5"/>
        </w:tc>
      </w:tr>
      <w:tr w:rsidR="00A14745" w:rsidTr="00006FD5">
        <w:tc>
          <w:tcPr>
            <w:tcW w:w="2687" w:type="dxa"/>
          </w:tcPr>
          <w:p w:rsidR="00A14745" w:rsidRDefault="00A14745" w:rsidP="00006FD5">
            <w:r>
              <w:t xml:space="preserve">Volumen de solución diluida de </w:t>
            </w:r>
            <w:r w:rsidR="00006FD5">
              <w:t>HCl</w:t>
            </w:r>
          </w:p>
        </w:tc>
        <w:tc>
          <w:tcPr>
            <w:tcW w:w="2687" w:type="dxa"/>
          </w:tcPr>
          <w:p w:rsidR="00A14745" w:rsidRDefault="00A14745" w:rsidP="00006FD5"/>
        </w:tc>
      </w:tr>
      <w:tr w:rsidR="00A14745" w:rsidTr="00006FD5">
        <w:tc>
          <w:tcPr>
            <w:tcW w:w="2687" w:type="dxa"/>
          </w:tcPr>
          <w:p w:rsidR="00A14745" w:rsidRDefault="00A14745" w:rsidP="00006FD5">
            <w:r>
              <w:t>Concentración de la solución diluida, F</w:t>
            </w:r>
          </w:p>
        </w:tc>
        <w:tc>
          <w:tcPr>
            <w:tcW w:w="2687" w:type="dxa"/>
          </w:tcPr>
          <w:p w:rsidR="00A14745" w:rsidRDefault="00A14745" w:rsidP="00006FD5"/>
        </w:tc>
      </w:tr>
      <w:tr w:rsidR="00A14745" w:rsidTr="00006FD5">
        <w:tc>
          <w:tcPr>
            <w:tcW w:w="2687" w:type="dxa"/>
          </w:tcPr>
          <w:p w:rsidR="00A14745" w:rsidRDefault="00006FD5" w:rsidP="00006FD5">
            <w:r>
              <w:t>PH</w:t>
            </w:r>
            <w:r w:rsidR="00A14745">
              <w:t xml:space="preserve"> de la solución diluida</w:t>
            </w:r>
          </w:p>
        </w:tc>
        <w:tc>
          <w:tcPr>
            <w:tcW w:w="2687" w:type="dxa"/>
          </w:tcPr>
          <w:p w:rsidR="00A14745" w:rsidRDefault="00A14745" w:rsidP="00006FD5"/>
        </w:tc>
      </w:tr>
    </w:tbl>
    <w:p w:rsidR="00A14745" w:rsidRDefault="00A14745" w:rsidP="00A14745"/>
    <w:p w:rsidR="00A14745" w:rsidRDefault="00A14745" w:rsidP="00691279">
      <w:pPr>
        <w:pStyle w:val="Ttulo2"/>
      </w:pPr>
      <w:r>
        <w:t xml:space="preserve">Valoración de una solución preparada de </w:t>
      </w:r>
      <w:r w:rsidR="00006FD5">
        <w:t>HCl</w:t>
      </w:r>
    </w:p>
    <w:tbl>
      <w:tblPr>
        <w:tblStyle w:val="Tablaconcuadrcula"/>
        <w:tblW w:w="0" w:type="auto"/>
        <w:tblLook w:val="04A0" w:firstRow="1" w:lastRow="0" w:firstColumn="1" w:lastColumn="0" w:noHBand="0" w:noVBand="1"/>
      </w:tblPr>
      <w:tblGrid>
        <w:gridCol w:w="2687"/>
        <w:gridCol w:w="2687"/>
      </w:tblGrid>
      <w:tr w:rsidR="00A14745" w:rsidTr="00006FD5">
        <w:tc>
          <w:tcPr>
            <w:tcW w:w="2687" w:type="dxa"/>
          </w:tcPr>
          <w:p w:rsidR="00A14745" w:rsidRDefault="00006FD5" w:rsidP="00006FD5">
            <w:r>
              <w:t>Solución</w:t>
            </w:r>
            <w:r w:rsidR="00A14745">
              <w:t xml:space="preserve"> </w:t>
            </w:r>
          </w:p>
        </w:tc>
        <w:tc>
          <w:tcPr>
            <w:tcW w:w="2687" w:type="dxa"/>
          </w:tcPr>
          <w:p w:rsidR="00A14745" w:rsidRDefault="00A14745" w:rsidP="00006FD5">
            <w:r>
              <w:t>variable</w:t>
            </w:r>
          </w:p>
        </w:tc>
      </w:tr>
      <w:tr w:rsidR="00A14745" w:rsidTr="00006FD5">
        <w:tc>
          <w:tcPr>
            <w:tcW w:w="2687" w:type="dxa"/>
          </w:tcPr>
          <w:p w:rsidR="00A14745" w:rsidRDefault="00006FD5" w:rsidP="00006FD5">
            <w:r>
              <w:t>Concentración</w:t>
            </w:r>
            <w:r w:rsidR="00A14745">
              <w:t xml:space="preserve"> </w:t>
            </w:r>
            <w:r>
              <w:t>inicial</w:t>
            </w:r>
            <w:r w:rsidR="00A14745">
              <w:t xml:space="preserve"> de Na</w:t>
            </w:r>
            <w:r w:rsidR="00A14745" w:rsidRPr="00A14745">
              <w:rPr>
                <w:vertAlign w:val="subscript"/>
              </w:rPr>
              <w:t>2</w:t>
            </w:r>
            <w:r w:rsidR="00A14745">
              <w:t>CO</w:t>
            </w:r>
            <w:r w:rsidR="00A14745" w:rsidRPr="00A14745">
              <w:rPr>
                <w:vertAlign w:val="subscript"/>
              </w:rPr>
              <w:t>3</w:t>
            </w:r>
          </w:p>
        </w:tc>
        <w:tc>
          <w:tcPr>
            <w:tcW w:w="2687" w:type="dxa"/>
          </w:tcPr>
          <w:p w:rsidR="00A14745" w:rsidRDefault="00A14745" w:rsidP="00006FD5"/>
        </w:tc>
      </w:tr>
      <w:tr w:rsidR="00A14745" w:rsidTr="00006FD5">
        <w:tc>
          <w:tcPr>
            <w:tcW w:w="2687" w:type="dxa"/>
          </w:tcPr>
          <w:p w:rsidR="00A14745" w:rsidRDefault="00A14745" w:rsidP="00006FD5">
            <w:r>
              <w:t>Volumen inicial de la solución de Na</w:t>
            </w:r>
            <w:r w:rsidRPr="00A14745">
              <w:rPr>
                <w:vertAlign w:val="subscript"/>
              </w:rPr>
              <w:t>2</w:t>
            </w:r>
            <w:r>
              <w:t>CO</w:t>
            </w:r>
            <w:r w:rsidRPr="00A14745">
              <w:rPr>
                <w:vertAlign w:val="subscript"/>
              </w:rPr>
              <w:t>3</w:t>
            </w:r>
          </w:p>
        </w:tc>
        <w:tc>
          <w:tcPr>
            <w:tcW w:w="2687" w:type="dxa"/>
          </w:tcPr>
          <w:p w:rsidR="00A14745" w:rsidRDefault="00A14745" w:rsidP="00006FD5"/>
        </w:tc>
      </w:tr>
      <w:tr w:rsidR="00A14745" w:rsidTr="00006FD5">
        <w:tc>
          <w:tcPr>
            <w:tcW w:w="2687" w:type="dxa"/>
          </w:tcPr>
          <w:p w:rsidR="00A14745" w:rsidRDefault="00A14745" w:rsidP="00006FD5">
            <w:r>
              <w:t>Volumen final de la solución de Na</w:t>
            </w:r>
            <w:r w:rsidRPr="00A14745">
              <w:rPr>
                <w:vertAlign w:val="subscript"/>
              </w:rPr>
              <w:t>2</w:t>
            </w:r>
            <w:r>
              <w:t>CO</w:t>
            </w:r>
            <w:r w:rsidRPr="00A14745">
              <w:rPr>
                <w:vertAlign w:val="subscript"/>
              </w:rPr>
              <w:t>3</w:t>
            </w:r>
          </w:p>
        </w:tc>
        <w:tc>
          <w:tcPr>
            <w:tcW w:w="2687" w:type="dxa"/>
          </w:tcPr>
          <w:p w:rsidR="00A14745" w:rsidRDefault="00A14745" w:rsidP="00006FD5"/>
        </w:tc>
      </w:tr>
      <w:tr w:rsidR="00A14745" w:rsidTr="00006FD5">
        <w:tc>
          <w:tcPr>
            <w:tcW w:w="2687" w:type="dxa"/>
          </w:tcPr>
          <w:p w:rsidR="00A14745" w:rsidRDefault="00A14745" w:rsidP="00006FD5">
            <w:r>
              <w:t xml:space="preserve">Volumen de solución de </w:t>
            </w:r>
            <w:r w:rsidR="00006FD5">
              <w:t>HCl</w:t>
            </w:r>
            <w:r>
              <w:t xml:space="preserve"> desconocida</w:t>
            </w:r>
          </w:p>
        </w:tc>
        <w:tc>
          <w:tcPr>
            <w:tcW w:w="2687" w:type="dxa"/>
          </w:tcPr>
          <w:p w:rsidR="00A14745" w:rsidRDefault="00A14745" w:rsidP="00006FD5"/>
        </w:tc>
      </w:tr>
      <w:tr w:rsidR="00A14745" w:rsidTr="00006FD5">
        <w:tc>
          <w:tcPr>
            <w:tcW w:w="2687" w:type="dxa"/>
          </w:tcPr>
          <w:p w:rsidR="00A14745" w:rsidRDefault="00006FD5" w:rsidP="00006FD5">
            <w:r>
              <w:t>PH</w:t>
            </w:r>
            <w:r w:rsidR="00A14745">
              <w:t xml:space="preserve"> de la solución inicial</w:t>
            </w:r>
          </w:p>
        </w:tc>
        <w:tc>
          <w:tcPr>
            <w:tcW w:w="2687" w:type="dxa"/>
          </w:tcPr>
          <w:p w:rsidR="00A14745" w:rsidRDefault="00A14745" w:rsidP="00006FD5"/>
        </w:tc>
      </w:tr>
      <w:tr w:rsidR="00A14745" w:rsidTr="00006FD5">
        <w:tc>
          <w:tcPr>
            <w:tcW w:w="2687" w:type="dxa"/>
          </w:tcPr>
          <w:p w:rsidR="00A14745" w:rsidRDefault="00006FD5" w:rsidP="00006FD5">
            <w:r>
              <w:t>PH</w:t>
            </w:r>
            <w:r w:rsidR="00A14745">
              <w:t xml:space="preserve"> de la solución final</w:t>
            </w:r>
          </w:p>
        </w:tc>
        <w:tc>
          <w:tcPr>
            <w:tcW w:w="2687" w:type="dxa"/>
          </w:tcPr>
          <w:p w:rsidR="00A14745" w:rsidRDefault="00A14745" w:rsidP="00006FD5"/>
        </w:tc>
      </w:tr>
    </w:tbl>
    <w:p w:rsidR="00A14745" w:rsidRDefault="00A14745" w:rsidP="00691279">
      <w:pPr>
        <w:pStyle w:val="Ttulo2"/>
      </w:pPr>
      <w:r>
        <w:t>Determinación del carácter acido o básico de las bebidas típicas</w:t>
      </w:r>
    </w:p>
    <w:tbl>
      <w:tblPr>
        <w:tblStyle w:val="Tablaconcuadrcula"/>
        <w:tblW w:w="0" w:type="auto"/>
        <w:tblLook w:val="04A0" w:firstRow="1" w:lastRow="0" w:firstColumn="1" w:lastColumn="0" w:noHBand="0" w:noVBand="1"/>
      </w:tblPr>
      <w:tblGrid>
        <w:gridCol w:w="2687"/>
        <w:gridCol w:w="2687"/>
      </w:tblGrid>
      <w:tr w:rsidR="00A14745" w:rsidTr="00A14745">
        <w:tc>
          <w:tcPr>
            <w:tcW w:w="2687" w:type="dxa"/>
          </w:tcPr>
          <w:p w:rsidR="00A14745" w:rsidRDefault="00A14745">
            <w:r>
              <w:t>Bebida</w:t>
            </w:r>
          </w:p>
        </w:tc>
        <w:tc>
          <w:tcPr>
            <w:tcW w:w="2687" w:type="dxa"/>
          </w:tcPr>
          <w:p w:rsidR="00A14745" w:rsidRDefault="00006FD5">
            <w:r>
              <w:t>pH</w:t>
            </w:r>
          </w:p>
        </w:tc>
      </w:tr>
      <w:tr w:rsidR="00A14745" w:rsidTr="00A14745">
        <w:tc>
          <w:tcPr>
            <w:tcW w:w="2687" w:type="dxa"/>
          </w:tcPr>
          <w:p w:rsidR="00A14745" w:rsidRDefault="00A14745"/>
        </w:tc>
        <w:tc>
          <w:tcPr>
            <w:tcW w:w="2687" w:type="dxa"/>
          </w:tcPr>
          <w:p w:rsidR="00A14745" w:rsidRDefault="00A14745"/>
        </w:tc>
      </w:tr>
      <w:tr w:rsidR="00A14745" w:rsidTr="00A14745">
        <w:tc>
          <w:tcPr>
            <w:tcW w:w="2687" w:type="dxa"/>
          </w:tcPr>
          <w:p w:rsidR="00A14745" w:rsidRDefault="00A14745"/>
        </w:tc>
        <w:tc>
          <w:tcPr>
            <w:tcW w:w="2687" w:type="dxa"/>
          </w:tcPr>
          <w:p w:rsidR="00A14745" w:rsidRDefault="00A14745"/>
        </w:tc>
      </w:tr>
      <w:tr w:rsidR="00A14745" w:rsidTr="00A14745">
        <w:tc>
          <w:tcPr>
            <w:tcW w:w="2687" w:type="dxa"/>
          </w:tcPr>
          <w:p w:rsidR="00A14745" w:rsidRDefault="00A14745"/>
        </w:tc>
        <w:tc>
          <w:tcPr>
            <w:tcW w:w="2687" w:type="dxa"/>
          </w:tcPr>
          <w:p w:rsidR="00A14745" w:rsidRDefault="00A14745"/>
        </w:tc>
      </w:tr>
      <w:tr w:rsidR="00A14745" w:rsidTr="00A14745">
        <w:tc>
          <w:tcPr>
            <w:tcW w:w="2687" w:type="dxa"/>
          </w:tcPr>
          <w:p w:rsidR="00A14745" w:rsidRDefault="00A14745"/>
        </w:tc>
        <w:tc>
          <w:tcPr>
            <w:tcW w:w="2687" w:type="dxa"/>
          </w:tcPr>
          <w:p w:rsidR="00A14745" w:rsidRDefault="00A14745"/>
        </w:tc>
      </w:tr>
      <w:tr w:rsidR="00A14745" w:rsidTr="00A14745">
        <w:tc>
          <w:tcPr>
            <w:tcW w:w="2687" w:type="dxa"/>
          </w:tcPr>
          <w:p w:rsidR="00A14745" w:rsidRDefault="00A14745"/>
        </w:tc>
        <w:tc>
          <w:tcPr>
            <w:tcW w:w="2687" w:type="dxa"/>
          </w:tcPr>
          <w:p w:rsidR="00A14745" w:rsidRDefault="00A14745"/>
        </w:tc>
      </w:tr>
    </w:tbl>
    <w:p w:rsidR="00A14745" w:rsidRDefault="00A14745"/>
    <w:p w:rsidR="006E1E13" w:rsidRDefault="006E1E13" w:rsidP="00F55F13">
      <w:pPr>
        <w:pStyle w:val="Ttulo2"/>
      </w:pPr>
      <w:r>
        <w:t>Cálculos utilizados</w:t>
      </w:r>
    </w:p>
    <w:tbl>
      <w:tblPr>
        <w:tblStyle w:val="Tablaconcuadrcula"/>
        <w:tblW w:w="0" w:type="auto"/>
        <w:tblLook w:val="04A0" w:firstRow="1" w:lastRow="0" w:firstColumn="1" w:lastColumn="0" w:noHBand="0" w:noVBand="1"/>
      </w:tblPr>
      <w:tblGrid>
        <w:gridCol w:w="2687"/>
        <w:gridCol w:w="2687"/>
      </w:tblGrid>
      <w:tr w:rsidR="006E1E13" w:rsidTr="006E1E13">
        <w:tc>
          <w:tcPr>
            <w:tcW w:w="2687" w:type="dxa"/>
          </w:tcPr>
          <w:p w:rsidR="006E1E13" w:rsidRDefault="006E1E13">
            <w:r>
              <w:t xml:space="preserve">Concepto </w:t>
            </w:r>
          </w:p>
        </w:tc>
        <w:tc>
          <w:tcPr>
            <w:tcW w:w="2687" w:type="dxa"/>
          </w:tcPr>
          <w:p w:rsidR="006E1E13" w:rsidRDefault="001F12B7">
            <w:r>
              <w:t>cálculos</w:t>
            </w:r>
          </w:p>
        </w:tc>
      </w:tr>
      <w:tr w:rsidR="006E1E13" w:rsidTr="006E1E13">
        <w:tc>
          <w:tcPr>
            <w:tcW w:w="2687" w:type="dxa"/>
          </w:tcPr>
          <w:p w:rsidR="006E1E13" w:rsidRDefault="006E1E13">
            <w:r>
              <w:t xml:space="preserve">Concentración de </w:t>
            </w:r>
            <w:r w:rsidR="00006FD5">
              <w:t>HCl</w:t>
            </w:r>
            <w:r>
              <w:t xml:space="preserve"> preparado por dilución </w:t>
            </w:r>
          </w:p>
        </w:tc>
        <w:tc>
          <w:tcPr>
            <w:tcW w:w="2687" w:type="dxa"/>
          </w:tcPr>
          <w:p w:rsidR="006E1E13" w:rsidRDefault="006E1E13">
            <w:r>
              <w:t>C2=</w:t>
            </w:r>
            <w:r w:rsidRPr="006E1E13">
              <w:rPr>
                <w:u w:val="single"/>
              </w:rPr>
              <w:t>C1V1</w:t>
            </w:r>
          </w:p>
          <w:p w:rsidR="006E1E13" w:rsidRDefault="006E1E13">
            <w:r>
              <w:t xml:space="preserve">         V2</w:t>
            </w:r>
          </w:p>
        </w:tc>
      </w:tr>
      <w:tr w:rsidR="006E1E13" w:rsidTr="006E1E13">
        <w:tc>
          <w:tcPr>
            <w:tcW w:w="2687" w:type="dxa"/>
          </w:tcPr>
          <w:p w:rsidR="006E1E13" w:rsidRDefault="006E1E13">
            <w:r>
              <w:t xml:space="preserve">Concentración de </w:t>
            </w:r>
            <w:r w:rsidR="00006FD5">
              <w:t>HCl</w:t>
            </w:r>
            <w:r>
              <w:t xml:space="preserve"> a partir de la definición de </w:t>
            </w:r>
            <w:r w:rsidR="00006FD5">
              <w:t>pH</w:t>
            </w:r>
            <w:r>
              <w:t>.</w:t>
            </w:r>
          </w:p>
        </w:tc>
        <w:tc>
          <w:tcPr>
            <w:tcW w:w="2687" w:type="dxa"/>
          </w:tcPr>
          <w:p w:rsidR="006E1E13" w:rsidRDefault="006E1E13">
            <w:r>
              <w:rPr>
                <w:rFonts w:cstheme="minorHAnsi"/>
              </w:rPr>
              <w:t>[H+] =10</w:t>
            </w:r>
            <w:r w:rsidRPr="005E63A8">
              <w:rPr>
                <w:rFonts w:cstheme="minorHAnsi"/>
                <w:vertAlign w:val="superscript"/>
              </w:rPr>
              <w:t>-PH</w:t>
            </w:r>
          </w:p>
        </w:tc>
      </w:tr>
      <w:tr w:rsidR="006E1E13" w:rsidTr="006E1E13">
        <w:tc>
          <w:tcPr>
            <w:tcW w:w="2687" w:type="dxa"/>
          </w:tcPr>
          <w:p w:rsidR="006E1E13" w:rsidRDefault="006E1E13">
            <w:r>
              <w:t xml:space="preserve">Concentración del </w:t>
            </w:r>
            <w:r w:rsidR="001F12B7">
              <w:t>ácido</w:t>
            </w:r>
            <w:r>
              <w:t xml:space="preserve"> por </w:t>
            </w:r>
            <w:r w:rsidR="001F12B7">
              <w:t>titulación</w:t>
            </w:r>
          </w:p>
        </w:tc>
        <w:tc>
          <w:tcPr>
            <w:tcW w:w="2687" w:type="dxa"/>
          </w:tcPr>
          <w:p w:rsidR="006E1E13" w:rsidRDefault="006E1E13">
            <w:r>
              <w:t>N</w:t>
            </w:r>
            <w:r w:rsidRPr="006E1E13">
              <w:rPr>
                <w:vertAlign w:val="subscript"/>
              </w:rPr>
              <w:t>acido</w:t>
            </w:r>
            <w:r>
              <w:t>=</w:t>
            </w:r>
            <w:r w:rsidRPr="006E1E13">
              <w:rPr>
                <w:u w:val="single"/>
              </w:rPr>
              <w:t>N</w:t>
            </w:r>
            <w:r w:rsidRPr="006E1E13">
              <w:rPr>
                <w:u w:val="single"/>
                <w:vertAlign w:val="subscript"/>
              </w:rPr>
              <w:t>base</w:t>
            </w:r>
            <w:r w:rsidRPr="006E1E13">
              <w:rPr>
                <w:u w:val="single"/>
              </w:rPr>
              <w:t>V</w:t>
            </w:r>
            <w:r w:rsidRPr="006E1E13">
              <w:rPr>
                <w:u w:val="single"/>
                <w:vertAlign w:val="subscript"/>
              </w:rPr>
              <w:t>base</w:t>
            </w:r>
            <w:r w:rsidRPr="006E1E13">
              <w:rPr>
                <w:u w:val="single"/>
              </w:rPr>
              <w:t xml:space="preserve"> </w:t>
            </w:r>
          </w:p>
          <w:p w:rsidR="006E1E13" w:rsidRDefault="006E1E13">
            <w:pPr>
              <w:rPr>
                <w:vertAlign w:val="subscript"/>
              </w:rPr>
            </w:pPr>
            <w:r>
              <w:t xml:space="preserve">                V</w:t>
            </w:r>
            <w:r w:rsidRPr="006E1E13">
              <w:rPr>
                <w:vertAlign w:val="subscript"/>
              </w:rPr>
              <w:t>acido</w:t>
            </w:r>
          </w:p>
          <w:p w:rsidR="006E1E13" w:rsidRDefault="006E1E13">
            <w:pPr>
              <w:rPr>
                <w:rFonts w:cstheme="minorHAnsi"/>
              </w:rPr>
            </w:pPr>
            <w:r w:rsidRPr="006E1E13">
              <w:rPr>
                <w:rFonts w:cstheme="minorHAnsi"/>
              </w:rPr>
              <w:t>Donde</w:t>
            </w:r>
          </w:p>
          <w:p w:rsidR="006E1E13" w:rsidRDefault="006E1E13">
            <w:pPr>
              <w:rPr>
                <w:rFonts w:cstheme="minorHAnsi"/>
              </w:rPr>
            </w:pPr>
            <w:r>
              <w:rPr>
                <w:rFonts w:cstheme="minorHAnsi"/>
              </w:rPr>
              <w:t>N normalidad</w:t>
            </w:r>
          </w:p>
          <w:p w:rsidR="006E1E13" w:rsidRPr="006E1E13" w:rsidRDefault="006E1E13">
            <w:pPr>
              <w:rPr>
                <w:rFonts w:cstheme="minorHAnsi"/>
              </w:rPr>
            </w:pPr>
            <w:r>
              <w:rPr>
                <w:rFonts w:cstheme="minorHAnsi"/>
              </w:rPr>
              <w:t>V: volumen</w:t>
            </w:r>
          </w:p>
        </w:tc>
      </w:tr>
    </w:tbl>
    <w:p w:rsidR="00F55F13" w:rsidRDefault="00F55F13"/>
    <w:p w:rsidR="006E1E13" w:rsidRDefault="006E1E13"/>
    <w:p w:rsidR="006E1E13" w:rsidRDefault="006E1E13" w:rsidP="00F55F13">
      <w:pPr>
        <w:pStyle w:val="Ttulo2"/>
      </w:pPr>
      <w:r>
        <w:t xml:space="preserve">Reporte de </w:t>
      </w:r>
      <w:r w:rsidR="001F12B7">
        <w:t>resultados</w:t>
      </w:r>
    </w:p>
    <w:p w:rsidR="006E1E13" w:rsidRDefault="00F55F13" w:rsidP="00F55F13">
      <w:pPr>
        <w:pStyle w:val="Epgrafe"/>
      </w:pPr>
      <w:r>
        <w:t xml:space="preserve">Tabla </w:t>
      </w:r>
      <w:fldSimple w:instr=" STYLEREF 1 \s ">
        <w:r w:rsidR="000A2518">
          <w:rPr>
            <w:noProof/>
          </w:rPr>
          <w:t>13</w:t>
        </w:r>
      </w:fldSimple>
      <w:r>
        <w:noBreakHyphen/>
      </w:r>
      <w:fldSimple w:instr=" SEQ Tabla \* ARABIC \s 1 ">
        <w:r w:rsidR="000A2518">
          <w:rPr>
            <w:noProof/>
          </w:rPr>
          <w:t>2</w:t>
        </w:r>
      </w:fldSimple>
      <w:r>
        <w:t xml:space="preserve">. </w:t>
      </w:r>
      <w:r w:rsidR="006E1E13">
        <w:t xml:space="preserve">Concentración del </w:t>
      </w:r>
      <w:r w:rsidR="001F12B7">
        <w:t>ácido</w:t>
      </w:r>
      <w:r w:rsidR="006E1E13">
        <w:t xml:space="preserve"> clorhídrico preparado</w:t>
      </w:r>
    </w:p>
    <w:tbl>
      <w:tblPr>
        <w:tblStyle w:val="Tablaconcuadrcula"/>
        <w:tblW w:w="0" w:type="auto"/>
        <w:tblLook w:val="04A0" w:firstRow="1" w:lastRow="0" w:firstColumn="1" w:lastColumn="0" w:noHBand="0" w:noVBand="1"/>
      </w:tblPr>
      <w:tblGrid>
        <w:gridCol w:w="3510"/>
        <w:gridCol w:w="993"/>
        <w:gridCol w:w="871"/>
      </w:tblGrid>
      <w:tr w:rsidR="006E1E13" w:rsidTr="006E1E13">
        <w:tc>
          <w:tcPr>
            <w:tcW w:w="3510" w:type="dxa"/>
          </w:tcPr>
          <w:p w:rsidR="006E1E13" w:rsidRDefault="006E1E13">
            <w:r>
              <w:t>Medida</w:t>
            </w:r>
          </w:p>
        </w:tc>
        <w:tc>
          <w:tcPr>
            <w:tcW w:w="993" w:type="dxa"/>
          </w:tcPr>
          <w:p w:rsidR="006E1E13" w:rsidRDefault="006E1E13">
            <w:r>
              <w:t xml:space="preserve">Cantidad </w:t>
            </w:r>
          </w:p>
        </w:tc>
        <w:tc>
          <w:tcPr>
            <w:tcW w:w="871" w:type="dxa"/>
          </w:tcPr>
          <w:p w:rsidR="006E1E13" w:rsidRDefault="006E1E13">
            <w:r>
              <w:t>Unidad</w:t>
            </w:r>
          </w:p>
        </w:tc>
      </w:tr>
      <w:tr w:rsidR="006E1E13" w:rsidTr="006E1E13">
        <w:tc>
          <w:tcPr>
            <w:tcW w:w="3510" w:type="dxa"/>
          </w:tcPr>
          <w:p w:rsidR="006E1E13" w:rsidRDefault="006E1E13">
            <w:r>
              <w:t xml:space="preserve">Concentración del </w:t>
            </w:r>
            <w:r w:rsidR="00006FD5">
              <w:t>HCl</w:t>
            </w:r>
            <w:r>
              <w:t xml:space="preserve"> preparado a partir de la </w:t>
            </w:r>
            <w:r w:rsidR="001F12B7">
              <w:t>dilución</w:t>
            </w:r>
          </w:p>
        </w:tc>
        <w:tc>
          <w:tcPr>
            <w:tcW w:w="993" w:type="dxa"/>
          </w:tcPr>
          <w:p w:rsidR="006E1E13" w:rsidRDefault="006E1E13"/>
        </w:tc>
        <w:tc>
          <w:tcPr>
            <w:tcW w:w="871" w:type="dxa"/>
          </w:tcPr>
          <w:p w:rsidR="006E1E13" w:rsidRDefault="006E1E13"/>
        </w:tc>
      </w:tr>
      <w:tr w:rsidR="006E1E13" w:rsidTr="006E1E13">
        <w:tc>
          <w:tcPr>
            <w:tcW w:w="3510" w:type="dxa"/>
          </w:tcPr>
          <w:p w:rsidR="006E1E13" w:rsidRDefault="006E1E13" w:rsidP="006E1E13">
            <w:r>
              <w:t xml:space="preserve">Concentración del </w:t>
            </w:r>
            <w:r w:rsidR="00006FD5">
              <w:t>HCl</w:t>
            </w:r>
            <w:r>
              <w:t xml:space="preserve"> preparado a partir de la definición de </w:t>
            </w:r>
            <w:r w:rsidR="00006FD5">
              <w:t>pH</w:t>
            </w:r>
          </w:p>
        </w:tc>
        <w:tc>
          <w:tcPr>
            <w:tcW w:w="993" w:type="dxa"/>
          </w:tcPr>
          <w:p w:rsidR="006E1E13" w:rsidRDefault="006E1E13"/>
        </w:tc>
        <w:tc>
          <w:tcPr>
            <w:tcW w:w="871" w:type="dxa"/>
          </w:tcPr>
          <w:p w:rsidR="006E1E13" w:rsidRDefault="006E1E13"/>
        </w:tc>
      </w:tr>
      <w:tr w:rsidR="006E1E13" w:rsidTr="006E1E13">
        <w:tc>
          <w:tcPr>
            <w:tcW w:w="3510" w:type="dxa"/>
          </w:tcPr>
          <w:p w:rsidR="006E1E13" w:rsidRDefault="006E1E13">
            <w:r>
              <w:t>Normalidad de Na</w:t>
            </w:r>
            <w:r w:rsidRPr="00A14745">
              <w:rPr>
                <w:vertAlign w:val="subscript"/>
              </w:rPr>
              <w:t>2</w:t>
            </w:r>
            <w:r>
              <w:t>CO</w:t>
            </w:r>
            <w:r w:rsidRPr="00A14745">
              <w:rPr>
                <w:vertAlign w:val="subscript"/>
              </w:rPr>
              <w:t>3</w:t>
            </w:r>
          </w:p>
        </w:tc>
        <w:tc>
          <w:tcPr>
            <w:tcW w:w="993" w:type="dxa"/>
          </w:tcPr>
          <w:p w:rsidR="006E1E13" w:rsidRDefault="006E1E13"/>
        </w:tc>
        <w:tc>
          <w:tcPr>
            <w:tcW w:w="871" w:type="dxa"/>
          </w:tcPr>
          <w:p w:rsidR="006E1E13" w:rsidRDefault="006E1E13"/>
        </w:tc>
      </w:tr>
      <w:tr w:rsidR="006E1E13" w:rsidTr="006E1E13">
        <w:tc>
          <w:tcPr>
            <w:tcW w:w="3510" w:type="dxa"/>
          </w:tcPr>
          <w:p w:rsidR="006E1E13" w:rsidRDefault="006E1E13">
            <w:r>
              <w:t xml:space="preserve">Concentración del </w:t>
            </w:r>
            <w:r w:rsidR="00006FD5">
              <w:t>HCl</w:t>
            </w:r>
            <w:r>
              <w:t xml:space="preserve"> preparado por titulación con Na</w:t>
            </w:r>
            <w:r w:rsidRPr="00A14745">
              <w:rPr>
                <w:vertAlign w:val="subscript"/>
              </w:rPr>
              <w:t>2</w:t>
            </w:r>
            <w:r>
              <w:t>CO</w:t>
            </w:r>
            <w:r w:rsidRPr="00A14745">
              <w:rPr>
                <w:vertAlign w:val="subscript"/>
              </w:rPr>
              <w:t>3</w:t>
            </w:r>
          </w:p>
        </w:tc>
        <w:tc>
          <w:tcPr>
            <w:tcW w:w="993" w:type="dxa"/>
          </w:tcPr>
          <w:p w:rsidR="006E1E13" w:rsidRDefault="006E1E13"/>
        </w:tc>
        <w:tc>
          <w:tcPr>
            <w:tcW w:w="871" w:type="dxa"/>
          </w:tcPr>
          <w:p w:rsidR="006E1E13" w:rsidRDefault="006E1E13"/>
        </w:tc>
      </w:tr>
    </w:tbl>
    <w:p w:rsidR="006E1E13" w:rsidRDefault="00F55F13" w:rsidP="00F55F13">
      <w:pPr>
        <w:pStyle w:val="Epgrafe"/>
      </w:pPr>
      <w:r>
        <w:t xml:space="preserve">Tabla </w:t>
      </w:r>
      <w:fldSimple w:instr=" STYLEREF 1 \s ">
        <w:r w:rsidR="000A2518">
          <w:rPr>
            <w:noProof/>
          </w:rPr>
          <w:t>13</w:t>
        </w:r>
      </w:fldSimple>
      <w:r>
        <w:noBreakHyphen/>
      </w:r>
      <w:fldSimple w:instr=" SEQ Tabla \* ARABIC \s 1 ">
        <w:r w:rsidR="000A2518">
          <w:rPr>
            <w:noProof/>
          </w:rPr>
          <w:t>3</w:t>
        </w:r>
      </w:fldSimple>
    </w:p>
    <w:tbl>
      <w:tblPr>
        <w:tblStyle w:val="Tablaconcuadrcula"/>
        <w:tblW w:w="0" w:type="auto"/>
        <w:tblLook w:val="04A0" w:firstRow="1" w:lastRow="0" w:firstColumn="1" w:lastColumn="0" w:noHBand="0" w:noVBand="1"/>
      </w:tblPr>
      <w:tblGrid>
        <w:gridCol w:w="2687"/>
        <w:gridCol w:w="2687"/>
      </w:tblGrid>
      <w:tr w:rsidR="006E1E13" w:rsidTr="006E1E13">
        <w:tc>
          <w:tcPr>
            <w:tcW w:w="2687" w:type="dxa"/>
          </w:tcPr>
          <w:p w:rsidR="006E1E13" w:rsidRDefault="006E1E13">
            <w:r>
              <w:t xml:space="preserve">Tipo de reacción </w:t>
            </w:r>
            <w:r w:rsidR="001F12B7">
              <w:t>química</w:t>
            </w:r>
          </w:p>
        </w:tc>
        <w:tc>
          <w:tcPr>
            <w:tcW w:w="2687" w:type="dxa"/>
          </w:tcPr>
          <w:p w:rsidR="006E1E13" w:rsidRDefault="006E1E13">
            <w:r>
              <w:t>Ecuación química balanceada</w:t>
            </w:r>
          </w:p>
        </w:tc>
      </w:tr>
      <w:tr w:rsidR="006E1E13" w:rsidTr="006E1E13">
        <w:tc>
          <w:tcPr>
            <w:tcW w:w="2687" w:type="dxa"/>
          </w:tcPr>
          <w:p w:rsidR="006E1E13" w:rsidRDefault="006E1E13"/>
        </w:tc>
        <w:tc>
          <w:tcPr>
            <w:tcW w:w="2687" w:type="dxa"/>
          </w:tcPr>
          <w:p w:rsidR="006E1E13" w:rsidRDefault="006E1E13"/>
        </w:tc>
      </w:tr>
    </w:tbl>
    <w:p w:rsidR="006E1E13" w:rsidRDefault="006E1E13"/>
    <w:p w:rsidR="006E1E13" w:rsidRDefault="006E1E13" w:rsidP="00691279">
      <w:pPr>
        <w:pStyle w:val="Ttulo1"/>
      </w:pPr>
      <w:r>
        <w:t>Cuestionario</w:t>
      </w:r>
    </w:p>
    <w:p w:rsidR="006E1E13" w:rsidRDefault="006E1E13">
      <w:r>
        <w:t xml:space="preserve">Calcular la </w:t>
      </w:r>
      <w:r w:rsidR="001F12B7">
        <w:t>concentración</w:t>
      </w:r>
      <w:r>
        <w:t xml:space="preserve"> de la solución de </w:t>
      </w:r>
      <w:r w:rsidR="001F12B7">
        <w:t>ácido</w:t>
      </w:r>
      <w:r>
        <w:t xml:space="preserve"> clorhídrico preparada a partir de la dilución del mismo acido de concentración 2 F.</w:t>
      </w:r>
    </w:p>
    <w:p w:rsidR="006E1E13" w:rsidRDefault="006E1E13">
      <w:r>
        <w:t xml:space="preserve">Calcular la concentración de </w:t>
      </w:r>
      <w:r w:rsidR="001F12B7">
        <w:t>ácido</w:t>
      </w:r>
      <w:r>
        <w:t xml:space="preserve"> diluido partiendo del valor de </w:t>
      </w:r>
      <w:r w:rsidR="00006FD5">
        <w:t>pH</w:t>
      </w:r>
      <w:r>
        <w:t xml:space="preserve"> determinado.</w:t>
      </w:r>
    </w:p>
    <w:p w:rsidR="006E1E13" w:rsidRDefault="006E1E13">
      <w:r>
        <w:t xml:space="preserve">Determinar a partir del proceso de titulación la normalidad exacta del </w:t>
      </w:r>
      <w:r w:rsidR="001F12B7">
        <w:t>ácido</w:t>
      </w:r>
      <w:r>
        <w:t>.</w:t>
      </w:r>
    </w:p>
    <w:p w:rsidR="006E1E13" w:rsidRDefault="001F12B7">
      <w:r>
        <w:t>En la</w:t>
      </w:r>
      <w:r w:rsidR="00223659">
        <w:t xml:space="preserve"> parte 3 del procedimiento, porque no se </w:t>
      </w:r>
      <w:r>
        <w:t>agrega anaranjado</w:t>
      </w:r>
      <w:r w:rsidR="00223659">
        <w:t xml:space="preserve"> de metilo a la solución que hay en la bureta</w:t>
      </w:r>
      <w:proofErr w:type="gramStart"/>
      <w:r w:rsidR="00223659">
        <w:t>?</w:t>
      </w:r>
      <w:proofErr w:type="gramEnd"/>
      <w:r w:rsidR="00223659">
        <w:t xml:space="preserve"> (solución de carbonato de sodio)</w:t>
      </w:r>
    </w:p>
    <w:p w:rsidR="00223659" w:rsidRDefault="00223659">
      <w:r>
        <w:t xml:space="preserve">Como influye en los resultados la </w:t>
      </w:r>
      <w:r w:rsidR="001F12B7">
        <w:t>adición</w:t>
      </w:r>
      <w:r>
        <w:t xml:space="preserve"> agua a la solución titulada</w:t>
      </w:r>
      <w:proofErr w:type="gramStart"/>
      <w:r>
        <w:t>?</w:t>
      </w:r>
      <w:proofErr w:type="gramEnd"/>
      <w:r>
        <w:t xml:space="preserve"> Explicar</w:t>
      </w:r>
    </w:p>
    <w:p w:rsidR="00223659" w:rsidRDefault="001F12B7">
      <w:r>
        <w:t>Qué</w:t>
      </w:r>
      <w:r w:rsidR="00223659">
        <w:t xml:space="preserve"> tipo de </w:t>
      </w:r>
      <w:r>
        <w:t>sustancias</w:t>
      </w:r>
      <w:r w:rsidR="00223659">
        <w:t xml:space="preserve"> son el </w:t>
      </w:r>
      <w:r w:rsidR="00006FD5">
        <w:t>HCl</w:t>
      </w:r>
      <w:r w:rsidR="00223659">
        <w:t xml:space="preserve"> y el na2CO3? </w:t>
      </w:r>
    </w:p>
    <w:p w:rsidR="00223659" w:rsidRDefault="00223659">
      <w:r>
        <w:t>Como prepararía una solución de 500 ml y 0,1 F de Na2CO3?</w:t>
      </w:r>
    </w:p>
    <w:p w:rsidR="00223659" w:rsidRDefault="00223659">
      <w:r>
        <w:t>Como se calcula la normalidad de una solución de Na2CO3?</w:t>
      </w:r>
    </w:p>
    <w:p w:rsidR="00223659" w:rsidRDefault="00223659">
      <w:r>
        <w:t xml:space="preserve">De </w:t>
      </w:r>
      <w:r w:rsidR="001F12B7">
        <w:t>qué</w:t>
      </w:r>
      <w:r>
        <w:t xml:space="preserve"> manera se puede seguir el avance de la reacción entre el </w:t>
      </w:r>
      <w:r w:rsidR="00006FD5">
        <w:t>HCl</w:t>
      </w:r>
      <w:r>
        <w:t xml:space="preserve"> y el Na2CO3?</w:t>
      </w:r>
    </w:p>
    <w:p w:rsidR="00223659" w:rsidRDefault="00223659">
      <w:r>
        <w:t xml:space="preserve"> </w:t>
      </w:r>
      <w:r w:rsidR="001F12B7">
        <w:t>Qué</w:t>
      </w:r>
      <w:r>
        <w:t xml:space="preserve"> implicaciones desde el punto de vista gástrico tiene la ingesta de bebidas como las que se tienen en el procedimiento 4?</w:t>
      </w:r>
    </w:p>
    <w:p w:rsidR="00223659" w:rsidRDefault="00223659">
      <w:r>
        <w:t xml:space="preserve">La validez de una titulación depende en gran medida de la exactitud con que se conozca la concentración del agente </w:t>
      </w:r>
      <w:proofErr w:type="gramStart"/>
      <w:r>
        <w:t>titulante(</w:t>
      </w:r>
      <w:proofErr w:type="gramEnd"/>
      <w:r>
        <w:t xml:space="preserve">valorante) o estándar. Que es un </w:t>
      </w:r>
      <w:r w:rsidR="001F12B7">
        <w:t>patrón</w:t>
      </w:r>
      <w:r>
        <w:t xml:space="preserve"> </w:t>
      </w:r>
      <w:r w:rsidR="001F12B7">
        <w:t>primario</w:t>
      </w:r>
      <w:r>
        <w:t xml:space="preserve"> o estándar </w:t>
      </w:r>
      <w:r w:rsidR="001F12B7">
        <w:t>primario y</w:t>
      </w:r>
      <w:r>
        <w:t xml:space="preserve"> que características debe tener para que efectivamente sirva de estándar</w:t>
      </w:r>
      <w:proofErr w:type="gramStart"/>
      <w:r>
        <w:t>?</w:t>
      </w:r>
      <w:proofErr w:type="gramEnd"/>
    </w:p>
    <w:p w:rsidR="00223659" w:rsidRDefault="00223659">
      <w:r>
        <w:t xml:space="preserve">Que criterios deben tenerse en cuanta para seleccionar el </w:t>
      </w:r>
      <w:r w:rsidR="001F12B7">
        <w:t>indicador</w:t>
      </w:r>
      <w:r>
        <w:t xml:space="preserve"> para usar en una titulación.</w:t>
      </w:r>
    </w:p>
    <w:p w:rsidR="00223659" w:rsidRDefault="00223659">
      <w:r>
        <w:t xml:space="preserve">Que es un </w:t>
      </w:r>
      <w:r w:rsidR="001F12B7">
        <w:t>ácido</w:t>
      </w:r>
      <w:r>
        <w:t xml:space="preserve"> monoprotico y uno politropico?</w:t>
      </w:r>
    </w:p>
    <w:p w:rsidR="00223659" w:rsidRDefault="00223659">
      <w:r>
        <w:t xml:space="preserve">Consultar las curvas características de titulación de un </w:t>
      </w:r>
      <w:r w:rsidR="001F12B7">
        <w:t>ácido</w:t>
      </w:r>
      <w:r>
        <w:t xml:space="preserve"> fuerte y una base fuerte y la de una base fuerte con un </w:t>
      </w:r>
      <w:r w:rsidR="001F12B7">
        <w:t>ácido</w:t>
      </w:r>
      <w:r>
        <w:t xml:space="preserve"> débil.</w:t>
      </w:r>
    </w:p>
    <w:p w:rsidR="00223659" w:rsidRDefault="00223659" w:rsidP="00691279">
      <w:pPr>
        <w:pStyle w:val="Ttulo1"/>
      </w:pPr>
      <w:r>
        <w:t>Aplicaciones</w:t>
      </w:r>
    </w:p>
    <w:p w:rsidR="00223659" w:rsidRDefault="00223659">
      <w:r>
        <w:t xml:space="preserve">El </w:t>
      </w:r>
      <w:r w:rsidR="00006FD5">
        <w:t>pH</w:t>
      </w:r>
      <w:r>
        <w:t xml:space="preserve"> </w:t>
      </w:r>
      <w:r w:rsidR="001F12B7">
        <w:t>más</w:t>
      </w:r>
      <w:r>
        <w:t xml:space="preserve"> bajo al cual pueden existir las especies vivientes es de 4. </w:t>
      </w:r>
      <w:r w:rsidR="00520A35">
        <w:t xml:space="preserve">Se descubre que un cultivo de </w:t>
      </w:r>
      <w:proofErr w:type="gramStart"/>
      <w:r w:rsidR="00520A35">
        <w:t>bacterias ,</w:t>
      </w:r>
      <w:proofErr w:type="gramEnd"/>
      <w:r w:rsidR="00520A35">
        <w:t xml:space="preserve"> en un laboratorio, se contamino con un </w:t>
      </w:r>
      <w:r w:rsidR="001F12B7">
        <w:t>ácido</w:t>
      </w:r>
      <w:r w:rsidR="00520A35">
        <w:t xml:space="preserve"> monotropico fuerte cuya concentración es 0,025 M. diga si los microorganismos sobrevivirán en este medio.</w:t>
      </w:r>
    </w:p>
    <w:p w:rsidR="00520A35" w:rsidRDefault="00520A35">
      <w:r>
        <w:t xml:space="preserve">Cuando los alimentos son ingeridos y llegan al </w:t>
      </w:r>
      <w:r w:rsidR="001F12B7">
        <w:t>estómago</w:t>
      </w:r>
      <w:r>
        <w:t xml:space="preserve"> se combinan con el jugo gástrico segregado por las glándulas parietales. El jugo gástrico contiene </w:t>
      </w:r>
      <w:r w:rsidR="00006FD5">
        <w:t>HCl</w:t>
      </w:r>
      <w:r>
        <w:t xml:space="preserve"> y una encima denominada pepsina. Es un </w:t>
      </w:r>
      <w:r w:rsidR="001F12B7">
        <w:t>jugo extremadamente</w:t>
      </w:r>
      <w:r>
        <w:t xml:space="preserve"> acido, con </w:t>
      </w:r>
      <w:r w:rsidR="00006FD5">
        <w:t>pH</w:t>
      </w:r>
      <w:r>
        <w:t xml:space="preserve"> cercano a 0,8 que al mezclarlo con los alimento eleva el </w:t>
      </w:r>
      <w:r w:rsidR="00006FD5">
        <w:t>pH</w:t>
      </w:r>
      <w:r>
        <w:t xml:space="preserve"> hasta un valor de 2,0. El propósito de este medio tan </w:t>
      </w:r>
      <w:r w:rsidR="001F12B7">
        <w:t>acido es</w:t>
      </w:r>
      <w:r>
        <w:t xml:space="preserve"> digerir el alimento y activar ciertas </w:t>
      </w:r>
      <w:r w:rsidR="001F12B7">
        <w:t>enzimas</w:t>
      </w:r>
      <w:r>
        <w:t xml:space="preserve"> digestivas. En algunos casos algunas personas manifiestan agriera o hiperacidez estomacal la cual no  es </w:t>
      </w:r>
      <w:r w:rsidR="001F12B7">
        <w:t>más</w:t>
      </w:r>
      <w:r>
        <w:t xml:space="preserve"> que un exceso de </w:t>
      </w:r>
      <w:r w:rsidR="001F12B7">
        <w:t>ácido</w:t>
      </w:r>
      <w:r>
        <w:t xml:space="preserve"> (exceso de iones H+). El tratamiento de problemas gástricos se enfoca con </w:t>
      </w:r>
      <w:r w:rsidR="001F12B7">
        <w:t>frecuencia</w:t>
      </w:r>
      <w:r>
        <w:t xml:space="preserve"> a la neutralización de los </w:t>
      </w:r>
      <w:r w:rsidR="001F12B7">
        <w:t>ácidos</w:t>
      </w:r>
      <w:r>
        <w:t xml:space="preserve"> digestivos usando sustancias </w:t>
      </w:r>
      <w:r w:rsidR="001F12B7">
        <w:t>llamadas</w:t>
      </w:r>
      <w:r>
        <w:t xml:space="preserve"> antiácidos. Que son los antiácidos y a que se debe su capacidad para neutralizar </w:t>
      </w:r>
      <w:r w:rsidR="001F12B7">
        <w:t>ácidos</w:t>
      </w:r>
      <w:proofErr w:type="gramStart"/>
      <w:r>
        <w:t>?</w:t>
      </w:r>
      <w:proofErr w:type="gramEnd"/>
    </w:p>
    <w:p w:rsidR="00520A35" w:rsidRDefault="001F12B7">
      <w:r>
        <w:t>Cuáles</w:t>
      </w:r>
      <w:r w:rsidR="00520A35">
        <w:t xml:space="preserve"> son los principios activos de antiácidos comunes como: mylanta alka seltzer, tums, milanta, malox, rolaids y cuales son las reacciones de neutralización con el </w:t>
      </w:r>
      <w:r>
        <w:t>ácido</w:t>
      </w:r>
      <w:r w:rsidR="00520A35">
        <w:t xml:space="preserve"> clorhídrico estomacal</w:t>
      </w:r>
      <w:proofErr w:type="gramStart"/>
      <w:r w:rsidR="00520A35">
        <w:t>?</w:t>
      </w:r>
      <w:proofErr w:type="gramEnd"/>
    </w:p>
    <w:p w:rsidR="00520A35" w:rsidRDefault="00520A35">
      <w:r>
        <w:t xml:space="preserve">Los pequeños cambios en la concentración de los iones hidroxilo (H+) </w:t>
      </w:r>
      <w:r w:rsidR="005D7D90">
        <w:t xml:space="preserve">ejercen importantes efectos en el </w:t>
      </w:r>
      <w:r w:rsidR="001F12B7">
        <w:t>funcionamiento</w:t>
      </w:r>
      <w:r w:rsidR="005D7D90">
        <w:t xml:space="preserve"> normal de </w:t>
      </w:r>
      <w:r w:rsidR="005D7D90">
        <w:lastRenderedPageBreak/>
        <w:t xml:space="preserve">las células y solo un rango de </w:t>
      </w:r>
      <w:r w:rsidR="00006FD5">
        <w:t>pH</w:t>
      </w:r>
      <w:r w:rsidR="005D7D90">
        <w:t xml:space="preserve">  es adecuado para la vida. Por ejemplo, el </w:t>
      </w:r>
      <w:r w:rsidR="00006FD5">
        <w:t>pH</w:t>
      </w:r>
      <w:r w:rsidR="005D7D90">
        <w:t xml:space="preserve"> normal de la sangre arterial es 7,45 si este desciende a 6,8 o asciende a </w:t>
      </w:r>
      <w:r w:rsidR="001F12B7">
        <w:t>más</w:t>
      </w:r>
      <w:r w:rsidR="005D7D90">
        <w:t xml:space="preserve"> de 8,0 por </w:t>
      </w:r>
      <w:r w:rsidR="001F12B7">
        <w:t>más</w:t>
      </w:r>
      <w:r w:rsidR="005D7D90">
        <w:t xml:space="preserve"> de algunos </w:t>
      </w:r>
      <w:proofErr w:type="gramStart"/>
      <w:r w:rsidR="005D7D90">
        <w:t>segundos ,</w:t>
      </w:r>
      <w:proofErr w:type="gramEnd"/>
      <w:r w:rsidR="005D7D90">
        <w:t xml:space="preserve"> se produce la muerte. De </w:t>
      </w:r>
      <w:r w:rsidR="001F12B7">
        <w:t>qué</w:t>
      </w:r>
      <w:r w:rsidR="005D7D90">
        <w:t xml:space="preserve"> manera se puede alcanzar tales niveles de </w:t>
      </w:r>
      <w:r w:rsidR="00006FD5">
        <w:t>pH</w:t>
      </w:r>
      <w:r w:rsidR="005D7D90">
        <w:t xml:space="preserve"> sanguíneo y como regula el organismo humano estos niveles de </w:t>
      </w:r>
      <w:r w:rsidR="00006FD5">
        <w:t>pH</w:t>
      </w:r>
      <w:proofErr w:type="gramStart"/>
      <w:r w:rsidR="005D7D90">
        <w:t>?</w:t>
      </w:r>
      <w:proofErr w:type="gramEnd"/>
    </w:p>
    <w:p w:rsidR="005D7D90" w:rsidRDefault="005D7D90">
      <w:r>
        <w:t xml:space="preserve">Que efecto ejerce sobre el </w:t>
      </w:r>
      <w:r w:rsidR="00006FD5">
        <w:t>pH</w:t>
      </w:r>
      <w:r>
        <w:t xml:space="preserve"> del suelo el uso de nitrato de </w:t>
      </w:r>
      <w:r w:rsidR="001F12B7">
        <w:t>amonio como</w:t>
      </w:r>
      <w:r>
        <w:t xml:space="preserve"> fertilizante</w:t>
      </w:r>
      <w:proofErr w:type="gramStart"/>
      <w:r>
        <w:t>?</w:t>
      </w:r>
      <w:proofErr w:type="gramEnd"/>
    </w:p>
    <w:p w:rsidR="005D7D90" w:rsidRDefault="005D7D90">
      <w:r>
        <w:t>Como se trata un suelo acido</w:t>
      </w:r>
      <w:proofErr w:type="gramStart"/>
      <w:r>
        <w:t>?</w:t>
      </w:r>
      <w:proofErr w:type="gramEnd"/>
    </w:p>
    <w:p w:rsidR="005D7D90" w:rsidRDefault="005D7D90">
      <w:r>
        <w:t xml:space="preserve">El </w:t>
      </w:r>
      <w:r w:rsidR="001F12B7">
        <w:t>ácido</w:t>
      </w:r>
      <w:r>
        <w:t xml:space="preserve"> cítrico (monotropico), que se obtiene del jugo de limón, tiene formula molecular C6H8O7. Una muestra de 0,571 g de </w:t>
      </w:r>
      <w:r w:rsidR="001F12B7">
        <w:t>ácido</w:t>
      </w:r>
      <w:r>
        <w:t xml:space="preserve"> cítrico requiere 42,5 ml de H2SO4 a 0,105 F para su neutralización completa. </w:t>
      </w:r>
      <w:r w:rsidR="001F12B7">
        <w:t>Cuál</w:t>
      </w:r>
      <w:r>
        <w:t xml:space="preserve"> es el peso equivalente del </w:t>
      </w:r>
      <w:r w:rsidR="001F12B7">
        <w:t>ácido</w:t>
      </w:r>
      <w:r>
        <w:t xml:space="preserve"> cítrico y </w:t>
      </w:r>
      <w:r w:rsidR="001F12B7">
        <w:t>cuál</w:t>
      </w:r>
      <w:r>
        <w:t xml:space="preserve"> es la reacción de neutralización</w:t>
      </w:r>
      <w:proofErr w:type="gramStart"/>
      <w:r>
        <w:t>?</w:t>
      </w:r>
      <w:proofErr w:type="gramEnd"/>
    </w:p>
    <w:p w:rsidR="005D7D90" w:rsidRDefault="005D7D90" w:rsidP="00691279">
      <w:pPr>
        <w:pStyle w:val="Ttulo1"/>
      </w:pPr>
      <w:r>
        <w:t xml:space="preserve"> Refere</w:t>
      </w:r>
      <w:bookmarkStart w:id="4" w:name="_GoBack"/>
      <w:bookmarkEnd w:id="4"/>
      <w:r>
        <w:t xml:space="preserve">ncias </w:t>
      </w:r>
    </w:p>
    <w:p w:rsidR="00983719" w:rsidRDefault="00983719" w:rsidP="00983719">
      <w:r>
        <w:t xml:space="preserve">BROWN, T, LEMEY H. E. y BURSTEN B. E. </w:t>
      </w:r>
      <w:r w:rsidR="00006FD5">
        <w:t>Química</w:t>
      </w:r>
      <w:r>
        <w:t xml:space="preserve">, La ciencia central. Séptima edición. </w:t>
      </w:r>
      <w:r w:rsidR="00006FD5">
        <w:t>México</w:t>
      </w:r>
      <w:r>
        <w:t xml:space="preserve">. Prentice Hall. </w:t>
      </w:r>
      <w:r w:rsidR="00006FD5">
        <w:t>México</w:t>
      </w:r>
      <w:r>
        <w:t>, 1998. 991p.</w:t>
      </w:r>
    </w:p>
    <w:p w:rsidR="00983719" w:rsidRDefault="00983719" w:rsidP="00983719">
      <w:r w:rsidRPr="00983719">
        <w:t xml:space="preserve">BURNS, Ralph A. fundamentos de </w:t>
      </w:r>
      <w:r w:rsidR="001F12B7" w:rsidRPr="00983719">
        <w:t>química</w:t>
      </w:r>
      <w:r w:rsidRPr="00983719">
        <w:t>.</w:t>
      </w:r>
      <w:r>
        <w:t xml:space="preserve"> Segunda edición, </w:t>
      </w:r>
      <w:r w:rsidR="001F12B7">
        <w:t>México</w:t>
      </w:r>
      <w:r>
        <w:t>.: Prentice Hall Hispanoamericana, 1996.</w:t>
      </w:r>
    </w:p>
    <w:p w:rsidR="00983719" w:rsidRDefault="00983719" w:rsidP="00983719">
      <w:r>
        <w:t xml:space="preserve">CHANG Raymon. </w:t>
      </w:r>
      <w:r w:rsidR="00006FD5">
        <w:t>Química</w:t>
      </w:r>
      <w:r>
        <w:t xml:space="preserve">. Cuarta edición, </w:t>
      </w:r>
      <w:r w:rsidR="001F12B7">
        <w:t>España: Mc</w:t>
      </w:r>
      <w:r>
        <w:t xml:space="preserve"> Graw-Hill, 1997.</w:t>
      </w:r>
    </w:p>
    <w:p w:rsidR="00983719" w:rsidRDefault="00983719" w:rsidP="00983719">
      <w:r>
        <w:t>FRANCO Daniel.</w:t>
      </w:r>
      <w:r w:rsidRPr="00983719">
        <w:t xml:space="preserve"> </w:t>
      </w:r>
      <w:r>
        <w:t xml:space="preserve">Manual de </w:t>
      </w:r>
      <w:r w:rsidR="00006FD5">
        <w:t>prácticas</w:t>
      </w:r>
      <w:r>
        <w:t xml:space="preserve"> de química general. </w:t>
      </w:r>
      <w:r w:rsidR="00006FD5">
        <w:t>Medellín</w:t>
      </w:r>
      <w:r>
        <w:t>: Politécnico Colombiano Jaime Isaza Cadavid. 1998.</w:t>
      </w:r>
    </w:p>
    <w:p w:rsidR="00983719" w:rsidRDefault="00983719">
      <w:r>
        <w:t xml:space="preserve">MASTERTON, W. M.  </w:t>
      </w:r>
      <w:proofErr w:type="gramStart"/>
      <w:r>
        <w:t>y</w:t>
      </w:r>
      <w:proofErr w:type="gramEnd"/>
      <w:r>
        <w:t xml:space="preserve"> HURLEY, C. N. Química: principios y reacciones. Cuarta edición. Madrid: Thomson, 2004.</w:t>
      </w:r>
    </w:p>
    <w:p w:rsidR="00983719" w:rsidRDefault="00983719">
      <w:r>
        <w:t xml:space="preserve">UMLAND, J. B. y BELLAMA, J. M. </w:t>
      </w:r>
      <w:r w:rsidR="00006FD5">
        <w:t>Química</w:t>
      </w:r>
      <w:r>
        <w:t xml:space="preserve"> general. Tercera edición, </w:t>
      </w:r>
      <w:r w:rsidR="00006FD5">
        <w:t>México</w:t>
      </w:r>
      <w:r>
        <w:t>: Thomson Editores, 1999.</w:t>
      </w:r>
    </w:p>
    <w:p w:rsidR="00F55F13" w:rsidRDefault="00983719">
      <w:r w:rsidRPr="00983719">
        <w:t xml:space="preserve">WHITTEN, K. W., DAVIS R. E. y PECK M. L. </w:t>
      </w:r>
      <w:r w:rsidR="00006FD5" w:rsidRPr="00983719">
        <w:t>Química</w:t>
      </w:r>
      <w:r w:rsidRPr="00983719">
        <w:t xml:space="preserve"> general. Quinta </w:t>
      </w:r>
      <w:r w:rsidR="00006FD5" w:rsidRPr="00983719">
        <w:t>edición</w:t>
      </w:r>
      <w:r w:rsidRPr="00983719">
        <w:t>, España: Mc Graw-Hill, 1998.</w:t>
      </w:r>
      <w:r w:rsidR="00F55F13">
        <w:br w:type="page"/>
      </w:r>
    </w:p>
    <w:p w:rsidR="0017223A" w:rsidRDefault="0017223A">
      <w:r>
        <w:lastRenderedPageBreak/>
        <w:t xml:space="preserve"> Soluciones II </w:t>
      </w:r>
      <w:r w:rsidR="00E1254C">
        <w:rPr>
          <w:rStyle w:val="Refdenotaalpie"/>
        </w:rPr>
        <w:footnoteReference w:id="16"/>
      </w:r>
    </w:p>
    <w:p w:rsidR="0017223A" w:rsidRDefault="00006FD5" w:rsidP="00F55F13">
      <w:pPr>
        <w:pStyle w:val="Ttulo2"/>
      </w:pPr>
      <w:r>
        <w:t>Pre informe</w:t>
      </w:r>
    </w:p>
    <w:p w:rsidR="0017223A" w:rsidRDefault="0017223A">
      <w:r>
        <w:t>Nombre completo</w:t>
      </w:r>
      <w:proofErr w:type="gramStart"/>
      <w:r>
        <w:t>:_</w:t>
      </w:r>
      <w:proofErr w:type="gramEnd"/>
      <w:r>
        <w:t>____________________________________</w:t>
      </w:r>
    </w:p>
    <w:p w:rsidR="0017223A" w:rsidRDefault="00F55F13" w:rsidP="00F55F13">
      <w:pPr>
        <w:pStyle w:val="Ttulo3"/>
      </w:pPr>
      <w:r>
        <w:t>D</w:t>
      </w:r>
      <w:r w:rsidR="00006FD5">
        <w:t>eterminación</w:t>
      </w:r>
      <w:r w:rsidR="0017223A">
        <w:t xml:space="preserve"> de del viraje de color de indicadores en medio acido, básico y neutro</w:t>
      </w:r>
    </w:p>
    <w:tbl>
      <w:tblPr>
        <w:tblStyle w:val="Tablaconcuadrcula"/>
        <w:tblW w:w="0" w:type="auto"/>
        <w:tblLook w:val="04A0" w:firstRow="1" w:lastRow="0" w:firstColumn="1" w:lastColumn="0" w:noHBand="0" w:noVBand="1"/>
      </w:tblPr>
      <w:tblGrid>
        <w:gridCol w:w="1343"/>
        <w:gridCol w:w="1343"/>
        <w:gridCol w:w="1344"/>
        <w:gridCol w:w="1344"/>
      </w:tblGrid>
      <w:tr w:rsidR="0017223A" w:rsidTr="00006FD5">
        <w:tc>
          <w:tcPr>
            <w:tcW w:w="1343" w:type="dxa"/>
          </w:tcPr>
          <w:p w:rsidR="0017223A" w:rsidRDefault="0017223A" w:rsidP="00006FD5">
            <w:r>
              <w:t>Medio</w:t>
            </w:r>
          </w:p>
        </w:tc>
        <w:tc>
          <w:tcPr>
            <w:tcW w:w="1343" w:type="dxa"/>
          </w:tcPr>
          <w:p w:rsidR="0017223A" w:rsidRDefault="0017223A" w:rsidP="00006FD5">
            <w:r>
              <w:t>Anaranjado de metilo</w:t>
            </w:r>
          </w:p>
        </w:tc>
        <w:tc>
          <w:tcPr>
            <w:tcW w:w="1344" w:type="dxa"/>
          </w:tcPr>
          <w:p w:rsidR="0017223A" w:rsidRDefault="00006FD5" w:rsidP="00006FD5">
            <w:r>
              <w:t>fenolftaleína</w:t>
            </w:r>
          </w:p>
        </w:tc>
        <w:tc>
          <w:tcPr>
            <w:tcW w:w="1344" w:type="dxa"/>
          </w:tcPr>
          <w:p w:rsidR="0017223A" w:rsidRDefault="0017223A" w:rsidP="00006FD5">
            <w:r>
              <w:t>PH</w:t>
            </w:r>
          </w:p>
        </w:tc>
      </w:tr>
      <w:tr w:rsidR="0017223A" w:rsidTr="00006FD5">
        <w:tc>
          <w:tcPr>
            <w:tcW w:w="1343" w:type="dxa"/>
          </w:tcPr>
          <w:p w:rsidR="0017223A" w:rsidRDefault="0017223A" w:rsidP="00006FD5">
            <w:r>
              <w:t xml:space="preserve">Agua </w:t>
            </w:r>
          </w:p>
        </w:tc>
        <w:tc>
          <w:tcPr>
            <w:tcW w:w="1343" w:type="dxa"/>
          </w:tcPr>
          <w:p w:rsidR="0017223A" w:rsidRDefault="0017223A" w:rsidP="00006FD5"/>
        </w:tc>
        <w:tc>
          <w:tcPr>
            <w:tcW w:w="1344" w:type="dxa"/>
          </w:tcPr>
          <w:p w:rsidR="0017223A" w:rsidRDefault="0017223A" w:rsidP="00006FD5"/>
        </w:tc>
        <w:tc>
          <w:tcPr>
            <w:tcW w:w="1344" w:type="dxa"/>
          </w:tcPr>
          <w:p w:rsidR="0017223A" w:rsidRDefault="0017223A" w:rsidP="00006FD5"/>
        </w:tc>
      </w:tr>
      <w:tr w:rsidR="0017223A" w:rsidTr="00006FD5">
        <w:tc>
          <w:tcPr>
            <w:tcW w:w="1343" w:type="dxa"/>
          </w:tcPr>
          <w:p w:rsidR="0017223A" w:rsidRDefault="00006FD5" w:rsidP="00006FD5">
            <w:r>
              <w:t>Agua + Hall</w:t>
            </w:r>
          </w:p>
        </w:tc>
        <w:tc>
          <w:tcPr>
            <w:tcW w:w="1343" w:type="dxa"/>
          </w:tcPr>
          <w:p w:rsidR="0017223A" w:rsidRDefault="0017223A" w:rsidP="00006FD5"/>
        </w:tc>
        <w:tc>
          <w:tcPr>
            <w:tcW w:w="1344" w:type="dxa"/>
          </w:tcPr>
          <w:p w:rsidR="0017223A" w:rsidRDefault="0017223A" w:rsidP="00006FD5"/>
        </w:tc>
        <w:tc>
          <w:tcPr>
            <w:tcW w:w="1344" w:type="dxa"/>
          </w:tcPr>
          <w:p w:rsidR="0017223A" w:rsidRDefault="0017223A" w:rsidP="00006FD5"/>
        </w:tc>
      </w:tr>
      <w:tr w:rsidR="0017223A" w:rsidTr="00006FD5">
        <w:tc>
          <w:tcPr>
            <w:tcW w:w="1343" w:type="dxa"/>
          </w:tcPr>
          <w:p w:rsidR="0017223A" w:rsidRDefault="0017223A" w:rsidP="00006FD5">
            <w:r>
              <w:t xml:space="preserve">Agua  + </w:t>
            </w:r>
            <w:r w:rsidR="00006FD5">
              <w:t>NaOH</w:t>
            </w:r>
          </w:p>
        </w:tc>
        <w:tc>
          <w:tcPr>
            <w:tcW w:w="1343" w:type="dxa"/>
          </w:tcPr>
          <w:p w:rsidR="0017223A" w:rsidRDefault="0017223A" w:rsidP="00006FD5"/>
        </w:tc>
        <w:tc>
          <w:tcPr>
            <w:tcW w:w="1344" w:type="dxa"/>
          </w:tcPr>
          <w:p w:rsidR="0017223A" w:rsidRDefault="0017223A" w:rsidP="00006FD5"/>
        </w:tc>
        <w:tc>
          <w:tcPr>
            <w:tcW w:w="1344" w:type="dxa"/>
          </w:tcPr>
          <w:p w:rsidR="0017223A" w:rsidRDefault="0017223A" w:rsidP="00006FD5"/>
        </w:tc>
      </w:tr>
    </w:tbl>
    <w:p w:rsidR="0017223A" w:rsidRDefault="0017223A" w:rsidP="0017223A"/>
    <w:p w:rsidR="0017223A" w:rsidRDefault="00F55F13" w:rsidP="00F55F13">
      <w:pPr>
        <w:pStyle w:val="Ttulo3"/>
      </w:pPr>
      <w:r>
        <w:t>P</w:t>
      </w:r>
      <w:r w:rsidR="00006FD5">
        <w:t>reparaciones</w:t>
      </w:r>
      <w:r w:rsidR="0017223A">
        <w:t xml:space="preserve"> de una solución de </w:t>
      </w:r>
      <w:r w:rsidR="00006FD5">
        <w:t>HCl</w:t>
      </w:r>
      <w:r w:rsidR="0017223A">
        <w:t xml:space="preserve"> por dilución </w:t>
      </w:r>
    </w:p>
    <w:tbl>
      <w:tblPr>
        <w:tblStyle w:val="Tablaconcuadrcula"/>
        <w:tblW w:w="0" w:type="auto"/>
        <w:tblLook w:val="04A0" w:firstRow="1" w:lastRow="0" w:firstColumn="1" w:lastColumn="0" w:noHBand="0" w:noVBand="1"/>
      </w:tblPr>
      <w:tblGrid>
        <w:gridCol w:w="2687"/>
        <w:gridCol w:w="2687"/>
      </w:tblGrid>
      <w:tr w:rsidR="0017223A" w:rsidTr="00006FD5">
        <w:tc>
          <w:tcPr>
            <w:tcW w:w="2687" w:type="dxa"/>
          </w:tcPr>
          <w:p w:rsidR="0017223A" w:rsidRDefault="00006FD5" w:rsidP="00006FD5">
            <w:r>
              <w:t>Solución</w:t>
            </w:r>
            <w:r w:rsidR="0017223A">
              <w:t xml:space="preserve"> </w:t>
            </w:r>
          </w:p>
        </w:tc>
        <w:tc>
          <w:tcPr>
            <w:tcW w:w="2687" w:type="dxa"/>
          </w:tcPr>
          <w:p w:rsidR="0017223A" w:rsidRDefault="0017223A" w:rsidP="00006FD5">
            <w:r>
              <w:t>variable</w:t>
            </w:r>
          </w:p>
        </w:tc>
      </w:tr>
      <w:tr w:rsidR="0017223A" w:rsidTr="00006FD5">
        <w:tc>
          <w:tcPr>
            <w:tcW w:w="2687" w:type="dxa"/>
          </w:tcPr>
          <w:p w:rsidR="0017223A" w:rsidRDefault="00006FD5" w:rsidP="00006FD5">
            <w:r>
              <w:t>Concentración</w:t>
            </w:r>
            <w:r w:rsidR="0017223A">
              <w:t xml:space="preserve"> </w:t>
            </w:r>
            <w:r>
              <w:t>inicial</w:t>
            </w:r>
            <w:r w:rsidR="0017223A">
              <w:t xml:space="preserve"> de </w:t>
            </w:r>
            <w:r>
              <w:t>HCl</w:t>
            </w:r>
          </w:p>
        </w:tc>
        <w:tc>
          <w:tcPr>
            <w:tcW w:w="2687" w:type="dxa"/>
          </w:tcPr>
          <w:p w:rsidR="0017223A" w:rsidRDefault="0017223A" w:rsidP="00006FD5">
            <w:r>
              <w:t>2 F</w:t>
            </w:r>
          </w:p>
        </w:tc>
      </w:tr>
      <w:tr w:rsidR="0017223A" w:rsidTr="00006FD5">
        <w:tc>
          <w:tcPr>
            <w:tcW w:w="2687" w:type="dxa"/>
          </w:tcPr>
          <w:p w:rsidR="0017223A" w:rsidRDefault="0017223A" w:rsidP="00006FD5">
            <w:r>
              <w:t xml:space="preserve">Volumen asignado de la solución de </w:t>
            </w:r>
            <w:r w:rsidR="00006FD5">
              <w:t>HCl</w:t>
            </w:r>
            <w:r>
              <w:t xml:space="preserve"> 2 F</w:t>
            </w:r>
          </w:p>
        </w:tc>
        <w:tc>
          <w:tcPr>
            <w:tcW w:w="2687" w:type="dxa"/>
          </w:tcPr>
          <w:p w:rsidR="0017223A" w:rsidRDefault="0017223A" w:rsidP="00006FD5"/>
        </w:tc>
      </w:tr>
      <w:tr w:rsidR="0017223A" w:rsidTr="00006FD5">
        <w:tc>
          <w:tcPr>
            <w:tcW w:w="2687" w:type="dxa"/>
          </w:tcPr>
          <w:p w:rsidR="0017223A" w:rsidRDefault="00006FD5" w:rsidP="00006FD5">
            <w:r>
              <w:t>PH</w:t>
            </w:r>
            <w:r w:rsidR="0017223A">
              <w:t xml:space="preserve"> de la solución de </w:t>
            </w:r>
            <w:r>
              <w:t>HCl</w:t>
            </w:r>
            <w:r w:rsidR="0017223A">
              <w:t xml:space="preserve"> 2 F</w:t>
            </w:r>
          </w:p>
        </w:tc>
        <w:tc>
          <w:tcPr>
            <w:tcW w:w="2687" w:type="dxa"/>
          </w:tcPr>
          <w:p w:rsidR="0017223A" w:rsidRDefault="0017223A" w:rsidP="00006FD5"/>
        </w:tc>
      </w:tr>
      <w:tr w:rsidR="0017223A" w:rsidTr="00006FD5">
        <w:tc>
          <w:tcPr>
            <w:tcW w:w="2687" w:type="dxa"/>
          </w:tcPr>
          <w:p w:rsidR="0017223A" w:rsidRDefault="0017223A" w:rsidP="00006FD5">
            <w:r>
              <w:t xml:space="preserve">Volumen de solución diluida de </w:t>
            </w:r>
            <w:r w:rsidR="00006FD5">
              <w:t>HCl</w:t>
            </w:r>
          </w:p>
        </w:tc>
        <w:tc>
          <w:tcPr>
            <w:tcW w:w="2687" w:type="dxa"/>
          </w:tcPr>
          <w:p w:rsidR="0017223A" w:rsidRDefault="0017223A" w:rsidP="00006FD5"/>
        </w:tc>
      </w:tr>
      <w:tr w:rsidR="0017223A" w:rsidTr="00006FD5">
        <w:tc>
          <w:tcPr>
            <w:tcW w:w="2687" w:type="dxa"/>
          </w:tcPr>
          <w:p w:rsidR="0017223A" w:rsidRDefault="0017223A" w:rsidP="00006FD5">
            <w:r>
              <w:t>Concentración de la solución diluida, F</w:t>
            </w:r>
          </w:p>
        </w:tc>
        <w:tc>
          <w:tcPr>
            <w:tcW w:w="2687" w:type="dxa"/>
          </w:tcPr>
          <w:p w:rsidR="0017223A" w:rsidRDefault="0017223A" w:rsidP="00006FD5"/>
        </w:tc>
      </w:tr>
      <w:tr w:rsidR="0017223A" w:rsidTr="00006FD5">
        <w:tc>
          <w:tcPr>
            <w:tcW w:w="2687" w:type="dxa"/>
          </w:tcPr>
          <w:p w:rsidR="0017223A" w:rsidRDefault="00006FD5" w:rsidP="00006FD5">
            <w:r>
              <w:t>PH</w:t>
            </w:r>
            <w:r w:rsidR="0017223A">
              <w:t xml:space="preserve"> de la solución diluida</w:t>
            </w:r>
          </w:p>
        </w:tc>
        <w:tc>
          <w:tcPr>
            <w:tcW w:w="2687" w:type="dxa"/>
          </w:tcPr>
          <w:p w:rsidR="0017223A" w:rsidRDefault="0017223A" w:rsidP="00006FD5"/>
        </w:tc>
      </w:tr>
    </w:tbl>
    <w:p w:rsidR="0017223A" w:rsidRDefault="0017223A" w:rsidP="0017223A">
      <w:r>
        <w:t xml:space="preserve">3 Valoración de una solución preparada de </w:t>
      </w:r>
      <w:r w:rsidR="00006FD5">
        <w:t>HCl</w:t>
      </w:r>
    </w:p>
    <w:tbl>
      <w:tblPr>
        <w:tblStyle w:val="Tablaconcuadrcula"/>
        <w:tblW w:w="0" w:type="auto"/>
        <w:tblLook w:val="04A0" w:firstRow="1" w:lastRow="0" w:firstColumn="1" w:lastColumn="0" w:noHBand="0" w:noVBand="1"/>
      </w:tblPr>
      <w:tblGrid>
        <w:gridCol w:w="2687"/>
        <w:gridCol w:w="2687"/>
      </w:tblGrid>
      <w:tr w:rsidR="0017223A" w:rsidTr="00006FD5">
        <w:tc>
          <w:tcPr>
            <w:tcW w:w="2687" w:type="dxa"/>
          </w:tcPr>
          <w:p w:rsidR="0017223A" w:rsidRDefault="00006FD5" w:rsidP="00006FD5">
            <w:r>
              <w:t>Solución</w:t>
            </w:r>
            <w:r w:rsidR="0017223A">
              <w:t xml:space="preserve"> </w:t>
            </w:r>
          </w:p>
        </w:tc>
        <w:tc>
          <w:tcPr>
            <w:tcW w:w="2687" w:type="dxa"/>
          </w:tcPr>
          <w:p w:rsidR="0017223A" w:rsidRDefault="0017223A" w:rsidP="00006FD5">
            <w:r>
              <w:t>variable</w:t>
            </w:r>
          </w:p>
        </w:tc>
      </w:tr>
      <w:tr w:rsidR="0017223A" w:rsidTr="00006FD5">
        <w:tc>
          <w:tcPr>
            <w:tcW w:w="2687" w:type="dxa"/>
          </w:tcPr>
          <w:p w:rsidR="0017223A" w:rsidRDefault="00006FD5" w:rsidP="00006FD5">
            <w:r>
              <w:t>Concentración</w:t>
            </w:r>
            <w:r w:rsidR="0017223A">
              <w:t xml:space="preserve"> </w:t>
            </w:r>
            <w:r>
              <w:t>inicial</w:t>
            </w:r>
            <w:r w:rsidR="0017223A">
              <w:t xml:space="preserve"> de Na</w:t>
            </w:r>
            <w:r w:rsidR="0017223A" w:rsidRPr="00A14745">
              <w:rPr>
                <w:vertAlign w:val="subscript"/>
              </w:rPr>
              <w:t>2</w:t>
            </w:r>
            <w:r w:rsidR="0017223A">
              <w:t>CO</w:t>
            </w:r>
            <w:r w:rsidR="0017223A" w:rsidRPr="00A14745">
              <w:rPr>
                <w:vertAlign w:val="subscript"/>
              </w:rPr>
              <w:t>3</w:t>
            </w:r>
          </w:p>
        </w:tc>
        <w:tc>
          <w:tcPr>
            <w:tcW w:w="2687" w:type="dxa"/>
          </w:tcPr>
          <w:p w:rsidR="0017223A" w:rsidRDefault="0017223A" w:rsidP="00006FD5"/>
        </w:tc>
      </w:tr>
      <w:tr w:rsidR="0017223A" w:rsidTr="00006FD5">
        <w:tc>
          <w:tcPr>
            <w:tcW w:w="2687" w:type="dxa"/>
          </w:tcPr>
          <w:p w:rsidR="0017223A" w:rsidRDefault="0017223A" w:rsidP="00006FD5">
            <w:r>
              <w:t>Volumen inicial de la solución de Na</w:t>
            </w:r>
            <w:r w:rsidRPr="00A14745">
              <w:rPr>
                <w:vertAlign w:val="subscript"/>
              </w:rPr>
              <w:t>2</w:t>
            </w:r>
            <w:r>
              <w:t>CO</w:t>
            </w:r>
            <w:r w:rsidRPr="00A14745">
              <w:rPr>
                <w:vertAlign w:val="subscript"/>
              </w:rPr>
              <w:t>3</w:t>
            </w:r>
          </w:p>
        </w:tc>
        <w:tc>
          <w:tcPr>
            <w:tcW w:w="2687" w:type="dxa"/>
          </w:tcPr>
          <w:p w:rsidR="0017223A" w:rsidRDefault="0017223A" w:rsidP="00006FD5"/>
        </w:tc>
      </w:tr>
      <w:tr w:rsidR="0017223A" w:rsidTr="00006FD5">
        <w:tc>
          <w:tcPr>
            <w:tcW w:w="2687" w:type="dxa"/>
          </w:tcPr>
          <w:p w:rsidR="0017223A" w:rsidRDefault="0017223A" w:rsidP="00006FD5">
            <w:r>
              <w:t>Volumen final de la solución de Na</w:t>
            </w:r>
            <w:r w:rsidRPr="00A14745">
              <w:rPr>
                <w:vertAlign w:val="subscript"/>
              </w:rPr>
              <w:t>2</w:t>
            </w:r>
            <w:r>
              <w:t>CO</w:t>
            </w:r>
            <w:r w:rsidRPr="00A14745">
              <w:rPr>
                <w:vertAlign w:val="subscript"/>
              </w:rPr>
              <w:t>3</w:t>
            </w:r>
          </w:p>
        </w:tc>
        <w:tc>
          <w:tcPr>
            <w:tcW w:w="2687" w:type="dxa"/>
          </w:tcPr>
          <w:p w:rsidR="0017223A" w:rsidRDefault="0017223A" w:rsidP="00006FD5"/>
        </w:tc>
      </w:tr>
      <w:tr w:rsidR="0017223A" w:rsidTr="00006FD5">
        <w:tc>
          <w:tcPr>
            <w:tcW w:w="2687" w:type="dxa"/>
          </w:tcPr>
          <w:p w:rsidR="0017223A" w:rsidRDefault="0017223A" w:rsidP="00006FD5">
            <w:r>
              <w:t xml:space="preserve">Volumen de solución de </w:t>
            </w:r>
            <w:r w:rsidR="00006FD5">
              <w:t>HCl</w:t>
            </w:r>
            <w:r>
              <w:t xml:space="preserve"> desconocida</w:t>
            </w:r>
          </w:p>
        </w:tc>
        <w:tc>
          <w:tcPr>
            <w:tcW w:w="2687" w:type="dxa"/>
          </w:tcPr>
          <w:p w:rsidR="0017223A" w:rsidRDefault="0017223A" w:rsidP="00006FD5"/>
        </w:tc>
      </w:tr>
      <w:tr w:rsidR="0017223A" w:rsidTr="00006FD5">
        <w:tc>
          <w:tcPr>
            <w:tcW w:w="2687" w:type="dxa"/>
          </w:tcPr>
          <w:p w:rsidR="0017223A" w:rsidRDefault="00006FD5" w:rsidP="00006FD5">
            <w:r>
              <w:t>PH</w:t>
            </w:r>
            <w:r w:rsidR="0017223A">
              <w:t xml:space="preserve"> de la solución inicial</w:t>
            </w:r>
          </w:p>
        </w:tc>
        <w:tc>
          <w:tcPr>
            <w:tcW w:w="2687" w:type="dxa"/>
          </w:tcPr>
          <w:p w:rsidR="0017223A" w:rsidRDefault="0017223A" w:rsidP="00006FD5"/>
        </w:tc>
      </w:tr>
      <w:tr w:rsidR="0017223A" w:rsidTr="00006FD5">
        <w:tc>
          <w:tcPr>
            <w:tcW w:w="2687" w:type="dxa"/>
          </w:tcPr>
          <w:p w:rsidR="0017223A" w:rsidRDefault="00006FD5" w:rsidP="00006FD5">
            <w:r>
              <w:t>PH</w:t>
            </w:r>
            <w:r w:rsidR="0017223A">
              <w:t xml:space="preserve"> de la solución final</w:t>
            </w:r>
          </w:p>
        </w:tc>
        <w:tc>
          <w:tcPr>
            <w:tcW w:w="2687" w:type="dxa"/>
          </w:tcPr>
          <w:p w:rsidR="0017223A" w:rsidRDefault="0017223A" w:rsidP="00006FD5"/>
        </w:tc>
      </w:tr>
    </w:tbl>
    <w:p w:rsidR="0017223A" w:rsidRDefault="0017223A" w:rsidP="00943B43">
      <w:pPr>
        <w:pStyle w:val="Ttulo3"/>
      </w:pPr>
      <w:r>
        <w:t>Determinación del carácter acido o básico de las bebidas típicas</w:t>
      </w:r>
    </w:p>
    <w:tbl>
      <w:tblPr>
        <w:tblStyle w:val="Tablaconcuadrcula"/>
        <w:tblW w:w="0" w:type="auto"/>
        <w:tblLook w:val="04A0" w:firstRow="1" w:lastRow="0" w:firstColumn="1" w:lastColumn="0" w:noHBand="0" w:noVBand="1"/>
      </w:tblPr>
      <w:tblGrid>
        <w:gridCol w:w="2687"/>
        <w:gridCol w:w="2687"/>
      </w:tblGrid>
      <w:tr w:rsidR="0017223A" w:rsidTr="00006FD5">
        <w:tc>
          <w:tcPr>
            <w:tcW w:w="2687" w:type="dxa"/>
          </w:tcPr>
          <w:p w:rsidR="0017223A" w:rsidRDefault="0017223A" w:rsidP="00006FD5">
            <w:r>
              <w:t>Bebida</w:t>
            </w:r>
          </w:p>
        </w:tc>
        <w:tc>
          <w:tcPr>
            <w:tcW w:w="2687" w:type="dxa"/>
          </w:tcPr>
          <w:p w:rsidR="0017223A" w:rsidRDefault="00006FD5" w:rsidP="00006FD5">
            <w:r>
              <w:t>pH</w:t>
            </w:r>
          </w:p>
        </w:tc>
      </w:tr>
      <w:tr w:rsidR="0017223A" w:rsidTr="00006FD5">
        <w:tc>
          <w:tcPr>
            <w:tcW w:w="2687" w:type="dxa"/>
          </w:tcPr>
          <w:p w:rsidR="0017223A" w:rsidRDefault="0017223A" w:rsidP="00006FD5"/>
        </w:tc>
        <w:tc>
          <w:tcPr>
            <w:tcW w:w="2687" w:type="dxa"/>
          </w:tcPr>
          <w:p w:rsidR="0017223A" w:rsidRDefault="0017223A" w:rsidP="00006FD5"/>
        </w:tc>
      </w:tr>
      <w:tr w:rsidR="0017223A" w:rsidTr="00006FD5">
        <w:tc>
          <w:tcPr>
            <w:tcW w:w="2687" w:type="dxa"/>
          </w:tcPr>
          <w:p w:rsidR="0017223A" w:rsidRDefault="0017223A" w:rsidP="00006FD5"/>
        </w:tc>
        <w:tc>
          <w:tcPr>
            <w:tcW w:w="2687" w:type="dxa"/>
          </w:tcPr>
          <w:p w:rsidR="0017223A" w:rsidRDefault="0017223A" w:rsidP="00006FD5"/>
        </w:tc>
      </w:tr>
      <w:tr w:rsidR="0017223A" w:rsidTr="00006FD5">
        <w:tc>
          <w:tcPr>
            <w:tcW w:w="2687" w:type="dxa"/>
          </w:tcPr>
          <w:p w:rsidR="0017223A" w:rsidRDefault="0017223A" w:rsidP="00006FD5"/>
        </w:tc>
        <w:tc>
          <w:tcPr>
            <w:tcW w:w="2687" w:type="dxa"/>
          </w:tcPr>
          <w:p w:rsidR="0017223A" w:rsidRDefault="0017223A" w:rsidP="00006FD5"/>
        </w:tc>
      </w:tr>
      <w:tr w:rsidR="0017223A" w:rsidTr="00006FD5">
        <w:tc>
          <w:tcPr>
            <w:tcW w:w="2687" w:type="dxa"/>
          </w:tcPr>
          <w:p w:rsidR="0017223A" w:rsidRDefault="0017223A" w:rsidP="00006FD5"/>
        </w:tc>
        <w:tc>
          <w:tcPr>
            <w:tcW w:w="2687" w:type="dxa"/>
          </w:tcPr>
          <w:p w:rsidR="0017223A" w:rsidRDefault="0017223A" w:rsidP="00006FD5"/>
        </w:tc>
      </w:tr>
      <w:tr w:rsidR="0017223A" w:rsidTr="00006FD5">
        <w:tc>
          <w:tcPr>
            <w:tcW w:w="2687" w:type="dxa"/>
          </w:tcPr>
          <w:p w:rsidR="0017223A" w:rsidRDefault="0017223A" w:rsidP="00006FD5"/>
        </w:tc>
        <w:tc>
          <w:tcPr>
            <w:tcW w:w="2687" w:type="dxa"/>
          </w:tcPr>
          <w:p w:rsidR="0017223A" w:rsidRDefault="0017223A" w:rsidP="00006FD5"/>
        </w:tc>
      </w:tr>
    </w:tbl>
    <w:p w:rsidR="0017223A" w:rsidRDefault="0017223A" w:rsidP="0017223A"/>
    <w:p w:rsidR="0017223A" w:rsidRPr="00983719" w:rsidRDefault="0017223A"/>
    <w:sectPr w:rsidR="0017223A" w:rsidRPr="00983719" w:rsidSect="00580EE9">
      <w:pgSz w:w="12240" w:h="15840"/>
      <w:pgMar w:top="720" w:right="720" w:bottom="720" w:left="720" w:header="708" w:footer="708"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C8" w:rsidRDefault="00D011C8" w:rsidP="00082645">
      <w:r>
        <w:separator/>
      </w:r>
    </w:p>
  </w:endnote>
  <w:endnote w:type="continuationSeparator" w:id="0">
    <w:p w:rsidR="00D011C8" w:rsidRDefault="00D011C8" w:rsidP="0008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C8" w:rsidRDefault="00D011C8" w:rsidP="00082645">
      <w:r>
        <w:separator/>
      </w:r>
    </w:p>
  </w:footnote>
  <w:footnote w:type="continuationSeparator" w:id="0">
    <w:p w:rsidR="00D011C8" w:rsidRDefault="00D011C8" w:rsidP="00082645">
      <w:r>
        <w:continuationSeparator/>
      </w:r>
    </w:p>
  </w:footnote>
  <w:footnote w:id="1">
    <w:p w:rsidR="00D011C8" w:rsidRPr="009544D2" w:rsidRDefault="00D011C8" w:rsidP="009544D2">
      <w:pPr>
        <w:pStyle w:val="Textonotapie"/>
        <w:rPr>
          <w:sz w:val="14"/>
          <w:szCs w:val="14"/>
        </w:rPr>
      </w:pPr>
      <w:r w:rsidRPr="00B10F6E">
        <w:rPr>
          <w:rStyle w:val="Refdenotaalpie"/>
          <w:sz w:val="14"/>
          <w:szCs w:val="14"/>
        </w:rPr>
        <w:footnoteRef/>
      </w:r>
      <w:r w:rsidRPr="00B10F6E">
        <w:rPr>
          <w:sz w:val="14"/>
          <w:szCs w:val="14"/>
          <w:lang w:val="en-US"/>
        </w:rPr>
        <w:t xml:space="preserve"> </w:t>
      </w:r>
      <w:r w:rsidRPr="001F12B7">
        <w:rPr>
          <w:sz w:val="14"/>
          <w:szCs w:val="14"/>
          <w:lang w:val="en-US"/>
        </w:rPr>
        <w:t xml:space="preserve">Qu mica. </w:t>
      </w:r>
      <w:r w:rsidRPr="00B10F6E">
        <w:rPr>
          <w:sz w:val="14"/>
          <w:szCs w:val="14"/>
          <w:lang w:val="en-US"/>
        </w:rPr>
        <w:t xml:space="preserve">Karen C. Timberlake, William Timberlake. </w:t>
      </w:r>
      <w:r w:rsidRPr="009544D2">
        <w:rPr>
          <w:sz w:val="14"/>
          <w:szCs w:val="14"/>
        </w:rPr>
        <w:t>Ed. Pearson Educación. 2008. Pag 381.</w:t>
      </w:r>
    </w:p>
  </w:footnote>
  <w:footnote w:id="2">
    <w:p w:rsidR="00D011C8" w:rsidRPr="009544D2" w:rsidRDefault="00D011C8" w:rsidP="009544D2">
      <w:pPr>
        <w:pStyle w:val="Textonotapie"/>
      </w:pPr>
      <w:r>
        <w:rPr>
          <w:rStyle w:val="Refdenotaalpie"/>
        </w:rPr>
        <w:footnoteRef/>
      </w:r>
      <w:r w:rsidRPr="009544D2">
        <w:t xml:space="preserve"> </w:t>
      </w:r>
      <w:r w:rsidRPr="00B10F6E">
        <w:rPr>
          <w:rStyle w:val="Refdenotaalpie"/>
          <w:sz w:val="14"/>
          <w:szCs w:val="14"/>
        </w:rPr>
        <w:footnoteRef/>
      </w:r>
      <w:r w:rsidRPr="009544D2">
        <w:rPr>
          <w:sz w:val="14"/>
          <w:szCs w:val="14"/>
        </w:rPr>
        <w:t xml:space="preserve"> Química. </w:t>
      </w:r>
      <w:r w:rsidRPr="00B10F6E">
        <w:rPr>
          <w:sz w:val="14"/>
          <w:szCs w:val="14"/>
          <w:lang w:val="en-US"/>
        </w:rPr>
        <w:t xml:space="preserve">Karen C. Timberlake, William Timberlake. </w:t>
      </w:r>
      <w:r w:rsidRPr="009544D2">
        <w:rPr>
          <w:sz w:val="14"/>
          <w:szCs w:val="14"/>
        </w:rPr>
        <w:t>Ed. Pearson Educación. 2008. Pag 380.</w:t>
      </w:r>
    </w:p>
  </w:footnote>
  <w:footnote w:id="3">
    <w:p w:rsidR="00D011C8" w:rsidRPr="00B10F6E" w:rsidRDefault="00D011C8" w:rsidP="001A4E9D">
      <w:pPr>
        <w:pStyle w:val="Textonotapie"/>
        <w:rPr>
          <w:sz w:val="14"/>
          <w:szCs w:val="14"/>
          <w:lang w:val="en-US"/>
        </w:rPr>
      </w:pPr>
      <w:r w:rsidRPr="00B10F6E">
        <w:rPr>
          <w:rStyle w:val="Refdenotaalpie"/>
          <w:sz w:val="14"/>
          <w:szCs w:val="14"/>
        </w:rPr>
        <w:footnoteRef/>
      </w:r>
      <w:r w:rsidRPr="00B10F6E">
        <w:rPr>
          <w:sz w:val="14"/>
          <w:szCs w:val="14"/>
        </w:rPr>
        <w:t xml:space="preserve"> Ingenio Químico I. Parga lozano Diana Li</w:t>
      </w:r>
      <w:r>
        <w:rPr>
          <w:sz w:val="14"/>
          <w:szCs w:val="14"/>
        </w:rPr>
        <w:t>n</w:t>
      </w:r>
      <w:r w:rsidRPr="00B10F6E">
        <w:rPr>
          <w:sz w:val="14"/>
          <w:szCs w:val="14"/>
        </w:rPr>
        <w:t xml:space="preserve">eth. </w:t>
      </w:r>
      <w:r w:rsidRPr="00B10F6E">
        <w:rPr>
          <w:sz w:val="14"/>
          <w:szCs w:val="14"/>
          <w:lang w:val="en-US"/>
        </w:rPr>
        <w:t>Ed. Voluntad. 2006. Pag 62.</w:t>
      </w:r>
    </w:p>
  </w:footnote>
  <w:footnote w:id="4">
    <w:p w:rsidR="00D011C8" w:rsidRPr="00B10F6E" w:rsidRDefault="00D011C8">
      <w:pPr>
        <w:pStyle w:val="Textonotapie"/>
        <w:rPr>
          <w:sz w:val="14"/>
          <w:szCs w:val="14"/>
        </w:rPr>
      </w:pPr>
      <w:r w:rsidRPr="00B10F6E">
        <w:rPr>
          <w:rStyle w:val="Refdenotaalpie"/>
          <w:sz w:val="14"/>
          <w:szCs w:val="14"/>
        </w:rPr>
        <w:footnoteRef/>
      </w:r>
      <w:r w:rsidRPr="00B10F6E">
        <w:rPr>
          <w:sz w:val="14"/>
          <w:szCs w:val="14"/>
          <w:lang w:val="en-US"/>
        </w:rPr>
        <w:t xml:space="preserve"> Qu mica. Karen C. Timberlake, William Timberlake. </w:t>
      </w:r>
      <w:r w:rsidRPr="00B10F6E">
        <w:rPr>
          <w:sz w:val="14"/>
          <w:szCs w:val="14"/>
        </w:rPr>
        <w:t>Ed. Pearson Educación. 2008. Pag. 384</w:t>
      </w:r>
    </w:p>
  </w:footnote>
  <w:footnote w:id="5">
    <w:p w:rsidR="00D011C8" w:rsidRPr="00B10F6E" w:rsidRDefault="00D011C8">
      <w:pPr>
        <w:pStyle w:val="Textonotapie"/>
        <w:rPr>
          <w:sz w:val="14"/>
          <w:szCs w:val="14"/>
        </w:rPr>
      </w:pPr>
      <w:r w:rsidRPr="00B10F6E">
        <w:rPr>
          <w:rStyle w:val="Refdenotaalpie"/>
          <w:sz w:val="14"/>
          <w:szCs w:val="14"/>
        </w:rPr>
        <w:footnoteRef/>
      </w:r>
      <w:r w:rsidRPr="00B10F6E">
        <w:rPr>
          <w:sz w:val="14"/>
          <w:szCs w:val="14"/>
        </w:rPr>
        <w:t xml:space="preserve"> Química 10. Julio Cesar Poveda Vargas. Ed. Educar Editores. 2003. Pag. 299.</w:t>
      </w:r>
    </w:p>
  </w:footnote>
  <w:footnote w:id="6">
    <w:p w:rsidR="00D011C8" w:rsidRPr="009544D2" w:rsidRDefault="00D011C8">
      <w:pPr>
        <w:pStyle w:val="Textonotapie"/>
        <w:rPr>
          <w:sz w:val="14"/>
          <w:szCs w:val="14"/>
          <w:lang w:val="en-US"/>
        </w:rPr>
      </w:pPr>
      <w:r w:rsidRPr="00B10F6E">
        <w:rPr>
          <w:rStyle w:val="Refdenotaalpie"/>
          <w:sz w:val="14"/>
          <w:szCs w:val="14"/>
        </w:rPr>
        <w:footnoteRef/>
      </w:r>
      <w:r w:rsidRPr="00B10F6E">
        <w:rPr>
          <w:sz w:val="14"/>
          <w:szCs w:val="14"/>
        </w:rPr>
        <w:t xml:space="preserve"> Hacia la química 1. Arcesio Garcia, Aquilino Aubad, Rubén Zapata. </w:t>
      </w:r>
      <w:r w:rsidRPr="009544D2">
        <w:rPr>
          <w:sz w:val="14"/>
          <w:szCs w:val="14"/>
          <w:lang w:val="en-US"/>
        </w:rPr>
        <w:t>Ed Temis. 1985.</w:t>
      </w:r>
    </w:p>
  </w:footnote>
  <w:footnote w:id="7">
    <w:p w:rsidR="00D011C8" w:rsidRPr="009544D2" w:rsidRDefault="00D011C8">
      <w:pPr>
        <w:pStyle w:val="Textonotapie"/>
        <w:rPr>
          <w:sz w:val="14"/>
          <w:szCs w:val="14"/>
          <w:lang w:val="en-US"/>
        </w:rPr>
      </w:pPr>
      <w:r w:rsidRPr="00B10F6E">
        <w:rPr>
          <w:rStyle w:val="Refdenotaalpie"/>
          <w:sz w:val="14"/>
          <w:szCs w:val="14"/>
        </w:rPr>
        <w:footnoteRef/>
      </w:r>
      <w:r w:rsidRPr="009544D2">
        <w:rPr>
          <w:sz w:val="14"/>
          <w:szCs w:val="14"/>
          <w:lang w:val="en-US"/>
        </w:rPr>
        <w:t xml:space="preserve"> Qu mica. Karen C. Timberlake, William T</w:t>
      </w:r>
      <w:r w:rsidRPr="00B10F6E">
        <w:rPr>
          <w:sz w:val="14"/>
          <w:szCs w:val="14"/>
          <w:lang w:val="en-US"/>
        </w:rPr>
        <w:t xml:space="preserve">imberlake. </w:t>
      </w:r>
      <w:r w:rsidRPr="009544D2">
        <w:rPr>
          <w:sz w:val="14"/>
          <w:szCs w:val="14"/>
          <w:lang w:val="en-US"/>
        </w:rPr>
        <w:t>Ed. Pearson Education. 2008. Pag 377.</w:t>
      </w:r>
    </w:p>
  </w:footnote>
  <w:footnote w:id="8">
    <w:p w:rsidR="00D011C8" w:rsidRPr="00B10F6E" w:rsidRDefault="00D011C8">
      <w:pPr>
        <w:pStyle w:val="Textonotapie"/>
        <w:rPr>
          <w:sz w:val="14"/>
          <w:szCs w:val="14"/>
        </w:rPr>
      </w:pPr>
      <w:r w:rsidRPr="00B10F6E">
        <w:rPr>
          <w:rStyle w:val="Refdenotaalpie"/>
          <w:sz w:val="14"/>
          <w:szCs w:val="14"/>
        </w:rPr>
        <w:footnoteRef/>
      </w:r>
      <w:r w:rsidRPr="009544D2">
        <w:rPr>
          <w:sz w:val="14"/>
          <w:szCs w:val="14"/>
          <w:lang w:val="en-US"/>
        </w:rPr>
        <w:t xml:space="preserve"> Qu mica. Karen C. Timberlake, William Timberlake. </w:t>
      </w:r>
      <w:r w:rsidRPr="009E1E42">
        <w:rPr>
          <w:sz w:val="14"/>
          <w:szCs w:val="14"/>
        </w:rPr>
        <w:t xml:space="preserve">Ed. Pearson Educación. </w:t>
      </w:r>
      <w:r w:rsidRPr="00B10F6E">
        <w:rPr>
          <w:sz w:val="14"/>
          <w:szCs w:val="14"/>
        </w:rPr>
        <w:t>2008. Pag 384.</w:t>
      </w:r>
    </w:p>
  </w:footnote>
  <w:footnote w:id="9">
    <w:p w:rsidR="00D011C8" w:rsidRDefault="00D011C8">
      <w:pPr>
        <w:pStyle w:val="Textonotapie"/>
      </w:pPr>
      <w:r>
        <w:rPr>
          <w:rStyle w:val="Refdenotaalpie"/>
        </w:rPr>
        <w:footnoteRef/>
      </w:r>
      <w:r>
        <w:t xml:space="preserve"> </w:t>
      </w:r>
      <w:r w:rsidRPr="00B10F6E">
        <w:rPr>
          <w:sz w:val="14"/>
          <w:szCs w:val="14"/>
        </w:rPr>
        <w:t>Química 10. Julio Cesar Poveda Vargas. Ed. Educar Editores. 2003</w:t>
      </w:r>
      <w:r>
        <w:rPr>
          <w:sz w:val="14"/>
          <w:szCs w:val="14"/>
        </w:rPr>
        <w:t>. Pag. 305</w:t>
      </w:r>
    </w:p>
  </w:footnote>
  <w:footnote w:id="10">
    <w:p w:rsidR="00D011C8" w:rsidRPr="002A7503" w:rsidRDefault="00D011C8">
      <w:pPr>
        <w:pStyle w:val="Textonotapie"/>
        <w:rPr>
          <w:sz w:val="14"/>
          <w:szCs w:val="14"/>
        </w:rPr>
      </w:pPr>
      <w:r>
        <w:rPr>
          <w:rStyle w:val="Refdenotaalpie"/>
        </w:rPr>
        <w:footnoteRef/>
      </w:r>
      <w:r>
        <w:t xml:space="preserve"> </w:t>
      </w:r>
      <w:r w:rsidRPr="002A7503">
        <w:rPr>
          <w:sz w:val="14"/>
          <w:szCs w:val="14"/>
        </w:rPr>
        <w:t xml:space="preserve">Molécula I Química. Ed. Voluntad. </w:t>
      </w:r>
      <w:r w:rsidRPr="009E1E42">
        <w:rPr>
          <w:sz w:val="14"/>
          <w:szCs w:val="14"/>
          <w:lang w:val="en-US"/>
        </w:rPr>
        <w:t>W</w:t>
      </w:r>
      <w:r w:rsidRPr="002A7503">
        <w:rPr>
          <w:sz w:val="14"/>
          <w:szCs w:val="14"/>
          <w:lang w:val="en-US"/>
        </w:rPr>
        <w:t xml:space="preserve">illiam Manuel Mora,  Diana Lineth Parga, William Javier Torres. </w:t>
      </w:r>
      <w:r w:rsidRPr="002A7503">
        <w:rPr>
          <w:sz w:val="14"/>
          <w:szCs w:val="14"/>
        </w:rPr>
        <w:t>2003. Pág. 121</w:t>
      </w:r>
    </w:p>
  </w:footnote>
  <w:footnote w:id="11">
    <w:p w:rsidR="00E1254C" w:rsidRDefault="00E1254C">
      <w:pPr>
        <w:pStyle w:val="Textonotapie"/>
      </w:pPr>
      <w:r>
        <w:rPr>
          <w:rStyle w:val="Refdenotaalpie"/>
        </w:rPr>
        <w:footnoteRef/>
      </w:r>
      <w:r>
        <w:t xml:space="preserve"> Material suministrado por el docente Jaime Garcia</w:t>
      </w:r>
    </w:p>
  </w:footnote>
  <w:footnote w:id="12">
    <w:p w:rsidR="00E1254C" w:rsidRDefault="00E1254C">
      <w:pPr>
        <w:pStyle w:val="Textonotapie"/>
      </w:pPr>
      <w:r>
        <w:rPr>
          <w:rStyle w:val="Refdenotaalpie"/>
        </w:rPr>
        <w:footnoteRef/>
      </w:r>
      <w:r>
        <w:t xml:space="preserve"> </w:t>
      </w:r>
      <w:r>
        <w:t>Material suministrado por el docente Jaime Garcia</w:t>
      </w:r>
    </w:p>
  </w:footnote>
  <w:footnote w:id="13">
    <w:p w:rsidR="00E1254C" w:rsidRDefault="00E1254C">
      <w:pPr>
        <w:pStyle w:val="Textonotapie"/>
      </w:pPr>
      <w:r>
        <w:rPr>
          <w:rStyle w:val="Refdenotaalpie"/>
        </w:rPr>
        <w:footnoteRef/>
      </w:r>
      <w:r>
        <w:t xml:space="preserve"> </w:t>
      </w:r>
      <w:r>
        <w:t>Material suministrado por el docente Jaime Garcia</w:t>
      </w:r>
    </w:p>
  </w:footnote>
  <w:footnote w:id="14">
    <w:p w:rsidR="00E1254C" w:rsidRDefault="00E1254C">
      <w:pPr>
        <w:pStyle w:val="Textonotapie"/>
      </w:pPr>
      <w:r>
        <w:rPr>
          <w:rStyle w:val="Refdenotaalpie"/>
        </w:rPr>
        <w:footnoteRef/>
      </w:r>
      <w:r>
        <w:t xml:space="preserve"> </w:t>
      </w:r>
      <w:r>
        <w:t>Material suministrado por el docente Jaime Garcia</w:t>
      </w:r>
    </w:p>
  </w:footnote>
  <w:footnote w:id="15">
    <w:p w:rsidR="00E1254C" w:rsidRDefault="00E1254C">
      <w:pPr>
        <w:pStyle w:val="Textonotapie"/>
      </w:pPr>
      <w:r>
        <w:rPr>
          <w:rStyle w:val="Refdenotaalpie"/>
        </w:rPr>
        <w:footnoteRef/>
      </w:r>
      <w:r>
        <w:t xml:space="preserve"> </w:t>
      </w:r>
      <w:r>
        <w:t>Material suministrado por el docente Jaime Garcia</w:t>
      </w:r>
    </w:p>
  </w:footnote>
  <w:footnote w:id="16">
    <w:p w:rsidR="00E1254C" w:rsidRDefault="00E1254C">
      <w:pPr>
        <w:pStyle w:val="Textonotapie"/>
      </w:pPr>
      <w:r>
        <w:rPr>
          <w:rStyle w:val="Refdenotaalpie"/>
        </w:rPr>
        <w:footnoteRef/>
      </w:r>
      <w:r>
        <w:t xml:space="preserve"> </w:t>
      </w:r>
      <w:r>
        <w:t>Material suministrado por el docente Jaime Garcia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11023" w:type="dxa"/>
      <w:tblLook w:val="04A0" w:firstRow="1" w:lastRow="0" w:firstColumn="1" w:lastColumn="0" w:noHBand="0" w:noVBand="1"/>
    </w:tblPr>
    <w:tblGrid>
      <w:gridCol w:w="10031"/>
      <w:gridCol w:w="992"/>
    </w:tblGrid>
    <w:tr w:rsidR="00D011C8" w:rsidRPr="00871201" w:rsidTr="00C91B3E">
      <w:trPr>
        <w:trHeight w:val="837"/>
      </w:trPr>
      <w:tc>
        <w:tcPr>
          <w:tcW w:w="10031" w:type="dxa"/>
          <w:vAlign w:val="center"/>
        </w:tcPr>
        <w:p w:rsidR="00D011C8" w:rsidRPr="00871201" w:rsidRDefault="00D011C8" w:rsidP="007A0AF9">
          <w:pPr>
            <w:jc w:val="center"/>
            <w:rPr>
              <w:rFonts w:ascii="Britannic Bold" w:eastAsia="Calibri" w:hAnsi="Britannic Bold" w:cs="Times New Roman"/>
              <w:sz w:val="28"/>
              <w:szCs w:val="28"/>
            </w:rPr>
          </w:pPr>
          <w:r w:rsidRPr="00871201">
            <w:rPr>
              <w:rFonts w:ascii="Britannic Bold" w:eastAsia="Calibri" w:hAnsi="Britannic Bold" w:cs="Times New Roman"/>
              <w:sz w:val="28"/>
              <w:szCs w:val="28"/>
            </w:rPr>
            <w:t>NSTITUCIÓN EDUCATIVA CASD</w:t>
          </w:r>
        </w:p>
        <w:p w:rsidR="00D011C8" w:rsidRPr="00871201" w:rsidRDefault="00D011C8" w:rsidP="007A0AF9">
          <w:pPr>
            <w:jc w:val="center"/>
            <w:rPr>
              <w:rFonts w:ascii="Calibri" w:eastAsia="Calibri" w:hAnsi="Calibri" w:cs="Times New Roman"/>
            </w:rPr>
          </w:pPr>
          <w:r w:rsidRPr="00871201">
            <w:rPr>
              <w:rFonts w:ascii="Britannic Bold" w:eastAsia="Calibri" w:hAnsi="Britannic Bold" w:cs="Times New Roman"/>
              <w:sz w:val="28"/>
              <w:szCs w:val="28"/>
            </w:rPr>
            <w:t>José María Espinosa Prieto</w:t>
          </w:r>
        </w:p>
      </w:tc>
      <w:tc>
        <w:tcPr>
          <w:tcW w:w="992" w:type="dxa"/>
          <w:vAlign w:val="center"/>
        </w:tcPr>
        <w:p w:rsidR="00D011C8" w:rsidRPr="00871201" w:rsidRDefault="00D011C8" w:rsidP="007A0AF9">
          <w:pPr>
            <w:jc w:val="center"/>
            <w:rPr>
              <w:rFonts w:ascii="Calibri" w:eastAsia="Calibri" w:hAnsi="Calibri" w:cs="Times New Roman"/>
            </w:rPr>
          </w:pPr>
          <w:r w:rsidRPr="00871201">
            <w:rPr>
              <w:rFonts w:ascii="Britannic Bold" w:eastAsia="Calibri" w:hAnsi="Britannic Bold" w:cs="Times New Roman"/>
              <w:noProof/>
              <w:sz w:val="40"/>
              <w:szCs w:val="40"/>
              <w:lang w:eastAsia="es-CO"/>
            </w:rPr>
            <w:drawing>
              <wp:anchor distT="0" distB="0" distL="114300" distR="114300" simplePos="0" relativeHeight="251659264" behindDoc="0" locked="0" layoutInCell="1" allowOverlap="1" wp14:anchorId="74C166B8" wp14:editId="3A8E91FC">
                <wp:simplePos x="0" y="0"/>
                <wp:positionH relativeFrom="column">
                  <wp:posOffset>46355</wp:posOffset>
                </wp:positionH>
                <wp:positionV relativeFrom="paragraph">
                  <wp:posOffset>-9525</wp:posOffset>
                </wp:positionV>
                <wp:extent cx="489585" cy="467360"/>
                <wp:effectExtent l="0" t="0" r="0" b="0"/>
                <wp:wrapNone/>
                <wp:docPr id="2" name="Imagen 2" descr="http://mail.google.com/mail/?attid=0.0&amp;disp=emb&amp;view=att&amp;th=1246a5d017ccf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google.com/mail/?attid=0.0&amp;disp=emb&amp;view=att&amp;th=1246a5d017ccfa94"/>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8958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11C8" w:rsidRPr="003518D5" w:rsidTr="00C91B3E">
      <w:trPr>
        <w:trHeight w:val="227"/>
      </w:trPr>
      <w:tc>
        <w:tcPr>
          <w:tcW w:w="11023" w:type="dxa"/>
          <w:gridSpan w:val="2"/>
          <w:vAlign w:val="center"/>
        </w:tcPr>
        <w:p w:rsidR="00D011C8" w:rsidRPr="00771958" w:rsidRDefault="00D011C8" w:rsidP="004B100B">
          <w:pPr>
            <w:rPr>
              <w:rFonts w:asciiTheme="majorHAnsi" w:eastAsia="Calibri" w:hAnsiTheme="majorHAnsi" w:cs="Times New Roman"/>
              <w:b/>
              <w:szCs w:val="20"/>
            </w:rPr>
          </w:pPr>
          <w:r>
            <w:rPr>
              <w:rFonts w:asciiTheme="majorHAnsi" w:eastAsia="Calibri" w:hAnsiTheme="majorHAnsi" w:cs="Times New Roman"/>
              <w:b/>
              <w:szCs w:val="20"/>
            </w:rPr>
            <w:t xml:space="preserve">Guía de aprendizaje  </w:t>
          </w:r>
          <w:r w:rsidRPr="00771958">
            <w:rPr>
              <w:rFonts w:asciiTheme="majorHAnsi" w:eastAsia="Calibri" w:hAnsiTheme="majorHAnsi" w:cs="Times New Roman"/>
              <w:b/>
              <w:szCs w:val="20"/>
            </w:rPr>
            <w:t xml:space="preserve"> PERIODO </w:t>
          </w:r>
          <w:r>
            <w:rPr>
              <w:rFonts w:asciiTheme="majorHAnsi" w:eastAsia="Calibri" w:hAnsiTheme="majorHAnsi" w:cs="Times New Roman"/>
              <w:b/>
              <w:szCs w:val="20"/>
            </w:rPr>
            <w:t xml:space="preserve">2 de </w:t>
          </w:r>
          <w:r w:rsidRPr="00771958">
            <w:rPr>
              <w:rFonts w:asciiTheme="majorHAnsi" w:eastAsia="Calibri" w:hAnsiTheme="majorHAnsi" w:cs="Times New Roman"/>
              <w:b/>
              <w:szCs w:val="20"/>
            </w:rPr>
            <w:t xml:space="preserve">2014 – AREA: </w:t>
          </w:r>
          <w:r>
            <w:rPr>
              <w:rFonts w:asciiTheme="majorHAnsi" w:eastAsia="Calibri" w:hAnsiTheme="majorHAnsi" w:cs="Times New Roman"/>
              <w:szCs w:val="20"/>
            </w:rPr>
            <w:t>Media Técnica Análisis de Muestras Químicas</w:t>
          </w:r>
        </w:p>
      </w:tc>
    </w:tr>
    <w:tr w:rsidR="00D011C8" w:rsidRPr="003518D5" w:rsidTr="00C91B3E">
      <w:trPr>
        <w:trHeight w:val="227"/>
      </w:trPr>
      <w:tc>
        <w:tcPr>
          <w:tcW w:w="11023" w:type="dxa"/>
          <w:gridSpan w:val="2"/>
          <w:vAlign w:val="center"/>
        </w:tcPr>
        <w:p w:rsidR="00D011C8" w:rsidRPr="00771958" w:rsidRDefault="00D011C8" w:rsidP="00F7697C">
          <w:pPr>
            <w:rPr>
              <w:rFonts w:asciiTheme="majorHAnsi" w:eastAsia="Calibri" w:hAnsiTheme="majorHAnsi" w:cs="Times New Roman"/>
              <w:b/>
              <w:szCs w:val="20"/>
            </w:rPr>
          </w:pPr>
          <w:r w:rsidRPr="00771958">
            <w:rPr>
              <w:rFonts w:asciiTheme="majorHAnsi" w:eastAsia="Calibri" w:hAnsiTheme="majorHAnsi" w:cs="Times New Roman"/>
              <w:b/>
              <w:szCs w:val="20"/>
            </w:rPr>
            <w:t xml:space="preserve">DOCENTE: </w:t>
          </w:r>
          <w:r w:rsidRPr="00771958">
            <w:rPr>
              <w:rFonts w:asciiTheme="majorHAnsi" w:eastAsia="Calibri" w:hAnsiTheme="majorHAnsi" w:cs="Times New Roman"/>
              <w:szCs w:val="20"/>
            </w:rPr>
            <w:t xml:space="preserve"> </w:t>
          </w:r>
          <w:r>
            <w:rPr>
              <w:rFonts w:asciiTheme="majorHAnsi" w:eastAsia="Calibri" w:hAnsiTheme="majorHAnsi" w:cs="Times New Roman"/>
              <w:szCs w:val="20"/>
            </w:rPr>
            <w:t xml:space="preserve"> Norberto Montoya</w:t>
          </w:r>
          <w:r w:rsidRPr="00771958">
            <w:rPr>
              <w:rFonts w:asciiTheme="majorHAnsi" w:eastAsia="Calibri" w:hAnsiTheme="majorHAnsi" w:cs="Times New Roman"/>
              <w:szCs w:val="20"/>
            </w:rPr>
            <w:t xml:space="preserve"> </w:t>
          </w:r>
          <w:r>
            <w:rPr>
              <w:rFonts w:asciiTheme="majorHAnsi" w:eastAsia="Calibri" w:hAnsiTheme="majorHAnsi" w:cs="Times New Roman"/>
              <w:szCs w:val="20"/>
            </w:rPr>
            <w:t>E.</w:t>
          </w:r>
          <w:r w:rsidRPr="00771958">
            <w:rPr>
              <w:rFonts w:asciiTheme="majorHAnsi" w:eastAsia="Calibri" w:hAnsiTheme="majorHAnsi" w:cs="Times New Roman"/>
              <w:szCs w:val="20"/>
            </w:rPr>
            <w:t xml:space="preserve">       </w:t>
          </w:r>
          <w:r w:rsidRPr="00771958">
            <w:rPr>
              <w:rFonts w:asciiTheme="majorHAnsi" w:eastAsia="Calibri" w:hAnsiTheme="majorHAnsi" w:cs="Times New Roman"/>
              <w:b/>
              <w:szCs w:val="20"/>
            </w:rPr>
            <w:t xml:space="preserve">-                                     GRADO: </w:t>
          </w:r>
          <w:r>
            <w:rPr>
              <w:rFonts w:asciiTheme="majorHAnsi" w:eastAsia="Calibri" w:hAnsiTheme="majorHAnsi" w:cs="Times New Roman"/>
              <w:b/>
              <w:szCs w:val="20"/>
            </w:rPr>
            <w:t xml:space="preserve">10 y </w:t>
          </w:r>
          <w:r w:rsidRPr="006F3EB6">
            <w:rPr>
              <w:rFonts w:asciiTheme="majorHAnsi" w:eastAsia="Calibri" w:hAnsiTheme="majorHAnsi" w:cs="Times New Roman"/>
              <w:b/>
              <w:szCs w:val="20"/>
            </w:rPr>
            <w:t xml:space="preserve">11 </w:t>
          </w:r>
          <w:r w:rsidRPr="00771958">
            <w:rPr>
              <w:rFonts w:asciiTheme="majorHAnsi" w:eastAsia="Calibri" w:hAnsiTheme="majorHAnsi" w:cs="Times New Roman"/>
              <w:szCs w:val="20"/>
            </w:rPr>
            <w:t xml:space="preserve">  </w:t>
          </w:r>
        </w:p>
      </w:tc>
    </w:tr>
  </w:tbl>
  <w:p w:rsidR="00D011C8" w:rsidRDefault="00D011C8" w:rsidP="008A29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342E"/>
    <w:multiLevelType w:val="hybridMultilevel"/>
    <w:tmpl w:val="7B3067A0"/>
    <w:lvl w:ilvl="0" w:tplc="813A2F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B7816D9"/>
    <w:multiLevelType w:val="multilevel"/>
    <w:tmpl w:val="0A804CA8"/>
    <w:lvl w:ilvl="0">
      <w:start w:val="1"/>
      <w:numFmt w:val="decimal"/>
      <w:pStyle w:val="Ttulo1"/>
      <w:lvlText w:val="%1"/>
      <w:lvlJc w:val="left"/>
      <w:pPr>
        <w:ind w:left="0" w:firstLine="0"/>
      </w:pPr>
      <w:rPr>
        <w:rFonts w:ascii="Arial" w:hAnsi="Arial" w:hint="default"/>
        <w:color w:val="auto"/>
        <w:spacing w:val="-20"/>
        <w:sz w:val="20"/>
      </w:rPr>
    </w:lvl>
    <w:lvl w:ilvl="1">
      <w:start w:val="1"/>
      <w:numFmt w:val="decimal"/>
      <w:pStyle w:val="Ttulo2"/>
      <w:lvlText w:val="%1.%2"/>
      <w:lvlJc w:val="right"/>
      <w:pPr>
        <w:ind w:left="0" w:firstLine="0"/>
      </w:pPr>
      <w:rPr>
        <w:rFonts w:ascii="Arial" w:hAnsi="Arial" w:hint="default"/>
        <w:sz w:val="18"/>
      </w:rPr>
    </w:lvl>
    <w:lvl w:ilvl="2">
      <w:start w:val="1"/>
      <w:numFmt w:val="decimal"/>
      <w:pStyle w:val="Ttulo3"/>
      <w:lvlText w:val="%1.%2.%3"/>
      <w:lvlJc w:val="left"/>
      <w:pPr>
        <w:ind w:left="0" w:firstLine="0"/>
      </w:pPr>
      <w:rPr>
        <w:rFonts w:hint="default"/>
        <w:sz w:val="18"/>
        <w:szCs w:val="18"/>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pStyle w:val="Ttulo6"/>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62CC"/>
    <w:rsid w:val="000027D9"/>
    <w:rsid w:val="00006FD5"/>
    <w:rsid w:val="0003338B"/>
    <w:rsid w:val="00040AD1"/>
    <w:rsid w:val="00055103"/>
    <w:rsid w:val="0006244E"/>
    <w:rsid w:val="00082645"/>
    <w:rsid w:val="00094F15"/>
    <w:rsid w:val="000A2518"/>
    <w:rsid w:val="000A3E72"/>
    <w:rsid w:val="000C12F4"/>
    <w:rsid w:val="000C2EE2"/>
    <w:rsid w:val="000C5E88"/>
    <w:rsid w:val="000D0929"/>
    <w:rsid w:val="000D2B7E"/>
    <w:rsid w:val="00103D6E"/>
    <w:rsid w:val="00103ED1"/>
    <w:rsid w:val="00104B21"/>
    <w:rsid w:val="00116C02"/>
    <w:rsid w:val="00117A4C"/>
    <w:rsid w:val="00124A58"/>
    <w:rsid w:val="00124EA8"/>
    <w:rsid w:val="00137122"/>
    <w:rsid w:val="00165417"/>
    <w:rsid w:val="00170435"/>
    <w:rsid w:val="001713F4"/>
    <w:rsid w:val="0017223A"/>
    <w:rsid w:val="00177A74"/>
    <w:rsid w:val="001813A4"/>
    <w:rsid w:val="001867C8"/>
    <w:rsid w:val="001A0E12"/>
    <w:rsid w:val="001A4E9D"/>
    <w:rsid w:val="001C620B"/>
    <w:rsid w:val="001D61F5"/>
    <w:rsid w:val="001D63BE"/>
    <w:rsid w:val="001F12B7"/>
    <w:rsid w:val="001F1B5C"/>
    <w:rsid w:val="00205249"/>
    <w:rsid w:val="00207306"/>
    <w:rsid w:val="002123F7"/>
    <w:rsid w:val="00223659"/>
    <w:rsid w:val="0023558E"/>
    <w:rsid w:val="00242575"/>
    <w:rsid w:val="00257DB0"/>
    <w:rsid w:val="0027506D"/>
    <w:rsid w:val="00287672"/>
    <w:rsid w:val="00296CEE"/>
    <w:rsid w:val="002A7503"/>
    <w:rsid w:val="002B1BD9"/>
    <w:rsid w:val="002B2510"/>
    <w:rsid w:val="002C58DA"/>
    <w:rsid w:val="002C7973"/>
    <w:rsid w:val="002D08F0"/>
    <w:rsid w:val="002D6B14"/>
    <w:rsid w:val="002E52AE"/>
    <w:rsid w:val="003322B2"/>
    <w:rsid w:val="00332E2A"/>
    <w:rsid w:val="00336B8D"/>
    <w:rsid w:val="00346F6C"/>
    <w:rsid w:val="003737C8"/>
    <w:rsid w:val="0037492F"/>
    <w:rsid w:val="0037711E"/>
    <w:rsid w:val="0038549A"/>
    <w:rsid w:val="003A1C44"/>
    <w:rsid w:val="003B4581"/>
    <w:rsid w:val="003C0F1C"/>
    <w:rsid w:val="003C11BB"/>
    <w:rsid w:val="003D1A4F"/>
    <w:rsid w:val="003D6641"/>
    <w:rsid w:val="003E73AF"/>
    <w:rsid w:val="003F1B3D"/>
    <w:rsid w:val="003F5DBB"/>
    <w:rsid w:val="00400314"/>
    <w:rsid w:val="00400D72"/>
    <w:rsid w:val="00406832"/>
    <w:rsid w:val="0040766A"/>
    <w:rsid w:val="004362E9"/>
    <w:rsid w:val="00444C51"/>
    <w:rsid w:val="00444E6A"/>
    <w:rsid w:val="0045555F"/>
    <w:rsid w:val="004968DC"/>
    <w:rsid w:val="004B0FEB"/>
    <w:rsid w:val="004B100B"/>
    <w:rsid w:val="004B2F48"/>
    <w:rsid w:val="004B7EB8"/>
    <w:rsid w:val="004D41D6"/>
    <w:rsid w:val="004E6453"/>
    <w:rsid w:val="005014FE"/>
    <w:rsid w:val="0050633E"/>
    <w:rsid w:val="00520A35"/>
    <w:rsid w:val="005327AE"/>
    <w:rsid w:val="00545494"/>
    <w:rsid w:val="005677BC"/>
    <w:rsid w:val="00580EE9"/>
    <w:rsid w:val="00595E8F"/>
    <w:rsid w:val="005A22FE"/>
    <w:rsid w:val="005A71B3"/>
    <w:rsid w:val="005B4362"/>
    <w:rsid w:val="005B46A0"/>
    <w:rsid w:val="005C5A9B"/>
    <w:rsid w:val="005C7A6D"/>
    <w:rsid w:val="005D7D90"/>
    <w:rsid w:val="005E63A8"/>
    <w:rsid w:val="005E7C2E"/>
    <w:rsid w:val="005F3934"/>
    <w:rsid w:val="005F3B5E"/>
    <w:rsid w:val="005F6AB8"/>
    <w:rsid w:val="00602BEE"/>
    <w:rsid w:val="006070D3"/>
    <w:rsid w:val="00626665"/>
    <w:rsid w:val="00634FD9"/>
    <w:rsid w:val="006421AD"/>
    <w:rsid w:val="006507A3"/>
    <w:rsid w:val="006548B2"/>
    <w:rsid w:val="00665E58"/>
    <w:rsid w:val="00667881"/>
    <w:rsid w:val="00674191"/>
    <w:rsid w:val="00691279"/>
    <w:rsid w:val="00691B09"/>
    <w:rsid w:val="00691EE9"/>
    <w:rsid w:val="006A2290"/>
    <w:rsid w:val="006A550C"/>
    <w:rsid w:val="006C1E05"/>
    <w:rsid w:val="006D1190"/>
    <w:rsid w:val="006D2B5D"/>
    <w:rsid w:val="006E1E13"/>
    <w:rsid w:val="006E581F"/>
    <w:rsid w:val="006F0960"/>
    <w:rsid w:val="006F3EB6"/>
    <w:rsid w:val="006F754A"/>
    <w:rsid w:val="0071553F"/>
    <w:rsid w:val="00742858"/>
    <w:rsid w:val="00745B60"/>
    <w:rsid w:val="00747819"/>
    <w:rsid w:val="007604EF"/>
    <w:rsid w:val="00771F51"/>
    <w:rsid w:val="00775A4D"/>
    <w:rsid w:val="00793176"/>
    <w:rsid w:val="007A0AF9"/>
    <w:rsid w:val="007A7597"/>
    <w:rsid w:val="007B1253"/>
    <w:rsid w:val="007D0CA2"/>
    <w:rsid w:val="007F1165"/>
    <w:rsid w:val="00812402"/>
    <w:rsid w:val="00813BD3"/>
    <w:rsid w:val="00830176"/>
    <w:rsid w:val="00834CB7"/>
    <w:rsid w:val="008359B1"/>
    <w:rsid w:val="00872BA1"/>
    <w:rsid w:val="0087371F"/>
    <w:rsid w:val="00882FD6"/>
    <w:rsid w:val="008A29FC"/>
    <w:rsid w:val="008B400B"/>
    <w:rsid w:val="008B6443"/>
    <w:rsid w:val="008C3551"/>
    <w:rsid w:val="008E324F"/>
    <w:rsid w:val="008E590F"/>
    <w:rsid w:val="008F0429"/>
    <w:rsid w:val="008F5F05"/>
    <w:rsid w:val="009017C1"/>
    <w:rsid w:val="00910016"/>
    <w:rsid w:val="00912C41"/>
    <w:rsid w:val="00930BAE"/>
    <w:rsid w:val="00934ADF"/>
    <w:rsid w:val="00934B18"/>
    <w:rsid w:val="00943B43"/>
    <w:rsid w:val="0094673E"/>
    <w:rsid w:val="009544D2"/>
    <w:rsid w:val="00955E9A"/>
    <w:rsid w:val="00955F25"/>
    <w:rsid w:val="00983719"/>
    <w:rsid w:val="00983DAE"/>
    <w:rsid w:val="00993D9C"/>
    <w:rsid w:val="00996C89"/>
    <w:rsid w:val="009A2FAF"/>
    <w:rsid w:val="009D0659"/>
    <w:rsid w:val="009D6184"/>
    <w:rsid w:val="009E0936"/>
    <w:rsid w:val="009E1E42"/>
    <w:rsid w:val="00A022D8"/>
    <w:rsid w:val="00A04031"/>
    <w:rsid w:val="00A14745"/>
    <w:rsid w:val="00A353D6"/>
    <w:rsid w:val="00A353E5"/>
    <w:rsid w:val="00A5650A"/>
    <w:rsid w:val="00A6347A"/>
    <w:rsid w:val="00A741B3"/>
    <w:rsid w:val="00A80DE0"/>
    <w:rsid w:val="00A941EF"/>
    <w:rsid w:val="00AA6EA6"/>
    <w:rsid w:val="00AB4085"/>
    <w:rsid w:val="00AD3E0E"/>
    <w:rsid w:val="00AD58D1"/>
    <w:rsid w:val="00AF47BB"/>
    <w:rsid w:val="00B0258A"/>
    <w:rsid w:val="00B07CBA"/>
    <w:rsid w:val="00B10F6E"/>
    <w:rsid w:val="00B17234"/>
    <w:rsid w:val="00B21EC5"/>
    <w:rsid w:val="00B228CD"/>
    <w:rsid w:val="00B24BDE"/>
    <w:rsid w:val="00B3743B"/>
    <w:rsid w:val="00B4544C"/>
    <w:rsid w:val="00B505E4"/>
    <w:rsid w:val="00B544A7"/>
    <w:rsid w:val="00B57470"/>
    <w:rsid w:val="00B620CA"/>
    <w:rsid w:val="00B835AE"/>
    <w:rsid w:val="00B84BA9"/>
    <w:rsid w:val="00BA3D11"/>
    <w:rsid w:val="00BA533E"/>
    <w:rsid w:val="00BC05A9"/>
    <w:rsid w:val="00BC44F0"/>
    <w:rsid w:val="00BE0C5E"/>
    <w:rsid w:val="00BE2E12"/>
    <w:rsid w:val="00BF003B"/>
    <w:rsid w:val="00BF1E04"/>
    <w:rsid w:val="00C06C22"/>
    <w:rsid w:val="00C16572"/>
    <w:rsid w:val="00C24D43"/>
    <w:rsid w:val="00C26C5D"/>
    <w:rsid w:val="00C443F9"/>
    <w:rsid w:val="00C75387"/>
    <w:rsid w:val="00C81619"/>
    <w:rsid w:val="00C85427"/>
    <w:rsid w:val="00C90356"/>
    <w:rsid w:val="00C91B3E"/>
    <w:rsid w:val="00CA42F9"/>
    <w:rsid w:val="00CA4778"/>
    <w:rsid w:val="00CC2CB6"/>
    <w:rsid w:val="00CD75A3"/>
    <w:rsid w:val="00CE0773"/>
    <w:rsid w:val="00CF18A7"/>
    <w:rsid w:val="00CF5E62"/>
    <w:rsid w:val="00D011C8"/>
    <w:rsid w:val="00D026F8"/>
    <w:rsid w:val="00D07A9E"/>
    <w:rsid w:val="00D32D21"/>
    <w:rsid w:val="00D35A59"/>
    <w:rsid w:val="00DB0659"/>
    <w:rsid w:val="00DB0E88"/>
    <w:rsid w:val="00DD0BC8"/>
    <w:rsid w:val="00E04FA1"/>
    <w:rsid w:val="00E1254C"/>
    <w:rsid w:val="00E162CC"/>
    <w:rsid w:val="00E221FE"/>
    <w:rsid w:val="00E559EB"/>
    <w:rsid w:val="00E57698"/>
    <w:rsid w:val="00EA4A54"/>
    <w:rsid w:val="00EA6269"/>
    <w:rsid w:val="00EB13FC"/>
    <w:rsid w:val="00EC04BD"/>
    <w:rsid w:val="00EC597B"/>
    <w:rsid w:val="00ED3945"/>
    <w:rsid w:val="00F01A25"/>
    <w:rsid w:val="00F07757"/>
    <w:rsid w:val="00F13413"/>
    <w:rsid w:val="00F140B9"/>
    <w:rsid w:val="00F3607B"/>
    <w:rsid w:val="00F40458"/>
    <w:rsid w:val="00F408F2"/>
    <w:rsid w:val="00F410EC"/>
    <w:rsid w:val="00F44DA3"/>
    <w:rsid w:val="00F47AE2"/>
    <w:rsid w:val="00F53774"/>
    <w:rsid w:val="00F55F13"/>
    <w:rsid w:val="00F7594D"/>
    <w:rsid w:val="00F7697C"/>
    <w:rsid w:val="00F83198"/>
    <w:rsid w:val="00FB11D9"/>
    <w:rsid w:val="00FB5577"/>
    <w:rsid w:val="00FC345A"/>
    <w:rsid w:val="00FC3E34"/>
    <w:rsid w:val="00FC54CA"/>
    <w:rsid w:val="00FC555D"/>
    <w:rsid w:val="00FC6AD3"/>
    <w:rsid w:val="00FD08C9"/>
    <w:rsid w:val="00FD5DB5"/>
    <w:rsid w:val="00FE0AE4"/>
    <w:rsid w:val="00FE1685"/>
    <w:rsid w:val="00FF0F4F"/>
    <w:rsid w:val="00FF3EA2"/>
    <w:rsid w:val="00FF73EB"/>
    <w:rsid w:val="00FF7D5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s-C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79"/>
    <w:pPr>
      <w:spacing w:after="0"/>
      <w:jc w:val="both"/>
    </w:pPr>
  </w:style>
  <w:style w:type="paragraph" w:styleId="Ttulo1">
    <w:name w:val="heading 1"/>
    <w:basedOn w:val="Sinespaciado"/>
    <w:next w:val="Sinespaciado"/>
    <w:link w:val="Ttulo1Car"/>
    <w:autoRedefine/>
    <w:uiPriority w:val="9"/>
    <w:qFormat/>
    <w:rsid w:val="00910016"/>
    <w:pPr>
      <w:keepNext/>
      <w:keepLines/>
      <w:numPr>
        <w:numId w:val="1"/>
      </w:numPr>
      <w:spacing w:before="120"/>
      <w:outlineLvl w:val="0"/>
    </w:pPr>
    <w:rPr>
      <w:rFonts w:asciiTheme="majorHAnsi" w:eastAsiaTheme="majorEastAsia" w:hAnsiTheme="majorHAnsi" w:cstheme="majorBidi"/>
      <w:b/>
      <w:bCs/>
      <w:color w:val="244061" w:themeColor="accent1" w:themeShade="80"/>
      <w:szCs w:val="28"/>
    </w:rPr>
  </w:style>
  <w:style w:type="paragraph" w:styleId="Ttulo2">
    <w:name w:val="heading 2"/>
    <w:basedOn w:val="Sinespaciado"/>
    <w:next w:val="Sinespaciado"/>
    <w:link w:val="Ttulo2Car"/>
    <w:autoRedefine/>
    <w:uiPriority w:val="9"/>
    <w:unhideWhenUsed/>
    <w:rsid w:val="0023558E"/>
    <w:pPr>
      <w:keepNext/>
      <w:keepLines/>
      <w:numPr>
        <w:ilvl w:val="1"/>
        <w:numId w:val="1"/>
      </w:numPr>
      <w:spacing w:before="200" w:line="240" w:lineRule="atLeast"/>
      <w:jc w:val="both"/>
      <w:outlineLvl w:val="1"/>
    </w:pPr>
    <w:rPr>
      <w:rFonts w:ascii="Arial" w:eastAsiaTheme="majorEastAsia" w:hAnsi="Arial" w:cs="Arial"/>
      <w:b/>
      <w:bCs/>
      <w:color w:val="632423" w:themeColor="accent2" w:themeShade="80"/>
    </w:rPr>
  </w:style>
  <w:style w:type="paragraph" w:styleId="Ttulo3">
    <w:name w:val="heading 3"/>
    <w:basedOn w:val="Sinespaciado"/>
    <w:next w:val="Sinespaciado"/>
    <w:link w:val="Ttulo3Car"/>
    <w:autoRedefine/>
    <w:uiPriority w:val="9"/>
    <w:unhideWhenUsed/>
    <w:qFormat/>
    <w:rsid w:val="00910016"/>
    <w:pPr>
      <w:keepNext/>
      <w:keepLines/>
      <w:numPr>
        <w:ilvl w:val="2"/>
        <w:numId w:val="1"/>
      </w:numPr>
      <w:spacing w:before="200"/>
      <w:jc w:val="both"/>
      <w:outlineLvl w:val="2"/>
    </w:pPr>
    <w:rPr>
      <w:rFonts w:ascii="Arial" w:eastAsiaTheme="majorEastAsia" w:hAnsi="Arial" w:cstheme="majorBidi"/>
      <w:b/>
      <w:bCs/>
      <w:color w:val="403152" w:themeColor="accent4" w:themeShade="80"/>
    </w:rPr>
  </w:style>
  <w:style w:type="paragraph" w:styleId="Ttulo4">
    <w:name w:val="heading 4"/>
    <w:basedOn w:val="Normal"/>
    <w:next w:val="Normal"/>
    <w:link w:val="Ttulo4Car"/>
    <w:uiPriority w:val="9"/>
    <w:unhideWhenUsed/>
    <w:qFormat/>
    <w:rsid w:val="00910016"/>
    <w:pPr>
      <w:keepNext/>
      <w:keepLines/>
      <w:numPr>
        <w:ilvl w:val="3"/>
        <w:numId w:val="1"/>
      </w:numPr>
      <w:spacing w:before="200"/>
      <w:outlineLvl w:val="3"/>
    </w:pPr>
    <w:rPr>
      <w:rFonts w:asciiTheme="majorHAnsi" w:eastAsiaTheme="majorEastAsia" w:hAnsiTheme="majorHAnsi" w:cstheme="majorBidi"/>
      <w:b/>
      <w:bCs/>
      <w:i/>
      <w:iCs/>
      <w:color w:val="403152" w:themeColor="accent4" w:themeShade="80"/>
    </w:rPr>
  </w:style>
  <w:style w:type="paragraph" w:styleId="Ttulo5">
    <w:name w:val="heading 5"/>
    <w:basedOn w:val="Normal"/>
    <w:next w:val="Normal"/>
    <w:link w:val="Ttulo5Car"/>
    <w:uiPriority w:val="9"/>
    <w:unhideWhenUsed/>
    <w:qFormat/>
    <w:rsid w:val="00580EE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80EE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80EE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80EE9"/>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80EE9"/>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016"/>
    <w:rPr>
      <w:rFonts w:asciiTheme="majorHAnsi" w:eastAsiaTheme="majorEastAsia" w:hAnsiTheme="majorHAnsi" w:cstheme="majorBidi"/>
      <w:b/>
      <w:bCs/>
      <w:color w:val="244061" w:themeColor="accent1" w:themeShade="80"/>
      <w:szCs w:val="28"/>
    </w:rPr>
  </w:style>
  <w:style w:type="character" w:customStyle="1" w:styleId="Ttulo2Car">
    <w:name w:val="Título 2 Car"/>
    <w:basedOn w:val="Fuentedeprrafopredeter"/>
    <w:link w:val="Ttulo2"/>
    <w:uiPriority w:val="9"/>
    <w:rsid w:val="0023558E"/>
    <w:rPr>
      <w:rFonts w:ascii="Arial" w:eastAsiaTheme="majorEastAsia" w:hAnsi="Arial" w:cs="Arial"/>
      <w:b/>
      <w:bCs/>
      <w:color w:val="632423" w:themeColor="accent2" w:themeShade="80"/>
    </w:rPr>
  </w:style>
  <w:style w:type="character" w:customStyle="1" w:styleId="Ttulo3Car">
    <w:name w:val="Título 3 Car"/>
    <w:basedOn w:val="Fuentedeprrafopredeter"/>
    <w:link w:val="Ttulo3"/>
    <w:uiPriority w:val="9"/>
    <w:rsid w:val="00910016"/>
    <w:rPr>
      <w:rFonts w:ascii="Arial" w:eastAsiaTheme="majorEastAsia" w:hAnsi="Arial" w:cstheme="majorBidi"/>
      <w:b/>
      <w:bCs/>
      <w:color w:val="403152" w:themeColor="accent4" w:themeShade="80"/>
    </w:rPr>
  </w:style>
  <w:style w:type="character" w:customStyle="1" w:styleId="Ttulo4Car">
    <w:name w:val="Título 4 Car"/>
    <w:basedOn w:val="Fuentedeprrafopredeter"/>
    <w:link w:val="Ttulo4"/>
    <w:uiPriority w:val="9"/>
    <w:rsid w:val="00910016"/>
    <w:rPr>
      <w:rFonts w:asciiTheme="majorHAnsi" w:eastAsiaTheme="majorEastAsia" w:hAnsiTheme="majorHAnsi" w:cstheme="majorBidi"/>
      <w:b/>
      <w:bCs/>
      <w:i/>
      <w:iCs/>
      <w:color w:val="403152" w:themeColor="accent4" w:themeShade="80"/>
    </w:rPr>
  </w:style>
  <w:style w:type="character" w:customStyle="1" w:styleId="Ttulo5Car">
    <w:name w:val="Título 5 Car"/>
    <w:basedOn w:val="Fuentedeprrafopredeter"/>
    <w:link w:val="Ttulo5"/>
    <w:uiPriority w:val="9"/>
    <w:rsid w:val="00580EE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80EE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80EE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80EE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80EE9"/>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74781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82645"/>
    <w:rPr>
      <w:szCs w:val="20"/>
    </w:rPr>
  </w:style>
  <w:style w:type="character" w:customStyle="1" w:styleId="TextonotapieCar">
    <w:name w:val="Texto nota pie Car"/>
    <w:basedOn w:val="Fuentedeprrafopredeter"/>
    <w:link w:val="Textonotapie"/>
    <w:uiPriority w:val="99"/>
    <w:semiHidden/>
    <w:rsid w:val="00082645"/>
    <w:rPr>
      <w:sz w:val="20"/>
      <w:szCs w:val="20"/>
    </w:rPr>
  </w:style>
  <w:style w:type="character" w:styleId="Refdenotaalpie">
    <w:name w:val="footnote reference"/>
    <w:basedOn w:val="Fuentedeprrafopredeter"/>
    <w:uiPriority w:val="99"/>
    <w:semiHidden/>
    <w:unhideWhenUsed/>
    <w:rsid w:val="00082645"/>
    <w:rPr>
      <w:vertAlign w:val="superscript"/>
    </w:rPr>
  </w:style>
  <w:style w:type="paragraph" w:styleId="Textodeglobo">
    <w:name w:val="Balloon Text"/>
    <w:basedOn w:val="Normal"/>
    <w:link w:val="TextodegloboCar"/>
    <w:uiPriority w:val="99"/>
    <w:semiHidden/>
    <w:unhideWhenUsed/>
    <w:rsid w:val="001A4E9D"/>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E9D"/>
    <w:rPr>
      <w:rFonts w:ascii="Tahoma" w:hAnsi="Tahoma" w:cs="Tahoma"/>
      <w:sz w:val="16"/>
      <w:szCs w:val="16"/>
    </w:rPr>
  </w:style>
  <w:style w:type="paragraph" w:styleId="Encabezado">
    <w:name w:val="header"/>
    <w:basedOn w:val="Normal"/>
    <w:link w:val="EncabezadoCar"/>
    <w:uiPriority w:val="99"/>
    <w:unhideWhenUsed/>
    <w:rsid w:val="00F7697C"/>
    <w:pPr>
      <w:tabs>
        <w:tab w:val="center" w:pos="4419"/>
        <w:tab w:val="right" w:pos="8838"/>
      </w:tabs>
    </w:pPr>
  </w:style>
  <w:style w:type="character" w:customStyle="1" w:styleId="EncabezadoCar">
    <w:name w:val="Encabezado Car"/>
    <w:basedOn w:val="Fuentedeprrafopredeter"/>
    <w:link w:val="Encabezado"/>
    <w:uiPriority w:val="99"/>
    <w:rsid w:val="00F7697C"/>
  </w:style>
  <w:style w:type="paragraph" w:styleId="Piedepgina">
    <w:name w:val="footer"/>
    <w:basedOn w:val="Normal"/>
    <w:link w:val="PiedepginaCar"/>
    <w:uiPriority w:val="99"/>
    <w:unhideWhenUsed/>
    <w:rsid w:val="00F7697C"/>
    <w:pPr>
      <w:tabs>
        <w:tab w:val="center" w:pos="4419"/>
        <w:tab w:val="right" w:pos="8838"/>
      </w:tabs>
    </w:pPr>
  </w:style>
  <w:style w:type="character" w:customStyle="1" w:styleId="PiedepginaCar">
    <w:name w:val="Pie de página Car"/>
    <w:basedOn w:val="Fuentedeprrafopredeter"/>
    <w:link w:val="Piedepgina"/>
    <w:uiPriority w:val="99"/>
    <w:rsid w:val="00F7697C"/>
  </w:style>
  <w:style w:type="table" w:customStyle="1" w:styleId="Tablaconcuadrcula1">
    <w:name w:val="Tabla con cuadrícula1"/>
    <w:basedOn w:val="Tablanormal"/>
    <w:next w:val="Tablaconcuadrcula"/>
    <w:uiPriority w:val="59"/>
    <w:rsid w:val="00F7697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1D61F5"/>
    <w:pPr>
      <w:jc w:val="center"/>
    </w:pPr>
    <w:rPr>
      <w:b/>
      <w:bCs/>
      <w:color w:val="4F6228" w:themeColor="accent3" w:themeShade="80"/>
    </w:rPr>
  </w:style>
  <w:style w:type="paragraph" w:styleId="Sinespaciado">
    <w:name w:val="No Spacing"/>
    <w:uiPriority w:val="1"/>
    <w:qFormat/>
    <w:rsid w:val="00B07CBA"/>
    <w:pPr>
      <w:spacing w:after="0"/>
    </w:pPr>
  </w:style>
  <w:style w:type="paragraph" w:styleId="Prrafodelista">
    <w:name w:val="List Paragraph"/>
    <w:basedOn w:val="Normal"/>
    <w:uiPriority w:val="34"/>
    <w:qFormat/>
    <w:rsid w:val="00F07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162C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0EE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0EE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80E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80E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80E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80E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80E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80E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62C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80E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80EE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80EE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580EE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80EE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80EE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80EE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80EE9"/>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74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0054">
      <w:bodyDiv w:val="1"/>
      <w:marLeft w:val="0"/>
      <w:marRight w:val="0"/>
      <w:marTop w:val="0"/>
      <w:marBottom w:val="0"/>
      <w:divBdr>
        <w:top w:val="none" w:sz="0" w:space="0" w:color="auto"/>
        <w:left w:val="none" w:sz="0" w:space="0" w:color="auto"/>
        <w:bottom w:val="none" w:sz="0" w:space="0" w:color="auto"/>
        <w:right w:val="none" w:sz="0" w:space="0" w:color="auto"/>
      </w:divBdr>
    </w:div>
    <w:div w:id="217325144">
      <w:bodyDiv w:val="1"/>
      <w:marLeft w:val="0"/>
      <w:marRight w:val="0"/>
      <w:marTop w:val="0"/>
      <w:marBottom w:val="0"/>
      <w:divBdr>
        <w:top w:val="none" w:sz="0" w:space="0" w:color="auto"/>
        <w:left w:val="none" w:sz="0" w:space="0" w:color="auto"/>
        <w:bottom w:val="none" w:sz="0" w:space="0" w:color="auto"/>
        <w:right w:val="none" w:sz="0" w:space="0" w:color="auto"/>
      </w:divBdr>
    </w:div>
    <w:div w:id="301470236">
      <w:bodyDiv w:val="1"/>
      <w:marLeft w:val="0"/>
      <w:marRight w:val="0"/>
      <w:marTop w:val="0"/>
      <w:marBottom w:val="0"/>
      <w:divBdr>
        <w:top w:val="none" w:sz="0" w:space="0" w:color="auto"/>
        <w:left w:val="none" w:sz="0" w:space="0" w:color="auto"/>
        <w:bottom w:val="none" w:sz="0" w:space="0" w:color="auto"/>
        <w:right w:val="none" w:sz="0" w:space="0" w:color="auto"/>
      </w:divBdr>
    </w:div>
    <w:div w:id="520241800">
      <w:bodyDiv w:val="1"/>
      <w:marLeft w:val="0"/>
      <w:marRight w:val="0"/>
      <w:marTop w:val="0"/>
      <w:marBottom w:val="0"/>
      <w:divBdr>
        <w:top w:val="none" w:sz="0" w:space="0" w:color="auto"/>
        <w:left w:val="none" w:sz="0" w:space="0" w:color="auto"/>
        <w:bottom w:val="none" w:sz="0" w:space="0" w:color="auto"/>
        <w:right w:val="none" w:sz="0" w:space="0" w:color="auto"/>
      </w:divBdr>
    </w:div>
    <w:div w:id="641278226">
      <w:bodyDiv w:val="1"/>
      <w:marLeft w:val="0"/>
      <w:marRight w:val="0"/>
      <w:marTop w:val="0"/>
      <w:marBottom w:val="0"/>
      <w:divBdr>
        <w:top w:val="none" w:sz="0" w:space="0" w:color="auto"/>
        <w:left w:val="none" w:sz="0" w:space="0" w:color="auto"/>
        <w:bottom w:val="none" w:sz="0" w:space="0" w:color="auto"/>
        <w:right w:val="none" w:sz="0" w:space="0" w:color="auto"/>
      </w:divBdr>
    </w:div>
    <w:div w:id="746458935">
      <w:bodyDiv w:val="1"/>
      <w:marLeft w:val="0"/>
      <w:marRight w:val="0"/>
      <w:marTop w:val="0"/>
      <w:marBottom w:val="0"/>
      <w:divBdr>
        <w:top w:val="none" w:sz="0" w:space="0" w:color="auto"/>
        <w:left w:val="none" w:sz="0" w:space="0" w:color="auto"/>
        <w:bottom w:val="none" w:sz="0" w:space="0" w:color="auto"/>
        <w:right w:val="none" w:sz="0" w:space="0" w:color="auto"/>
      </w:divBdr>
    </w:div>
    <w:div w:id="792016733">
      <w:bodyDiv w:val="1"/>
      <w:marLeft w:val="0"/>
      <w:marRight w:val="0"/>
      <w:marTop w:val="0"/>
      <w:marBottom w:val="0"/>
      <w:divBdr>
        <w:top w:val="none" w:sz="0" w:space="0" w:color="auto"/>
        <w:left w:val="none" w:sz="0" w:space="0" w:color="auto"/>
        <w:bottom w:val="none" w:sz="0" w:space="0" w:color="auto"/>
        <w:right w:val="none" w:sz="0" w:space="0" w:color="auto"/>
      </w:divBdr>
    </w:div>
    <w:div w:id="1019814320">
      <w:bodyDiv w:val="1"/>
      <w:marLeft w:val="0"/>
      <w:marRight w:val="0"/>
      <w:marTop w:val="0"/>
      <w:marBottom w:val="0"/>
      <w:divBdr>
        <w:top w:val="none" w:sz="0" w:space="0" w:color="auto"/>
        <w:left w:val="none" w:sz="0" w:space="0" w:color="auto"/>
        <w:bottom w:val="none" w:sz="0" w:space="0" w:color="auto"/>
        <w:right w:val="none" w:sz="0" w:space="0" w:color="auto"/>
      </w:divBdr>
    </w:div>
    <w:div w:id="1170414509">
      <w:bodyDiv w:val="1"/>
      <w:marLeft w:val="0"/>
      <w:marRight w:val="0"/>
      <w:marTop w:val="0"/>
      <w:marBottom w:val="0"/>
      <w:divBdr>
        <w:top w:val="none" w:sz="0" w:space="0" w:color="auto"/>
        <w:left w:val="none" w:sz="0" w:space="0" w:color="auto"/>
        <w:bottom w:val="none" w:sz="0" w:space="0" w:color="auto"/>
        <w:right w:val="none" w:sz="0" w:space="0" w:color="auto"/>
      </w:divBdr>
    </w:div>
    <w:div w:id="1212618012">
      <w:bodyDiv w:val="1"/>
      <w:marLeft w:val="0"/>
      <w:marRight w:val="0"/>
      <w:marTop w:val="0"/>
      <w:marBottom w:val="0"/>
      <w:divBdr>
        <w:top w:val="none" w:sz="0" w:space="0" w:color="auto"/>
        <w:left w:val="none" w:sz="0" w:space="0" w:color="auto"/>
        <w:bottom w:val="none" w:sz="0" w:space="0" w:color="auto"/>
        <w:right w:val="none" w:sz="0" w:space="0" w:color="auto"/>
      </w:divBdr>
    </w:div>
    <w:div w:id="1801417978">
      <w:bodyDiv w:val="1"/>
      <w:marLeft w:val="0"/>
      <w:marRight w:val="0"/>
      <w:marTop w:val="0"/>
      <w:marBottom w:val="0"/>
      <w:divBdr>
        <w:top w:val="none" w:sz="0" w:space="0" w:color="auto"/>
        <w:left w:val="none" w:sz="0" w:space="0" w:color="auto"/>
        <w:bottom w:val="none" w:sz="0" w:space="0" w:color="auto"/>
        <w:right w:val="none" w:sz="0" w:space="0" w:color="auto"/>
      </w:divBdr>
    </w:div>
    <w:div w:id="1907914033">
      <w:bodyDiv w:val="1"/>
      <w:marLeft w:val="0"/>
      <w:marRight w:val="0"/>
      <w:marTop w:val="0"/>
      <w:marBottom w:val="0"/>
      <w:divBdr>
        <w:top w:val="none" w:sz="0" w:space="0" w:color="auto"/>
        <w:left w:val="none" w:sz="0" w:space="0" w:color="auto"/>
        <w:bottom w:val="none" w:sz="0" w:space="0" w:color="auto"/>
        <w:right w:val="none" w:sz="0" w:space="0" w:color="auto"/>
      </w:divBdr>
    </w:div>
    <w:div w:id="2034767592">
      <w:bodyDiv w:val="1"/>
      <w:marLeft w:val="0"/>
      <w:marRight w:val="0"/>
      <w:marTop w:val="0"/>
      <w:marBottom w:val="0"/>
      <w:divBdr>
        <w:top w:val="none" w:sz="0" w:space="0" w:color="auto"/>
        <w:left w:val="none" w:sz="0" w:space="0" w:color="auto"/>
        <w:bottom w:val="none" w:sz="0" w:space="0" w:color="auto"/>
        <w:right w:val="none" w:sz="0" w:space="0" w:color="auto"/>
      </w:divBdr>
    </w:div>
    <w:div w:id="20819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mail.google.com/mail/?attid=0.0&amp;disp=emb&amp;view=att&amp;th=1246a5d017ccfa94"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28D6-AF84-40DB-8B7B-EA113359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25</Pages>
  <Words>11798</Words>
  <Characters>64889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71</cp:revision>
  <cp:lastPrinted>2014-03-14T15:39:00Z</cp:lastPrinted>
  <dcterms:created xsi:type="dcterms:W3CDTF">2014-03-02T13:12:00Z</dcterms:created>
  <dcterms:modified xsi:type="dcterms:W3CDTF">2014-03-24T17:34:00Z</dcterms:modified>
</cp:coreProperties>
</file>