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AC2" w:rsidRDefault="00E34AC2">
      <w:pPr>
        <w:spacing w:line="360" w:lineRule="auto"/>
        <w:rPr>
          <w:rFonts w:ascii="Arial" w:hAnsi="Arial" w:cs="Arial"/>
        </w:rPr>
      </w:pPr>
    </w:p>
    <w:p w:rsidR="00320B40" w:rsidRDefault="00320B40">
      <w:pPr>
        <w:spacing w:line="360" w:lineRule="auto"/>
        <w:rPr>
          <w:rFonts w:ascii="Arial" w:hAnsi="Arial" w:cs="Arial"/>
        </w:rPr>
      </w:pPr>
    </w:p>
    <w:p w:rsidR="00E34AC2" w:rsidRDefault="00E34AC2">
      <w:pPr>
        <w:spacing w:line="360" w:lineRule="auto"/>
        <w:rPr>
          <w:rFonts w:ascii="Arial" w:hAnsi="Arial" w:cs="Arial"/>
        </w:rPr>
      </w:pPr>
    </w:p>
    <w:p w:rsidR="00E34AC2" w:rsidRDefault="00E34AC2">
      <w:pPr>
        <w:spacing w:line="360" w:lineRule="auto"/>
        <w:rPr>
          <w:rFonts w:ascii="Arial" w:hAnsi="Arial" w:cs="Arial"/>
        </w:rPr>
      </w:pPr>
    </w:p>
    <w:p w:rsidR="00E34AC2" w:rsidRDefault="00E34AC2">
      <w:pPr>
        <w:spacing w:line="360" w:lineRule="auto"/>
        <w:rPr>
          <w:rFonts w:ascii="Arial" w:hAnsi="Arial" w:cs="Arial"/>
        </w:rPr>
      </w:pPr>
    </w:p>
    <w:p w:rsidR="00E34AC2" w:rsidRPr="00F07B98" w:rsidRDefault="00E34AC2">
      <w:pPr>
        <w:spacing w:line="360" w:lineRule="auto"/>
        <w:rPr>
          <w:rFonts w:asciiTheme="minorHAnsi" w:hAnsiTheme="minorHAnsi" w:cs="Arial"/>
          <w:sz w:val="22"/>
          <w:szCs w:val="22"/>
        </w:rPr>
      </w:pPr>
    </w:p>
    <w:p w:rsidR="00E34AC2" w:rsidRPr="00F07B98" w:rsidRDefault="00E34AC2">
      <w:pPr>
        <w:spacing w:line="360" w:lineRule="auto"/>
        <w:rPr>
          <w:rFonts w:asciiTheme="minorHAnsi" w:hAnsiTheme="minorHAnsi" w:cs="Arial"/>
          <w:sz w:val="22"/>
          <w:szCs w:val="22"/>
        </w:rPr>
      </w:pPr>
    </w:p>
    <w:p w:rsidR="00E34AC2" w:rsidRPr="00F07B98" w:rsidRDefault="00E34AC2">
      <w:pPr>
        <w:spacing w:line="360" w:lineRule="auto"/>
        <w:rPr>
          <w:rFonts w:asciiTheme="minorHAnsi" w:hAnsiTheme="minorHAnsi" w:cs="Arial"/>
          <w:sz w:val="22"/>
          <w:szCs w:val="22"/>
        </w:rPr>
      </w:pPr>
    </w:p>
    <w:p w:rsidR="00E34AC2" w:rsidRPr="00F07B98" w:rsidRDefault="00E34AC2">
      <w:pPr>
        <w:spacing w:line="360" w:lineRule="auto"/>
        <w:rPr>
          <w:rFonts w:asciiTheme="minorHAnsi" w:hAnsiTheme="minorHAnsi" w:cs="Arial"/>
          <w:sz w:val="22"/>
          <w:szCs w:val="22"/>
        </w:rPr>
      </w:pPr>
    </w:p>
    <w:p w:rsidR="00E34AC2" w:rsidRPr="00F07B98" w:rsidRDefault="00E34AC2">
      <w:pPr>
        <w:spacing w:line="360" w:lineRule="auto"/>
        <w:rPr>
          <w:rFonts w:asciiTheme="minorHAnsi" w:hAnsiTheme="minorHAnsi" w:cs="Arial"/>
          <w:sz w:val="22"/>
          <w:szCs w:val="22"/>
        </w:rPr>
      </w:pPr>
    </w:p>
    <w:p w:rsidR="00E34AC2" w:rsidRPr="00F07B98" w:rsidRDefault="00E34AC2">
      <w:pPr>
        <w:pStyle w:val="Encabezado"/>
        <w:spacing w:line="360" w:lineRule="auto"/>
        <w:rPr>
          <w:rFonts w:asciiTheme="minorHAnsi" w:hAnsiTheme="minorHAnsi" w:cs="Arial"/>
          <w:sz w:val="28"/>
          <w:szCs w:val="28"/>
          <w:lang w:val="es-MX"/>
        </w:rPr>
      </w:pPr>
    </w:p>
    <w:p w:rsidR="00E34AC2" w:rsidRPr="00F07B98" w:rsidRDefault="00E34AC2">
      <w:pPr>
        <w:pStyle w:val="Encabezado"/>
        <w:spacing w:line="360" w:lineRule="auto"/>
        <w:jc w:val="center"/>
        <w:rPr>
          <w:rFonts w:asciiTheme="minorHAnsi" w:hAnsiTheme="minorHAnsi" w:cs="Arial"/>
          <w:b/>
          <w:bCs/>
          <w:sz w:val="28"/>
          <w:szCs w:val="28"/>
          <w:lang w:val="es-MX"/>
        </w:rPr>
      </w:pPr>
      <w:r w:rsidRPr="00F07B98">
        <w:rPr>
          <w:rFonts w:asciiTheme="minorHAnsi" w:hAnsiTheme="minorHAnsi" w:cs="Arial"/>
          <w:b/>
          <w:bCs/>
          <w:sz w:val="28"/>
          <w:szCs w:val="28"/>
          <w:lang w:val="es-MX"/>
        </w:rPr>
        <w:t>MANUAL DE CALIDAD</w:t>
      </w:r>
    </w:p>
    <w:p w:rsidR="00E34AC2" w:rsidRPr="00F07B98" w:rsidRDefault="00E34AC2" w:rsidP="00E632DD">
      <w:pPr>
        <w:pStyle w:val="Encabezado"/>
        <w:jc w:val="center"/>
        <w:rPr>
          <w:rFonts w:asciiTheme="minorHAnsi" w:hAnsiTheme="minorHAnsi" w:cs="Arial"/>
          <w:b/>
          <w:bCs/>
          <w:sz w:val="28"/>
          <w:szCs w:val="28"/>
          <w:lang w:val="es-MX"/>
        </w:rPr>
      </w:pPr>
      <w:r w:rsidRPr="00F07B98">
        <w:rPr>
          <w:rFonts w:asciiTheme="minorHAnsi" w:hAnsiTheme="minorHAnsi" w:cs="Arial"/>
          <w:b/>
          <w:bCs/>
          <w:sz w:val="28"/>
          <w:szCs w:val="28"/>
          <w:lang w:val="es-MX"/>
        </w:rPr>
        <w:t>SISTEMA DE GESTIÓN DE CALIDAD</w:t>
      </w:r>
    </w:p>
    <w:p w:rsidR="00E34AC2" w:rsidRPr="00F07B98" w:rsidRDefault="00E34AC2" w:rsidP="00E632DD">
      <w:pPr>
        <w:pStyle w:val="Encabezado"/>
        <w:jc w:val="center"/>
        <w:rPr>
          <w:rFonts w:asciiTheme="minorHAnsi" w:hAnsiTheme="minorHAnsi" w:cs="Arial"/>
          <w:b/>
          <w:bCs/>
          <w:sz w:val="28"/>
          <w:szCs w:val="28"/>
          <w:lang w:val="es-MX"/>
        </w:rPr>
      </w:pPr>
      <w:r w:rsidRPr="00F07B98">
        <w:rPr>
          <w:rFonts w:asciiTheme="minorHAnsi" w:hAnsiTheme="minorHAnsi" w:cs="Arial"/>
          <w:b/>
          <w:bCs/>
          <w:sz w:val="28"/>
          <w:szCs w:val="28"/>
          <w:lang w:val="es-MX"/>
        </w:rPr>
        <w:t>LABORATORIOS DE ENSAYO Y/O CALIBRACIÓN</w:t>
      </w:r>
    </w:p>
    <w:p w:rsidR="00E34AC2" w:rsidRPr="00F07B98" w:rsidRDefault="00E34AC2">
      <w:pPr>
        <w:pStyle w:val="Encabezado"/>
        <w:spacing w:line="360" w:lineRule="auto"/>
        <w:rPr>
          <w:rFonts w:asciiTheme="minorHAnsi" w:hAnsiTheme="minorHAnsi" w:cs="Arial"/>
          <w:sz w:val="28"/>
          <w:szCs w:val="28"/>
          <w:lang w:val="es-MX"/>
        </w:rPr>
      </w:pPr>
    </w:p>
    <w:p w:rsidR="00E34AC2" w:rsidRPr="00F07B98" w:rsidRDefault="00E34AC2">
      <w:pPr>
        <w:pStyle w:val="Encabezado"/>
        <w:spacing w:line="360" w:lineRule="auto"/>
        <w:jc w:val="both"/>
        <w:rPr>
          <w:rFonts w:asciiTheme="minorHAnsi" w:hAnsiTheme="minorHAnsi" w:cs="Arial"/>
          <w:sz w:val="28"/>
          <w:szCs w:val="28"/>
          <w:lang w:val="es-MX"/>
        </w:rPr>
      </w:pPr>
    </w:p>
    <w:p w:rsidR="00E34AC2" w:rsidRPr="00F07B98" w:rsidRDefault="00E34AC2">
      <w:pPr>
        <w:pStyle w:val="Encabezado"/>
        <w:spacing w:line="360" w:lineRule="auto"/>
        <w:jc w:val="center"/>
        <w:rPr>
          <w:rFonts w:asciiTheme="minorHAnsi" w:hAnsiTheme="minorHAnsi" w:cs="Arial"/>
          <w:sz w:val="28"/>
          <w:szCs w:val="28"/>
          <w:lang w:val="es-MX"/>
        </w:rPr>
      </w:pPr>
      <w:r w:rsidRPr="00F07B98">
        <w:rPr>
          <w:rFonts w:asciiTheme="minorHAnsi" w:hAnsiTheme="minorHAnsi" w:cs="Arial"/>
          <w:sz w:val="28"/>
          <w:szCs w:val="28"/>
          <w:lang w:val="es-MX"/>
        </w:rPr>
        <w:t>NTC - ISO / IEC  17025</w:t>
      </w:r>
    </w:p>
    <w:p w:rsidR="00E34AC2" w:rsidRPr="00F07B98" w:rsidRDefault="00E34AC2" w:rsidP="00442651">
      <w:pPr>
        <w:pStyle w:val="Encabezado"/>
        <w:spacing w:line="360" w:lineRule="auto"/>
        <w:jc w:val="center"/>
        <w:rPr>
          <w:rFonts w:asciiTheme="minorHAnsi" w:hAnsiTheme="minorHAnsi" w:cs="Arial"/>
          <w:sz w:val="22"/>
          <w:szCs w:val="22"/>
          <w:lang w:val="es-MX"/>
        </w:rPr>
      </w:pPr>
    </w:p>
    <w:p w:rsidR="00E34AC2" w:rsidRPr="00F07B98" w:rsidRDefault="00E34AC2">
      <w:pPr>
        <w:pStyle w:val="Encabezado"/>
        <w:spacing w:line="360" w:lineRule="auto"/>
        <w:jc w:val="both"/>
        <w:rPr>
          <w:rFonts w:asciiTheme="minorHAnsi" w:hAnsiTheme="minorHAnsi" w:cs="Arial"/>
          <w:sz w:val="22"/>
          <w:szCs w:val="22"/>
          <w:lang w:val="es-MX"/>
        </w:rPr>
      </w:pPr>
    </w:p>
    <w:p w:rsidR="00E34AC2" w:rsidRPr="00F07B98" w:rsidRDefault="00E34AC2">
      <w:pPr>
        <w:pStyle w:val="Encabezado"/>
        <w:spacing w:line="360" w:lineRule="auto"/>
        <w:jc w:val="both"/>
        <w:rPr>
          <w:rFonts w:asciiTheme="minorHAnsi" w:hAnsiTheme="minorHAnsi" w:cs="Arial"/>
          <w:sz w:val="22"/>
          <w:szCs w:val="22"/>
          <w:lang w:val="es-MX"/>
        </w:rPr>
      </w:pPr>
    </w:p>
    <w:p w:rsidR="00E34AC2" w:rsidRPr="00F07B98" w:rsidRDefault="00E34AC2">
      <w:pPr>
        <w:pStyle w:val="Encabezado"/>
        <w:jc w:val="both"/>
        <w:rPr>
          <w:rFonts w:asciiTheme="minorHAnsi" w:hAnsiTheme="minorHAnsi" w:cs="Arial"/>
          <w:sz w:val="22"/>
          <w:szCs w:val="22"/>
          <w:lang w:val="es-MX"/>
        </w:rPr>
      </w:pPr>
    </w:p>
    <w:p w:rsidR="00E34AC2" w:rsidRPr="00F07B98" w:rsidRDefault="00E34AC2">
      <w:pPr>
        <w:pStyle w:val="Encabezado"/>
        <w:jc w:val="both"/>
        <w:rPr>
          <w:rFonts w:asciiTheme="minorHAnsi" w:hAnsiTheme="minorHAnsi" w:cs="Arial"/>
          <w:sz w:val="22"/>
          <w:szCs w:val="22"/>
          <w:lang w:val="es-MX"/>
        </w:rPr>
      </w:pPr>
    </w:p>
    <w:p w:rsidR="00E34AC2" w:rsidRPr="00F07B98" w:rsidRDefault="00E34AC2">
      <w:pPr>
        <w:pStyle w:val="Encabezado"/>
        <w:jc w:val="both"/>
        <w:rPr>
          <w:rFonts w:asciiTheme="minorHAnsi" w:hAnsiTheme="minorHAnsi" w:cs="Arial"/>
          <w:sz w:val="22"/>
          <w:szCs w:val="22"/>
          <w:lang w:val="es-MX"/>
        </w:rPr>
      </w:pPr>
    </w:p>
    <w:p w:rsidR="00E34AC2" w:rsidRPr="00F07B98" w:rsidRDefault="00E34AC2">
      <w:pPr>
        <w:pStyle w:val="Encabezado"/>
        <w:jc w:val="both"/>
        <w:rPr>
          <w:rFonts w:asciiTheme="minorHAnsi" w:hAnsiTheme="minorHAnsi" w:cs="Arial"/>
          <w:sz w:val="22"/>
          <w:szCs w:val="22"/>
          <w:lang w:val="es-MX"/>
        </w:rPr>
      </w:pPr>
    </w:p>
    <w:p w:rsidR="00E34AC2" w:rsidRPr="00F07B98" w:rsidRDefault="00E34AC2">
      <w:pPr>
        <w:pStyle w:val="Encabezado"/>
        <w:jc w:val="both"/>
        <w:rPr>
          <w:rFonts w:asciiTheme="minorHAnsi" w:hAnsiTheme="minorHAnsi" w:cs="Arial"/>
          <w:sz w:val="22"/>
          <w:szCs w:val="22"/>
          <w:lang w:val="es-MX"/>
        </w:rPr>
      </w:pPr>
    </w:p>
    <w:p w:rsidR="00E34AC2" w:rsidRPr="00F07B98" w:rsidRDefault="00E34AC2">
      <w:pPr>
        <w:pStyle w:val="Encabezado"/>
        <w:jc w:val="both"/>
        <w:rPr>
          <w:rFonts w:asciiTheme="minorHAnsi" w:hAnsiTheme="minorHAnsi" w:cs="Arial"/>
          <w:sz w:val="22"/>
          <w:szCs w:val="22"/>
          <w:lang w:val="es-MX"/>
        </w:rPr>
      </w:pPr>
    </w:p>
    <w:p w:rsidR="00E34AC2" w:rsidRPr="00F07B98" w:rsidRDefault="00E34AC2">
      <w:pPr>
        <w:pStyle w:val="Encabezado"/>
        <w:jc w:val="both"/>
        <w:rPr>
          <w:rFonts w:asciiTheme="minorHAnsi" w:hAnsiTheme="minorHAnsi" w:cs="Arial"/>
          <w:sz w:val="22"/>
          <w:szCs w:val="22"/>
          <w:lang w:val="es-MX"/>
        </w:rPr>
      </w:pPr>
    </w:p>
    <w:p w:rsidR="00E34AC2" w:rsidRPr="00F07B98" w:rsidRDefault="00E34AC2">
      <w:pPr>
        <w:pStyle w:val="Encabezado"/>
        <w:jc w:val="both"/>
        <w:rPr>
          <w:rFonts w:asciiTheme="minorHAnsi" w:hAnsiTheme="minorHAnsi" w:cs="Arial"/>
          <w:sz w:val="22"/>
          <w:szCs w:val="22"/>
          <w:lang w:val="es-MX"/>
        </w:rPr>
      </w:pPr>
    </w:p>
    <w:p w:rsidR="00E34AC2" w:rsidRPr="00F07B98" w:rsidRDefault="00E34AC2">
      <w:pPr>
        <w:pStyle w:val="Encabezado"/>
        <w:jc w:val="both"/>
        <w:rPr>
          <w:rFonts w:asciiTheme="minorHAnsi" w:hAnsiTheme="minorHAnsi" w:cs="Arial"/>
          <w:sz w:val="22"/>
          <w:szCs w:val="22"/>
          <w:lang w:val="es-MX"/>
        </w:rPr>
      </w:pPr>
    </w:p>
    <w:p w:rsidR="00E34AC2" w:rsidRPr="00F07B98" w:rsidRDefault="00E34AC2">
      <w:pPr>
        <w:pStyle w:val="Encabezado"/>
        <w:jc w:val="both"/>
        <w:rPr>
          <w:rFonts w:asciiTheme="minorHAnsi" w:hAnsiTheme="minorHAnsi" w:cs="Arial"/>
          <w:sz w:val="22"/>
          <w:szCs w:val="22"/>
          <w:lang w:val="es-MX"/>
        </w:rPr>
      </w:pPr>
    </w:p>
    <w:p w:rsidR="00E34AC2" w:rsidRPr="00F07B98" w:rsidRDefault="00E34AC2">
      <w:pPr>
        <w:pStyle w:val="Encabezado"/>
        <w:jc w:val="both"/>
        <w:rPr>
          <w:rFonts w:asciiTheme="minorHAnsi" w:hAnsiTheme="minorHAnsi" w:cs="Arial"/>
          <w:sz w:val="22"/>
          <w:szCs w:val="22"/>
          <w:lang w:val="es-MX"/>
        </w:rPr>
      </w:pPr>
    </w:p>
    <w:p w:rsidR="00E34AC2" w:rsidRPr="00F07B98" w:rsidRDefault="00E34AC2">
      <w:pPr>
        <w:pStyle w:val="Encabezado"/>
        <w:jc w:val="both"/>
        <w:rPr>
          <w:rFonts w:asciiTheme="minorHAnsi" w:hAnsiTheme="minorHAnsi" w:cs="Arial"/>
          <w:sz w:val="22"/>
          <w:szCs w:val="22"/>
          <w:lang w:val="es-MX"/>
        </w:rPr>
      </w:pPr>
    </w:p>
    <w:p w:rsidR="00E34AC2" w:rsidRPr="00F07B98" w:rsidRDefault="00E34AC2">
      <w:pPr>
        <w:pStyle w:val="Encabezado"/>
        <w:jc w:val="both"/>
        <w:rPr>
          <w:rFonts w:asciiTheme="minorHAnsi" w:hAnsiTheme="minorHAnsi" w:cs="Arial"/>
          <w:sz w:val="22"/>
          <w:szCs w:val="22"/>
          <w:lang w:val="es-MX"/>
        </w:rPr>
      </w:pPr>
    </w:p>
    <w:p w:rsidR="00E34AC2" w:rsidRPr="00F07B98" w:rsidRDefault="00E34AC2">
      <w:pPr>
        <w:pStyle w:val="Encabezado"/>
        <w:jc w:val="both"/>
        <w:rPr>
          <w:rFonts w:asciiTheme="minorHAnsi" w:hAnsiTheme="minorHAnsi" w:cs="Arial"/>
          <w:sz w:val="22"/>
          <w:szCs w:val="22"/>
          <w:lang w:val="es-MX"/>
        </w:rPr>
      </w:pPr>
    </w:p>
    <w:p w:rsidR="00E34AC2" w:rsidRPr="00F07B98" w:rsidRDefault="00E34AC2">
      <w:pPr>
        <w:pStyle w:val="Encabezado"/>
        <w:jc w:val="both"/>
        <w:rPr>
          <w:rFonts w:asciiTheme="minorHAnsi" w:hAnsiTheme="minorHAnsi" w:cs="Arial"/>
          <w:sz w:val="22"/>
          <w:szCs w:val="22"/>
          <w:lang w:val="es-MX"/>
        </w:rPr>
      </w:pPr>
    </w:p>
    <w:p w:rsidR="00E34AC2" w:rsidRPr="00F07B98" w:rsidRDefault="00E34AC2">
      <w:pPr>
        <w:pStyle w:val="Ttulo1"/>
        <w:rPr>
          <w:rFonts w:asciiTheme="minorHAnsi" w:hAnsiTheme="minorHAnsi" w:cs="Arial"/>
          <w:b w:val="0"/>
          <w:bCs w:val="0"/>
          <w:sz w:val="22"/>
          <w:szCs w:val="22"/>
        </w:rPr>
      </w:pPr>
      <w:r w:rsidRPr="00F07B98">
        <w:rPr>
          <w:rFonts w:asciiTheme="minorHAnsi" w:hAnsiTheme="minorHAnsi" w:cs="Arial"/>
          <w:sz w:val="22"/>
          <w:szCs w:val="22"/>
        </w:rPr>
        <w:t>TABLA DE CONTENIDO</w:t>
      </w:r>
    </w:p>
    <w:p w:rsidR="00E34AC2" w:rsidRPr="00F07B98" w:rsidRDefault="00E34AC2">
      <w:pPr>
        <w:spacing w:line="360" w:lineRule="auto"/>
        <w:jc w:val="both"/>
        <w:rPr>
          <w:rFonts w:asciiTheme="minorHAnsi" w:hAnsiTheme="minorHAnsi" w:cs="Arial"/>
          <w:sz w:val="22"/>
          <w:szCs w:val="22"/>
        </w:rPr>
      </w:pPr>
      <w:r w:rsidRPr="00F07B98">
        <w:rPr>
          <w:rFonts w:asciiTheme="minorHAnsi" w:hAnsiTheme="minorHAnsi" w:cs="Arial"/>
          <w:sz w:val="22"/>
          <w:szCs w:val="22"/>
        </w:rPr>
        <w:tab/>
      </w:r>
      <w:r w:rsidRPr="00F07B98">
        <w:rPr>
          <w:rFonts w:asciiTheme="minorHAnsi" w:hAnsiTheme="minorHAnsi" w:cs="Arial"/>
          <w:sz w:val="22"/>
          <w:szCs w:val="22"/>
        </w:rPr>
        <w:tab/>
      </w:r>
      <w:r w:rsidRPr="00F07B98">
        <w:rPr>
          <w:rFonts w:asciiTheme="minorHAnsi" w:hAnsiTheme="minorHAnsi" w:cs="Arial"/>
          <w:sz w:val="22"/>
          <w:szCs w:val="22"/>
        </w:rPr>
        <w:tab/>
      </w:r>
      <w:r w:rsidRPr="00F07B98">
        <w:rPr>
          <w:rFonts w:asciiTheme="minorHAnsi" w:hAnsiTheme="minorHAnsi" w:cs="Arial"/>
          <w:sz w:val="22"/>
          <w:szCs w:val="22"/>
        </w:rPr>
        <w:tab/>
      </w:r>
      <w:r w:rsidRPr="00F07B98">
        <w:rPr>
          <w:rFonts w:asciiTheme="minorHAnsi" w:hAnsiTheme="minorHAnsi" w:cs="Arial"/>
          <w:sz w:val="22"/>
          <w:szCs w:val="22"/>
        </w:rPr>
        <w:tab/>
      </w:r>
      <w:r w:rsidRPr="00F07B98">
        <w:rPr>
          <w:rFonts w:asciiTheme="minorHAnsi" w:hAnsiTheme="minorHAnsi" w:cs="Arial"/>
          <w:sz w:val="22"/>
          <w:szCs w:val="22"/>
        </w:rPr>
        <w:tab/>
      </w:r>
      <w:r w:rsidRPr="00F07B98">
        <w:rPr>
          <w:rFonts w:asciiTheme="minorHAnsi" w:hAnsiTheme="minorHAnsi" w:cs="Arial"/>
          <w:sz w:val="22"/>
          <w:szCs w:val="22"/>
        </w:rPr>
        <w:tab/>
      </w:r>
      <w:r w:rsidRPr="00F07B98">
        <w:rPr>
          <w:rFonts w:asciiTheme="minorHAnsi" w:hAnsiTheme="minorHAnsi" w:cs="Arial"/>
          <w:sz w:val="22"/>
          <w:szCs w:val="22"/>
        </w:rPr>
        <w:tab/>
      </w:r>
      <w:r w:rsidRPr="00F07B98">
        <w:rPr>
          <w:rFonts w:asciiTheme="minorHAnsi" w:hAnsiTheme="minorHAnsi" w:cs="Arial"/>
          <w:sz w:val="22"/>
          <w:szCs w:val="22"/>
        </w:rPr>
        <w:tab/>
      </w:r>
      <w:r w:rsidRPr="00F07B98">
        <w:rPr>
          <w:rFonts w:asciiTheme="minorHAnsi" w:hAnsiTheme="minorHAnsi" w:cs="Arial"/>
          <w:sz w:val="22"/>
          <w:szCs w:val="22"/>
        </w:rPr>
        <w:tab/>
      </w:r>
      <w:r w:rsidRPr="00F07B98">
        <w:rPr>
          <w:rFonts w:asciiTheme="minorHAnsi" w:hAnsiTheme="minorHAnsi" w:cs="Arial"/>
          <w:sz w:val="22"/>
          <w:szCs w:val="22"/>
        </w:rPr>
        <w:tab/>
      </w:r>
      <w:r w:rsidRPr="00F07B98">
        <w:rPr>
          <w:rFonts w:asciiTheme="minorHAnsi" w:hAnsiTheme="minorHAnsi" w:cs="Arial"/>
          <w:sz w:val="22"/>
          <w:szCs w:val="22"/>
        </w:rPr>
        <w:tab/>
      </w:r>
    </w:p>
    <w:tbl>
      <w:tblPr>
        <w:tblW w:w="9001" w:type="dxa"/>
        <w:tblLayout w:type="fixed"/>
        <w:tblCellMar>
          <w:left w:w="70" w:type="dxa"/>
          <w:right w:w="70" w:type="dxa"/>
        </w:tblCellMar>
        <w:tblLook w:val="0000" w:firstRow="0" w:lastRow="0" w:firstColumn="0" w:lastColumn="0" w:noHBand="0" w:noVBand="0"/>
      </w:tblPr>
      <w:tblGrid>
        <w:gridCol w:w="8575"/>
        <w:gridCol w:w="426"/>
      </w:tblGrid>
      <w:tr w:rsidR="00E34AC2" w:rsidRPr="00F07B98">
        <w:tc>
          <w:tcPr>
            <w:tcW w:w="8575" w:type="dxa"/>
          </w:tcPr>
          <w:p w:rsidR="00E34AC2" w:rsidRPr="00F07B98" w:rsidRDefault="00E34AC2">
            <w:pPr>
              <w:pStyle w:val="Textoindependiente"/>
              <w:spacing w:line="360" w:lineRule="auto"/>
              <w:rPr>
                <w:rFonts w:asciiTheme="minorHAnsi" w:hAnsiTheme="minorHAnsi" w:cs="Arial"/>
                <w:sz w:val="22"/>
                <w:szCs w:val="22"/>
              </w:rPr>
            </w:pPr>
            <w:r w:rsidRPr="00F07B98">
              <w:rPr>
                <w:rFonts w:asciiTheme="minorHAnsi" w:hAnsiTheme="minorHAnsi" w:cs="Arial"/>
                <w:sz w:val="22"/>
                <w:szCs w:val="22"/>
              </w:rPr>
              <w:t>1.  OBJETIVO</w:t>
            </w:r>
          </w:p>
        </w:tc>
        <w:tc>
          <w:tcPr>
            <w:tcW w:w="426" w:type="dxa"/>
          </w:tcPr>
          <w:p w:rsidR="00E34AC2" w:rsidRPr="00F07B98" w:rsidRDefault="00E34AC2">
            <w:pPr>
              <w:pStyle w:val="Textoindependiente"/>
              <w:spacing w:line="360" w:lineRule="auto"/>
              <w:jc w:val="center"/>
              <w:rPr>
                <w:rFonts w:asciiTheme="minorHAnsi" w:hAnsiTheme="minorHAnsi" w:cs="Arial"/>
                <w:sz w:val="22"/>
                <w:szCs w:val="22"/>
              </w:rPr>
            </w:pPr>
            <w:r w:rsidRPr="00F07B98">
              <w:rPr>
                <w:rFonts w:asciiTheme="minorHAnsi" w:hAnsiTheme="minorHAnsi" w:cs="Arial"/>
                <w:sz w:val="22"/>
                <w:szCs w:val="22"/>
              </w:rPr>
              <w:t>4</w:t>
            </w:r>
          </w:p>
        </w:tc>
      </w:tr>
      <w:tr w:rsidR="00E34AC2" w:rsidRPr="00F07B98">
        <w:tc>
          <w:tcPr>
            <w:tcW w:w="8575" w:type="dxa"/>
          </w:tcPr>
          <w:p w:rsidR="00E34AC2" w:rsidRPr="00F07B98" w:rsidRDefault="00E34AC2">
            <w:pPr>
              <w:pStyle w:val="Textoindependiente"/>
              <w:spacing w:line="360" w:lineRule="auto"/>
              <w:rPr>
                <w:rFonts w:asciiTheme="minorHAnsi" w:hAnsiTheme="minorHAnsi" w:cs="Arial"/>
                <w:sz w:val="22"/>
                <w:szCs w:val="22"/>
              </w:rPr>
            </w:pPr>
            <w:r w:rsidRPr="00F07B98">
              <w:rPr>
                <w:rFonts w:asciiTheme="minorHAnsi" w:hAnsiTheme="minorHAnsi" w:cs="Arial"/>
                <w:sz w:val="22"/>
                <w:szCs w:val="22"/>
              </w:rPr>
              <w:t>2.  ALCANCE</w:t>
            </w:r>
            <w:r w:rsidRPr="00F07B98">
              <w:rPr>
                <w:rFonts w:asciiTheme="minorHAnsi" w:hAnsiTheme="minorHAnsi" w:cs="Arial"/>
                <w:sz w:val="22"/>
                <w:szCs w:val="22"/>
              </w:rPr>
              <w:tab/>
            </w:r>
          </w:p>
        </w:tc>
        <w:tc>
          <w:tcPr>
            <w:tcW w:w="426" w:type="dxa"/>
          </w:tcPr>
          <w:p w:rsidR="00E34AC2" w:rsidRPr="00F07B98" w:rsidRDefault="00E34AC2">
            <w:pPr>
              <w:pStyle w:val="Textoindependiente"/>
              <w:spacing w:line="360" w:lineRule="auto"/>
              <w:jc w:val="center"/>
              <w:rPr>
                <w:rFonts w:asciiTheme="minorHAnsi" w:hAnsiTheme="minorHAnsi" w:cs="Arial"/>
                <w:sz w:val="22"/>
                <w:szCs w:val="22"/>
              </w:rPr>
            </w:pPr>
            <w:r w:rsidRPr="00F07B98">
              <w:rPr>
                <w:rFonts w:asciiTheme="minorHAnsi" w:hAnsiTheme="minorHAnsi" w:cs="Arial"/>
                <w:sz w:val="22"/>
                <w:szCs w:val="22"/>
              </w:rPr>
              <w:t>4</w:t>
            </w:r>
          </w:p>
        </w:tc>
      </w:tr>
      <w:tr w:rsidR="00E34AC2" w:rsidRPr="00F07B98">
        <w:tc>
          <w:tcPr>
            <w:tcW w:w="8575" w:type="dxa"/>
          </w:tcPr>
          <w:p w:rsidR="00E34AC2" w:rsidRPr="00F07B98" w:rsidRDefault="00E34AC2">
            <w:pPr>
              <w:pStyle w:val="Textoindependiente"/>
              <w:spacing w:line="360" w:lineRule="auto"/>
              <w:rPr>
                <w:rFonts w:asciiTheme="minorHAnsi" w:hAnsiTheme="minorHAnsi" w:cs="Arial"/>
                <w:sz w:val="22"/>
                <w:szCs w:val="22"/>
              </w:rPr>
            </w:pPr>
            <w:r w:rsidRPr="00F07B98">
              <w:rPr>
                <w:rFonts w:asciiTheme="minorHAnsi" w:hAnsiTheme="minorHAnsi" w:cs="Arial"/>
                <w:sz w:val="22"/>
                <w:szCs w:val="22"/>
              </w:rPr>
              <w:t>3. DEFINICIONES / ABREVIATURAS</w:t>
            </w:r>
          </w:p>
        </w:tc>
        <w:tc>
          <w:tcPr>
            <w:tcW w:w="426" w:type="dxa"/>
          </w:tcPr>
          <w:p w:rsidR="00E34AC2" w:rsidRPr="00F07B98" w:rsidRDefault="00E34AC2">
            <w:pPr>
              <w:pStyle w:val="Textoindependiente"/>
              <w:spacing w:line="360" w:lineRule="auto"/>
              <w:jc w:val="center"/>
              <w:rPr>
                <w:rFonts w:asciiTheme="minorHAnsi" w:hAnsiTheme="minorHAnsi" w:cs="Arial"/>
                <w:sz w:val="22"/>
                <w:szCs w:val="22"/>
              </w:rPr>
            </w:pPr>
            <w:r w:rsidRPr="00F07B98">
              <w:rPr>
                <w:rFonts w:asciiTheme="minorHAnsi" w:hAnsiTheme="minorHAnsi" w:cs="Arial"/>
                <w:sz w:val="22"/>
                <w:szCs w:val="22"/>
              </w:rPr>
              <w:t>4</w:t>
            </w:r>
          </w:p>
        </w:tc>
      </w:tr>
      <w:tr w:rsidR="00E34AC2" w:rsidRPr="00F07B98">
        <w:trPr>
          <w:trHeight w:val="383"/>
        </w:trPr>
        <w:tc>
          <w:tcPr>
            <w:tcW w:w="8575" w:type="dxa"/>
          </w:tcPr>
          <w:p w:rsidR="00E34AC2" w:rsidRPr="00F07B98" w:rsidRDefault="00E34AC2">
            <w:pPr>
              <w:pStyle w:val="Textoindependiente"/>
              <w:spacing w:line="360" w:lineRule="auto"/>
              <w:rPr>
                <w:rFonts w:asciiTheme="minorHAnsi" w:hAnsiTheme="minorHAnsi" w:cs="Arial"/>
                <w:sz w:val="22"/>
                <w:szCs w:val="22"/>
              </w:rPr>
            </w:pPr>
            <w:r w:rsidRPr="00F07B98">
              <w:rPr>
                <w:rFonts w:asciiTheme="minorHAnsi" w:hAnsiTheme="minorHAnsi" w:cs="Arial"/>
                <w:sz w:val="22"/>
                <w:szCs w:val="22"/>
              </w:rPr>
              <w:t>3.1 CONTENIDO</w:t>
            </w:r>
          </w:p>
        </w:tc>
        <w:tc>
          <w:tcPr>
            <w:tcW w:w="426" w:type="dxa"/>
          </w:tcPr>
          <w:p w:rsidR="00E34AC2" w:rsidRPr="00F07B98" w:rsidRDefault="00E34AC2">
            <w:pPr>
              <w:pStyle w:val="Textoindependiente"/>
              <w:spacing w:line="360" w:lineRule="auto"/>
              <w:jc w:val="center"/>
              <w:rPr>
                <w:rFonts w:asciiTheme="minorHAnsi" w:hAnsiTheme="minorHAnsi" w:cs="Arial"/>
                <w:sz w:val="22"/>
                <w:szCs w:val="22"/>
              </w:rPr>
            </w:pPr>
            <w:r w:rsidRPr="00F07B98">
              <w:rPr>
                <w:rFonts w:asciiTheme="minorHAnsi" w:hAnsiTheme="minorHAnsi" w:cs="Arial"/>
                <w:sz w:val="22"/>
                <w:szCs w:val="22"/>
              </w:rPr>
              <w:t>5</w:t>
            </w:r>
          </w:p>
        </w:tc>
      </w:tr>
      <w:tr w:rsidR="00E34AC2" w:rsidRPr="00F07B98">
        <w:tc>
          <w:tcPr>
            <w:tcW w:w="8575" w:type="dxa"/>
          </w:tcPr>
          <w:p w:rsidR="00E34AC2" w:rsidRPr="00F07B98" w:rsidRDefault="00E34AC2">
            <w:pPr>
              <w:pStyle w:val="Textoindependiente"/>
              <w:spacing w:line="360" w:lineRule="auto"/>
              <w:rPr>
                <w:rFonts w:asciiTheme="minorHAnsi" w:hAnsiTheme="minorHAnsi" w:cs="Arial"/>
                <w:sz w:val="22"/>
                <w:szCs w:val="22"/>
              </w:rPr>
            </w:pPr>
            <w:r w:rsidRPr="00F07B98">
              <w:rPr>
                <w:rFonts w:asciiTheme="minorHAnsi" w:hAnsiTheme="minorHAnsi" w:cs="Arial"/>
                <w:sz w:val="22"/>
                <w:szCs w:val="22"/>
              </w:rPr>
              <w:t>3. 2 EXCLUSIONES A LA NORMA NTC-ISO/IEC 17025</w:t>
            </w:r>
          </w:p>
        </w:tc>
        <w:tc>
          <w:tcPr>
            <w:tcW w:w="426" w:type="dxa"/>
          </w:tcPr>
          <w:p w:rsidR="00E34AC2" w:rsidRPr="00F07B98" w:rsidRDefault="00E34AC2" w:rsidP="004D4BA1">
            <w:pPr>
              <w:pStyle w:val="Textoindependiente"/>
              <w:spacing w:line="360" w:lineRule="auto"/>
              <w:jc w:val="center"/>
              <w:rPr>
                <w:rFonts w:asciiTheme="minorHAnsi" w:hAnsiTheme="minorHAnsi" w:cs="Arial"/>
                <w:sz w:val="22"/>
                <w:szCs w:val="22"/>
              </w:rPr>
            </w:pPr>
            <w:r w:rsidRPr="00F07B98">
              <w:rPr>
                <w:rFonts w:asciiTheme="minorHAnsi" w:hAnsiTheme="minorHAnsi" w:cs="Arial"/>
                <w:sz w:val="22"/>
                <w:szCs w:val="22"/>
              </w:rPr>
              <w:t>5</w:t>
            </w:r>
          </w:p>
        </w:tc>
      </w:tr>
      <w:tr w:rsidR="00E34AC2" w:rsidRPr="00F07B98">
        <w:tc>
          <w:tcPr>
            <w:tcW w:w="8575" w:type="dxa"/>
          </w:tcPr>
          <w:p w:rsidR="00E34AC2" w:rsidRPr="00F07B98" w:rsidRDefault="00E34AC2">
            <w:pPr>
              <w:pStyle w:val="Textoindependiente"/>
              <w:spacing w:line="360" w:lineRule="auto"/>
              <w:rPr>
                <w:rFonts w:asciiTheme="minorHAnsi" w:hAnsiTheme="minorHAnsi" w:cs="Arial"/>
                <w:sz w:val="22"/>
                <w:szCs w:val="22"/>
              </w:rPr>
            </w:pPr>
            <w:r w:rsidRPr="00F07B98">
              <w:rPr>
                <w:rFonts w:asciiTheme="minorHAnsi" w:hAnsiTheme="minorHAnsi" w:cs="Arial"/>
                <w:sz w:val="22"/>
                <w:szCs w:val="22"/>
              </w:rPr>
              <w:t>3.3  ALCANCE DE ACREDITACIÓN</w:t>
            </w:r>
          </w:p>
        </w:tc>
        <w:tc>
          <w:tcPr>
            <w:tcW w:w="426" w:type="dxa"/>
          </w:tcPr>
          <w:p w:rsidR="00E34AC2" w:rsidRPr="00F07B98" w:rsidRDefault="00E34AC2">
            <w:pPr>
              <w:pStyle w:val="Textoindependiente"/>
              <w:spacing w:line="360" w:lineRule="auto"/>
              <w:jc w:val="center"/>
              <w:rPr>
                <w:rFonts w:asciiTheme="minorHAnsi" w:hAnsiTheme="minorHAnsi" w:cs="Arial"/>
                <w:sz w:val="22"/>
                <w:szCs w:val="22"/>
              </w:rPr>
            </w:pPr>
            <w:r w:rsidRPr="00F07B98">
              <w:rPr>
                <w:rFonts w:asciiTheme="minorHAnsi" w:hAnsiTheme="minorHAnsi" w:cs="Arial"/>
                <w:sz w:val="22"/>
                <w:szCs w:val="22"/>
              </w:rPr>
              <w:t>6</w:t>
            </w:r>
          </w:p>
        </w:tc>
      </w:tr>
      <w:tr w:rsidR="00E34AC2" w:rsidRPr="00F07B98">
        <w:tc>
          <w:tcPr>
            <w:tcW w:w="8575" w:type="dxa"/>
          </w:tcPr>
          <w:p w:rsidR="00E34AC2" w:rsidRPr="00F07B98" w:rsidRDefault="00E34AC2">
            <w:pPr>
              <w:pStyle w:val="Textoindependiente"/>
              <w:spacing w:line="360" w:lineRule="auto"/>
              <w:rPr>
                <w:rFonts w:asciiTheme="minorHAnsi" w:hAnsiTheme="minorHAnsi" w:cs="Arial"/>
                <w:sz w:val="22"/>
                <w:szCs w:val="22"/>
              </w:rPr>
            </w:pPr>
            <w:r w:rsidRPr="00F07B98">
              <w:rPr>
                <w:rFonts w:asciiTheme="minorHAnsi" w:hAnsiTheme="minorHAnsi" w:cs="Arial"/>
                <w:sz w:val="22"/>
                <w:szCs w:val="22"/>
              </w:rPr>
              <w:t>4. REQUISITOS DE GESTIÓN</w:t>
            </w:r>
          </w:p>
        </w:tc>
        <w:tc>
          <w:tcPr>
            <w:tcW w:w="426" w:type="dxa"/>
          </w:tcPr>
          <w:p w:rsidR="00E34AC2" w:rsidRPr="00F07B98" w:rsidRDefault="00E34AC2">
            <w:pPr>
              <w:pStyle w:val="Textoindependiente"/>
              <w:spacing w:line="360" w:lineRule="auto"/>
              <w:jc w:val="center"/>
              <w:rPr>
                <w:rFonts w:asciiTheme="minorHAnsi" w:hAnsiTheme="minorHAnsi" w:cs="Arial"/>
                <w:sz w:val="22"/>
                <w:szCs w:val="22"/>
              </w:rPr>
            </w:pPr>
            <w:r w:rsidRPr="00F07B98">
              <w:rPr>
                <w:rFonts w:asciiTheme="minorHAnsi" w:hAnsiTheme="minorHAnsi" w:cs="Arial"/>
                <w:sz w:val="22"/>
                <w:szCs w:val="22"/>
              </w:rPr>
              <w:t>6</w:t>
            </w:r>
          </w:p>
        </w:tc>
      </w:tr>
      <w:tr w:rsidR="00E34AC2" w:rsidRPr="00F07B98">
        <w:tc>
          <w:tcPr>
            <w:tcW w:w="8575" w:type="dxa"/>
          </w:tcPr>
          <w:p w:rsidR="00E34AC2" w:rsidRPr="00F07B98" w:rsidRDefault="00E34AC2">
            <w:pPr>
              <w:pStyle w:val="Textoindependiente"/>
              <w:spacing w:line="360" w:lineRule="auto"/>
              <w:rPr>
                <w:rFonts w:asciiTheme="minorHAnsi" w:hAnsiTheme="minorHAnsi" w:cs="Arial"/>
                <w:sz w:val="22"/>
                <w:szCs w:val="22"/>
              </w:rPr>
            </w:pPr>
            <w:r w:rsidRPr="00F07B98">
              <w:rPr>
                <w:rFonts w:asciiTheme="minorHAnsi" w:hAnsiTheme="minorHAnsi" w:cs="Arial"/>
                <w:sz w:val="22"/>
                <w:szCs w:val="22"/>
              </w:rPr>
              <w:t>4.1 ORGANIZACIÓN</w:t>
            </w:r>
          </w:p>
        </w:tc>
        <w:tc>
          <w:tcPr>
            <w:tcW w:w="426" w:type="dxa"/>
          </w:tcPr>
          <w:p w:rsidR="00E34AC2" w:rsidRPr="00F07B98" w:rsidRDefault="00E34AC2">
            <w:pPr>
              <w:pStyle w:val="Textoindependiente"/>
              <w:spacing w:line="360" w:lineRule="auto"/>
              <w:jc w:val="center"/>
              <w:rPr>
                <w:rFonts w:asciiTheme="minorHAnsi" w:hAnsiTheme="minorHAnsi" w:cs="Arial"/>
                <w:sz w:val="22"/>
                <w:szCs w:val="22"/>
              </w:rPr>
            </w:pPr>
            <w:r w:rsidRPr="00F07B98">
              <w:rPr>
                <w:rFonts w:asciiTheme="minorHAnsi" w:hAnsiTheme="minorHAnsi" w:cs="Arial"/>
                <w:sz w:val="22"/>
                <w:szCs w:val="22"/>
              </w:rPr>
              <w:t>6</w:t>
            </w:r>
          </w:p>
        </w:tc>
      </w:tr>
      <w:tr w:rsidR="00E34AC2" w:rsidRPr="00F07B98">
        <w:tc>
          <w:tcPr>
            <w:tcW w:w="8575" w:type="dxa"/>
          </w:tcPr>
          <w:p w:rsidR="00E34AC2" w:rsidRPr="00F07B98" w:rsidRDefault="00E34AC2">
            <w:pPr>
              <w:pStyle w:val="Textoindependiente"/>
              <w:spacing w:line="360" w:lineRule="auto"/>
              <w:rPr>
                <w:rFonts w:asciiTheme="minorHAnsi" w:hAnsiTheme="minorHAnsi" w:cs="Arial"/>
                <w:sz w:val="22"/>
                <w:szCs w:val="22"/>
              </w:rPr>
            </w:pPr>
            <w:r w:rsidRPr="00F07B98">
              <w:rPr>
                <w:rFonts w:asciiTheme="minorHAnsi" w:hAnsiTheme="minorHAnsi" w:cs="Arial"/>
                <w:sz w:val="22"/>
                <w:szCs w:val="22"/>
              </w:rPr>
              <w:t>4.2  SISTEMA DE GESTIÓN</w:t>
            </w:r>
          </w:p>
        </w:tc>
        <w:tc>
          <w:tcPr>
            <w:tcW w:w="426" w:type="dxa"/>
          </w:tcPr>
          <w:p w:rsidR="00E34AC2" w:rsidRPr="00F07B98" w:rsidRDefault="00E34AC2">
            <w:pPr>
              <w:pStyle w:val="Textoindependiente"/>
              <w:spacing w:line="360" w:lineRule="auto"/>
              <w:jc w:val="center"/>
              <w:rPr>
                <w:rFonts w:asciiTheme="minorHAnsi" w:hAnsiTheme="minorHAnsi" w:cs="Arial"/>
                <w:sz w:val="22"/>
                <w:szCs w:val="22"/>
              </w:rPr>
            </w:pPr>
            <w:r w:rsidRPr="00F07B98">
              <w:rPr>
                <w:rFonts w:asciiTheme="minorHAnsi" w:hAnsiTheme="minorHAnsi" w:cs="Arial"/>
                <w:sz w:val="22"/>
                <w:szCs w:val="22"/>
              </w:rPr>
              <w:t>10</w:t>
            </w:r>
          </w:p>
        </w:tc>
      </w:tr>
      <w:tr w:rsidR="00E34AC2" w:rsidRPr="00F07B98">
        <w:tc>
          <w:tcPr>
            <w:tcW w:w="8575" w:type="dxa"/>
          </w:tcPr>
          <w:p w:rsidR="00E34AC2" w:rsidRPr="00F07B98" w:rsidRDefault="00E34AC2">
            <w:pPr>
              <w:pStyle w:val="Textoindependiente"/>
              <w:spacing w:line="360" w:lineRule="auto"/>
              <w:rPr>
                <w:rFonts w:asciiTheme="minorHAnsi" w:hAnsiTheme="minorHAnsi" w:cs="Arial"/>
                <w:sz w:val="22"/>
                <w:szCs w:val="22"/>
              </w:rPr>
            </w:pPr>
            <w:r w:rsidRPr="00F07B98">
              <w:rPr>
                <w:rFonts w:asciiTheme="minorHAnsi" w:hAnsiTheme="minorHAnsi" w:cs="Arial"/>
                <w:sz w:val="22"/>
                <w:szCs w:val="22"/>
              </w:rPr>
              <w:t>4.3 CONTROL DE DOCUMENTOS</w:t>
            </w:r>
          </w:p>
        </w:tc>
        <w:tc>
          <w:tcPr>
            <w:tcW w:w="426" w:type="dxa"/>
          </w:tcPr>
          <w:p w:rsidR="00E34AC2" w:rsidRPr="00F07B98" w:rsidRDefault="00E34AC2" w:rsidP="00A45684">
            <w:pPr>
              <w:pStyle w:val="Textoindependiente"/>
              <w:spacing w:line="360" w:lineRule="auto"/>
              <w:jc w:val="center"/>
              <w:rPr>
                <w:rFonts w:asciiTheme="minorHAnsi" w:hAnsiTheme="minorHAnsi" w:cs="Arial"/>
                <w:sz w:val="22"/>
                <w:szCs w:val="22"/>
              </w:rPr>
            </w:pPr>
            <w:r w:rsidRPr="00F07B98">
              <w:rPr>
                <w:rFonts w:asciiTheme="minorHAnsi" w:hAnsiTheme="minorHAnsi" w:cs="Arial"/>
                <w:sz w:val="22"/>
                <w:szCs w:val="22"/>
              </w:rPr>
              <w:t>14</w:t>
            </w:r>
          </w:p>
        </w:tc>
      </w:tr>
      <w:tr w:rsidR="00E34AC2" w:rsidRPr="00F07B98">
        <w:tc>
          <w:tcPr>
            <w:tcW w:w="8575" w:type="dxa"/>
          </w:tcPr>
          <w:p w:rsidR="00E34AC2" w:rsidRPr="00F07B98" w:rsidRDefault="00E34AC2">
            <w:pPr>
              <w:pStyle w:val="Textoindependiente"/>
              <w:spacing w:line="360" w:lineRule="auto"/>
              <w:rPr>
                <w:rFonts w:asciiTheme="minorHAnsi" w:hAnsiTheme="minorHAnsi" w:cs="Arial"/>
                <w:sz w:val="22"/>
                <w:szCs w:val="22"/>
              </w:rPr>
            </w:pPr>
            <w:r w:rsidRPr="00F07B98">
              <w:rPr>
                <w:rFonts w:asciiTheme="minorHAnsi" w:hAnsiTheme="minorHAnsi" w:cs="Arial"/>
                <w:sz w:val="22"/>
                <w:szCs w:val="22"/>
              </w:rPr>
              <w:t>4.4 REVISIÓN DE LOS PEDIDOS, OFERTAS Y CONTRATOS</w:t>
            </w:r>
          </w:p>
        </w:tc>
        <w:tc>
          <w:tcPr>
            <w:tcW w:w="426" w:type="dxa"/>
          </w:tcPr>
          <w:p w:rsidR="00E34AC2" w:rsidRPr="00F07B98" w:rsidRDefault="00E34AC2" w:rsidP="00A71ADE">
            <w:pPr>
              <w:pStyle w:val="Textoindependiente"/>
              <w:spacing w:line="360" w:lineRule="auto"/>
              <w:jc w:val="center"/>
              <w:rPr>
                <w:rFonts w:asciiTheme="minorHAnsi" w:hAnsiTheme="minorHAnsi" w:cs="Arial"/>
                <w:sz w:val="22"/>
                <w:szCs w:val="22"/>
              </w:rPr>
            </w:pPr>
            <w:r w:rsidRPr="00F07B98">
              <w:rPr>
                <w:rFonts w:asciiTheme="minorHAnsi" w:hAnsiTheme="minorHAnsi" w:cs="Arial"/>
                <w:sz w:val="22"/>
                <w:szCs w:val="22"/>
              </w:rPr>
              <w:t>1</w:t>
            </w:r>
            <w:r w:rsidR="00A71ADE" w:rsidRPr="00F07B98">
              <w:rPr>
                <w:rFonts w:asciiTheme="minorHAnsi" w:hAnsiTheme="minorHAnsi" w:cs="Arial"/>
                <w:sz w:val="22"/>
                <w:szCs w:val="22"/>
              </w:rPr>
              <w:t>3</w:t>
            </w:r>
          </w:p>
        </w:tc>
      </w:tr>
      <w:tr w:rsidR="00E34AC2" w:rsidRPr="00F07B98">
        <w:tc>
          <w:tcPr>
            <w:tcW w:w="8575" w:type="dxa"/>
          </w:tcPr>
          <w:p w:rsidR="00E34AC2" w:rsidRPr="00F07B98" w:rsidRDefault="00E34AC2">
            <w:pPr>
              <w:pStyle w:val="Textoindependiente"/>
              <w:spacing w:line="360" w:lineRule="auto"/>
              <w:rPr>
                <w:rFonts w:asciiTheme="minorHAnsi" w:hAnsiTheme="minorHAnsi" w:cs="Arial"/>
                <w:sz w:val="22"/>
                <w:szCs w:val="22"/>
              </w:rPr>
            </w:pPr>
            <w:r w:rsidRPr="00F07B98">
              <w:rPr>
                <w:rFonts w:asciiTheme="minorHAnsi" w:hAnsiTheme="minorHAnsi" w:cs="Arial"/>
                <w:sz w:val="22"/>
                <w:szCs w:val="22"/>
              </w:rPr>
              <w:t>4.5 SUBCONTRATACIÓN DE ENSAYOS Y DE CALIBRACIONES</w:t>
            </w:r>
          </w:p>
        </w:tc>
        <w:tc>
          <w:tcPr>
            <w:tcW w:w="426" w:type="dxa"/>
          </w:tcPr>
          <w:p w:rsidR="00E34AC2" w:rsidRPr="00F07B98" w:rsidRDefault="00E34AC2" w:rsidP="00A71ADE">
            <w:pPr>
              <w:pStyle w:val="Textoindependiente"/>
              <w:spacing w:line="360" w:lineRule="auto"/>
              <w:jc w:val="center"/>
              <w:rPr>
                <w:rFonts w:asciiTheme="minorHAnsi" w:hAnsiTheme="minorHAnsi" w:cs="Arial"/>
                <w:sz w:val="22"/>
                <w:szCs w:val="22"/>
              </w:rPr>
            </w:pPr>
            <w:r w:rsidRPr="00F07B98">
              <w:rPr>
                <w:rFonts w:asciiTheme="minorHAnsi" w:hAnsiTheme="minorHAnsi" w:cs="Arial"/>
                <w:sz w:val="22"/>
                <w:szCs w:val="22"/>
              </w:rPr>
              <w:t>1</w:t>
            </w:r>
            <w:r w:rsidR="00A71ADE" w:rsidRPr="00F07B98">
              <w:rPr>
                <w:rFonts w:asciiTheme="minorHAnsi" w:hAnsiTheme="minorHAnsi" w:cs="Arial"/>
                <w:sz w:val="22"/>
                <w:szCs w:val="22"/>
              </w:rPr>
              <w:t>3</w:t>
            </w:r>
          </w:p>
        </w:tc>
      </w:tr>
      <w:tr w:rsidR="00E34AC2" w:rsidRPr="00F07B98">
        <w:tc>
          <w:tcPr>
            <w:tcW w:w="8575" w:type="dxa"/>
          </w:tcPr>
          <w:p w:rsidR="00E34AC2" w:rsidRPr="00F07B98" w:rsidRDefault="00E34AC2">
            <w:pPr>
              <w:pStyle w:val="Textoindependiente"/>
              <w:spacing w:line="360" w:lineRule="auto"/>
              <w:rPr>
                <w:rFonts w:asciiTheme="minorHAnsi" w:hAnsiTheme="minorHAnsi" w:cs="Arial"/>
                <w:sz w:val="22"/>
                <w:szCs w:val="22"/>
              </w:rPr>
            </w:pPr>
            <w:r w:rsidRPr="00F07B98">
              <w:rPr>
                <w:rFonts w:asciiTheme="minorHAnsi" w:hAnsiTheme="minorHAnsi" w:cs="Arial"/>
                <w:sz w:val="22"/>
                <w:szCs w:val="22"/>
              </w:rPr>
              <w:t>4.6 COMPRA  DE SERVICIOS Y SUMINISTROS</w:t>
            </w:r>
          </w:p>
        </w:tc>
        <w:tc>
          <w:tcPr>
            <w:tcW w:w="426" w:type="dxa"/>
          </w:tcPr>
          <w:p w:rsidR="00E34AC2" w:rsidRPr="00F07B98" w:rsidRDefault="00E34AC2" w:rsidP="002B102A">
            <w:pPr>
              <w:pStyle w:val="Textoindependiente"/>
              <w:spacing w:line="360" w:lineRule="auto"/>
              <w:jc w:val="center"/>
              <w:rPr>
                <w:rFonts w:asciiTheme="minorHAnsi" w:hAnsiTheme="minorHAnsi" w:cs="Arial"/>
                <w:sz w:val="22"/>
                <w:szCs w:val="22"/>
              </w:rPr>
            </w:pPr>
            <w:r w:rsidRPr="00F07B98">
              <w:rPr>
                <w:rFonts w:asciiTheme="minorHAnsi" w:hAnsiTheme="minorHAnsi" w:cs="Arial"/>
                <w:sz w:val="22"/>
                <w:szCs w:val="22"/>
              </w:rPr>
              <w:t>1</w:t>
            </w:r>
            <w:r w:rsidR="002B102A" w:rsidRPr="00F07B98">
              <w:rPr>
                <w:rFonts w:asciiTheme="minorHAnsi" w:hAnsiTheme="minorHAnsi" w:cs="Arial"/>
                <w:sz w:val="22"/>
                <w:szCs w:val="22"/>
              </w:rPr>
              <w:t>4</w:t>
            </w:r>
          </w:p>
        </w:tc>
      </w:tr>
      <w:tr w:rsidR="00E34AC2" w:rsidRPr="00F07B98">
        <w:tc>
          <w:tcPr>
            <w:tcW w:w="8575" w:type="dxa"/>
          </w:tcPr>
          <w:p w:rsidR="00E34AC2" w:rsidRPr="00F07B98" w:rsidRDefault="00E34AC2">
            <w:pPr>
              <w:pStyle w:val="Textoindependiente"/>
              <w:spacing w:line="360" w:lineRule="auto"/>
              <w:rPr>
                <w:rFonts w:asciiTheme="minorHAnsi" w:hAnsiTheme="minorHAnsi" w:cs="Arial"/>
                <w:sz w:val="22"/>
                <w:szCs w:val="22"/>
              </w:rPr>
            </w:pPr>
            <w:r w:rsidRPr="00F07B98">
              <w:rPr>
                <w:rFonts w:asciiTheme="minorHAnsi" w:hAnsiTheme="minorHAnsi" w:cs="Arial"/>
                <w:sz w:val="22"/>
                <w:szCs w:val="22"/>
              </w:rPr>
              <w:t>4.7 SERVICIO AL CLIENTE</w:t>
            </w:r>
          </w:p>
        </w:tc>
        <w:tc>
          <w:tcPr>
            <w:tcW w:w="426" w:type="dxa"/>
          </w:tcPr>
          <w:p w:rsidR="00E34AC2" w:rsidRPr="00F07B98" w:rsidRDefault="00E34AC2" w:rsidP="00A71ADE">
            <w:pPr>
              <w:pStyle w:val="Textoindependiente"/>
              <w:spacing w:line="360" w:lineRule="auto"/>
              <w:jc w:val="center"/>
              <w:rPr>
                <w:rFonts w:asciiTheme="minorHAnsi" w:hAnsiTheme="minorHAnsi" w:cs="Arial"/>
                <w:sz w:val="22"/>
                <w:szCs w:val="22"/>
              </w:rPr>
            </w:pPr>
            <w:r w:rsidRPr="00F07B98">
              <w:rPr>
                <w:rFonts w:asciiTheme="minorHAnsi" w:hAnsiTheme="minorHAnsi" w:cs="Arial"/>
                <w:sz w:val="22"/>
                <w:szCs w:val="22"/>
              </w:rPr>
              <w:t>1</w:t>
            </w:r>
            <w:r w:rsidR="00A71ADE" w:rsidRPr="00F07B98">
              <w:rPr>
                <w:rFonts w:asciiTheme="minorHAnsi" w:hAnsiTheme="minorHAnsi" w:cs="Arial"/>
                <w:sz w:val="22"/>
                <w:szCs w:val="22"/>
              </w:rPr>
              <w:t>4</w:t>
            </w:r>
          </w:p>
        </w:tc>
      </w:tr>
      <w:tr w:rsidR="00E34AC2" w:rsidRPr="00F07B98">
        <w:tc>
          <w:tcPr>
            <w:tcW w:w="8575" w:type="dxa"/>
          </w:tcPr>
          <w:p w:rsidR="00E34AC2" w:rsidRPr="00F07B98" w:rsidRDefault="00E34AC2">
            <w:pPr>
              <w:pStyle w:val="Textoindependiente"/>
              <w:spacing w:line="360" w:lineRule="auto"/>
              <w:rPr>
                <w:rFonts w:asciiTheme="minorHAnsi" w:hAnsiTheme="minorHAnsi" w:cs="Arial"/>
                <w:sz w:val="22"/>
                <w:szCs w:val="22"/>
              </w:rPr>
            </w:pPr>
            <w:r w:rsidRPr="00F07B98">
              <w:rPr>
                <w:rFonts w:asciiTheme="minorHAnsi" w:hAnsiTheme="minorHAnsi" w:cs="Arial"/>
                <w:sz w:val="22"/>
                <w:szCs w:val="22"/>
              </w:rPr>
              <w:t>4.8 QUEJAS</w:t>
            </w:r>
          </w:p>
        </w:tc>
        <w:tc>
          <w:tcPr>
            <w:tcW w:w="426" w:type="dxa"/>
          </w:tcPr>
          <w:p w:rsidR="00E34AC2" w:rsidRPr="00F07B98" w:rsidRDefault="00E34AC2" w:rsidP="00A71ADE">
            <w:pPr>
              <w:pStyle w:val="Textoindependiente"/>
              <w:spacing w:line="360" w:lineRule="auto"/>
              <w:jc w:val="center"/>
              <w:rPr>
                <w:rFonts w:asciiTheme="minorHAnsi" w:hAnsiTheme="minorHAnsi" w:cs="Arial"/>
                <w:sz w:val="22"/>
                <w:szCs w:val="22"/>
              </w:rPr>
            </w:pPr>
            <w:r w:rsidRPr="00F07B98">
              <w:rPr>
                <w:rFonts w:asciiTheme="minorHAnsi" w:hAnsiTheme="minorHAnsi" w:cs="Arial"/>
                <w:sz w:val="22"/>
                <w:szCs w:val="22"/>
              </w:rPr>
              <w:t>1</w:t>
            </w:r>
            <w:r w:rsidR="00A71ADE" w:rsidRPr="00F07B98">
              <w:rPr>
                <w:rFonts w:asciiTheme="minorHAnsi" w:hAnsiTheme="minorHAnsi" w:cs="Arial"/>
                <w:sz w:val="22"/>
                <w:szCs w:val="22"/>
              </w:rPr>
              <w:t>4</w:t>
            </w:r>
          </w:p>
        </w:tc>
      </w:tr>
      <w:tr w:rsidR="00E34AC2" w:rsidRPr="00F07B98">
        <w:tc>
          <w:tcPr>
            <w:tcW w:w="8575" w:type="dxa"/>
          </w:tcPr>
          <w:p w:rsidR="00E34AC2" w:rsidRPr="00F07B98" w:rsidRDefault="00E34AC2">
            <w:pPr>
              <w:pStyle w:val="Textoindependiente"/>
              <w:spacing w:line="360" w:lineRule="auto"/>
              <w:rPr>
                <w:rFonts w:asciiTheme="minorHAnsi" w:hAnsiTheme="minorHAnsi" w:cs="Arial"/>
                <w:sz w:val="22"/>
                <w:szCs w:val="22"/>
              </w:rPr>
            </w:pPr>
            <w:r w:rsidRPr="00F07B98">
              <w:rPr>
                <w:rFonts w:asciiTheme="minorHAnsi" w:hAnsiTheme="minorHAnsi" w:cs="Arial"/>
                <w:sz w:val="22"/>
                <w:szCs w:val="22"/>
              </w:rPr>
              <w:t>4.9 CONTROL DE TRABAJOS DE ENSAYOS Y/O CALIBRACIONES  NO CONFORMES</w:t>
            </w:r>
          </w:p>
        </w:tc>
        <w:tc>
          <w:tcPr>
            <w:tcW w:w="426" w:type="dxa"/>
          </w:tcPr>
          <w:p w:rsidR="00E34AC2" w:rsidRPr="00F07B98" w:rsidRDefault="00E34AC2">
            <w:pPr>
              <w:pStyle w:val="Textoindependiente"/>
              <w:spacing w:line="360" w:lineRule="auto"/>
              <w:jc w:val="center"/>
              <w:rPr>
                <w:rFonts w:asciiTheme="minorHAnsi" w:hAnsiTheme="minorHAnsi" w:cs="Arial"/>
                <w:sz w:val="22"/>
                <w:szCs w:val="22"/>
              </w:rPr>
            </w:pPr>
            <w:r w:rsidRPr="00F07B98">
              <w:rPr>
                <w:rFonts w:asciiTheme="minorHAnsi" w:hAnsiTheme="minorHAnsi" w:cs="Arial"/>
                <w:sz w:val="22"/>
                <w:szCs w:val="22"/>
              </w:rPr>
              <w:t>1</w:t>
            </w:r>
            <w:r w:rsidR="002B102A" w:rsidRPr="00F07B98">
              <w:rPr>
                <w:rFonts w:asciiTheme="minorHAnsi" w:hAnsiTheme="minorHAnsi" w:cs="Arial"/>
                <w:sz w:val="22"/>
                <w:szCs w:val="22"/>
              </w:rPr>
              <w:t>5</w:t>
            </w:r>
          </w:p>
          <w:p w:rsidR="00E34AC2" w:rsidRPr="00F07B98" w:rsidRDefault="00E34AC2">
            <w:pPr>
              <w:pStyle w:val="Textoindependiente"/>
              <w:spacing w:line="360" w:lineRule="auto"/>
              <w:jc w:val="center"/>
              <w:rPr>
                <w:rFonts w:asciiTheme="minorHAnsi" w:hAnsiTheme="minorHAnsi" w:cs="Arial"/>
                <w:sz w:val="22"/>
                <w:szCs w:val="22"/>
              </w:rPr>
            </w:pPr>
          </w:p>
        </w:tc>
      </w:tr>
      <w:tr w:rsidR="00E34AC2" w:rsidRPr="00F07B98">
        <w:tc>
          <w:tcPr>
            <w:tcW w:w="8575" w:type="dxa"/>
          </w:tcPr>
          <w:p w:rsidR="00E34AC2" w:rsidRPr="00F07B98" w:rsidRDefault="00E34AC2">
            <w:pPr>
              <w:pStyle w:val="Textoindependiente"/>
              <w:spacing w:line="360" w:lineRule="auto"/>
              <w:rPr>
                <w:rFonts w:asciiTheme="minorHAnsi" w:hAnsiTheme="minorHAnsi" w:cs="Arial"/>
                <w:sz w:val="22"/>
                <w:szCs w:val="22"/>
              </w:rPr>
            </w:pPr>
            <w:r w:rsidRPr="00F07B98">
              <w:rPr>
                <w:rFonts w:asciiTheme="minorHAnsi" w:hAnsiTheme="minorHAnsi" w:cs="Arial"/>
                <w:sz w:val="22"/>
                <w:szCs w:val="22"/>
              </w:rPr>
              <w:t>4.10  MEJORA</w:t>
            </w:r>
          </w:p>
        </w:tc>
        <w:tc>
          <w:tcPr>
            <w:tcW w:w="426" w:type="dxa"/>
          </w:tcPr>
          <w:p w:rsidR="00E34AC2" w:rsidRPr="00F07B98" w:rsidRDefault="00E34AC2" w:rsidP="002B102A">
            <w:pPr>
              <w:pStyle w:val="Textoindependiente"/>
              <w:spacing w:line="360" w:lineRule="auto"/>
              <w:jc w:val="center"/>
              <w:rPr>
                <w:rFonts w:asciiTheme="minorHAnsi" w:hAnsiTheme="minorHAnsi" w:cs="Arial"/>
                <w:sz w:val="22"/>
                <w:szCs w:val="22"/>
              </w:rPr>
            </w:pPr>
            <w:r w:rsidRPr="00F07B98">
              <w:rPr>
                <w:rFonts w:asciiTheme="minorHAnsi" w:hAnsiTheme="minorHAnsi" w:cs="Arial"/>
                <w:sz w:val="22"/>
                <w:szCs w:val="22"/>
              </w:rPr>
              <w:t>1</w:t>
            </w:r>
            <w:r w:rsidR="002B102A" w:rsidRPr="00F07B98">
              <w:rPr>
                <w:rFonts w:asciiTheme="minorHAnsi" w:hAnsiTheme="minorHAnsi" w:cs="Arial"/>
                <w:sz w:val="22"/>
                <w:szCs w:val="22"/>
              </w:rPr>
              <w:t>5</w:t>
            </w:r>
          </w:p>
        </w:tc>
      </w:tr>
      <w:tr w:rsidR="00E34AC2" w:rsidRPr="00F07B98">
        <w:tc>
          <w:tcPr>
            <w:tcW w:w="8575" w:type="dxa"/>
          </w:tcPr>
          <w:p w:rsidR="00E34AC2" w:rsidRPr="00F07B98" w:rsidRDefault="00E34AC2">
            <w:pPr>
              <w:pStyle w:val="Textoindependiente"/>
              <w:spacing w:line="360" w:lineRule="auto"/>
              <w:rPr>
                <w:rFonts w:asciiTheme="minorHAnsi" w:hAnsiTheme="minorHAnsi" w:cs="Arial"/>
                <w:sz w:val="22"/>
                <w:szCs w:val="22"/>
              </w:rPr>
            </w:pPr>
            <w:r w:rsidRPr="00F07B98">
              <w:rPr>
                <w:rFonts w:asciiTheme="minorHAnsi" w:hAnsiTheme="minorHAnsi" w:cs="Arial"/>
                <w:sz w:val="22"/>
                <w:szCs w:val="22"/>
              </w:rPr>
              <w:t>4.11 ACCIÓNES CORRECTIVAS</w:t>
            </w:r>
          </w:p>
        </w:tc>
        <w:tc>
          <w:tcPr>
            <w:tcW w:w="426" w:type="dxa"/>
          </w:tcPr>
          <w:p w:rsidR="00E34AC2" w:rsidRPr="00F07B98" w:rsidRDefault="00E34AC2" w:rsidP="00A71ADE">
            <w:pPr>
              <w:pStyle w:val="Textoindependiente"/>
              <w:spacing w:line="360" w:lineRule="auto"/>
              <w:jc w:val="center"/>
              <w:rPr>
                <w:rFonts w:asciiTheme="minorHAnsi" w:hAnsiTheme="minorHAnsi" w:cs="Arial"/>
                <w:sz w:val="22"/>
                <w:szCs w:val="22"/>
              </w:rPr>
            </w:pPr>
            <w:r w:rsidRPr="00F07B98">
              <w:rPr>
                <w:rFonts w:asciiTheme="minorHAnsi" w:hAnsiTheme="minorHAnsi" w:cs="Arial"/>
                <w:sz w:val="22"/>
                <w:szCs w:val="22"/>
              </w:rPr>
              <w:t>1</w:t>
            </w:r>
            <w:r w:rsidR="00A71ADE" w:rsidRPr="00F07B98">
              <w:rPr>
                <w:rFonts w:asciiTheme="minorHAnsi" w:hAnsiTheme="minorHAnsi" w:cs="Arial"/>
                <w:sz w:val="22"/>
                <w:szCs w:val="22"/>
              </w:rPr>
              <w:t>5</w:t>
            </w:r>
          </w:p>
        </w:tc>
      </w:tr>
      <w:tr w:rsidR="00E34AC2" w:rsidRPr="00F07B98">
        <w:tc>
          <w:tcPr>
            <w:tcW w:w="8575" w:type="dxa"/>
          </w:tcPr>
          <w:p w:rsidR="00E34AC2" w:rsidRPr="00F07B98" w:rsidRDefault="00E34AC2">
            <w:pPr>
              <w:pStyle w:val="Textoindependiente"/>
              <w:spacing w:line="360" w:lineRule="auto"/>
              <w:rPr>
                <w:rFonts w:asciiTheme="minorHAnsi" w:hAnsiTheme="minorHAnsi" w:cs="Arial"/>
                <w:sz w:val="22"/>
                <w:szCs w:val="22"/>
              </w:rPr>
            </w:pPr>
            <w:r w:rsidRPr="00F07B98">
              <w:rPr>
                <w:rFonts w:asciiTheme="minorHAnsi" w:hAnsiTheme="minorHAnsi" w:cs="Arial"/>
                <w:sz w:val="22"/>
                <w:szCs w:val="22"/>
              </w:rPr>
              <w:t>4.12 ACCIÓNES PREVENTIVAS</w:t>
            </w:r>
          </w:p>
        </w:tc>
        <w:tc>
          <w:tcPr>
            <w:tcW w:w="426" w:type="dxa"/>
          </w:tcPr>
          <w:p w:rsidR="00E34AC2" w:rsidRPr="00F07B98" w:rsidRDefault="00E34AC2" w:rsidP="00A71ADE">
            <w:pPr>
              <w:pStyle w:val="Textoindependiente"/>
              <w:spacing w:line="360" w:lineRule="auto"/>
              <w:jc w:val="center"/>
              <w:rPr>
                <w:rFonts w:asciiTheme="minorHAnsi" w:hAnsiTheme="minorHAnsi" w:cs="Arial"/>
                <w:sz w:val="22"/>
                <w:szCs w:val="22"/>
              </w:rPr>
            </w:pPr>
            <w:r w:rsidRPr="00F07B98">
              <w:rPr>
                <w:rFonts w:asciiTheme="minorHAnsi" w:hAnsiTheme="minorHAnsi" w:cs="Arial"/>
                <w:sz w:val="22"/>
                <w:szCs w:val="22"/>
              </w:rPr>
              <w:t>1</w:t>
            </w:r>
            <w:r w:rsidR="00A71ADE" w:rsidRPr="00F07B98">
              <w:rPr>
                <w:rFonts w:asciiTheme="minorHAnsi" w:hAnsiTheme="minorHAnsi" w:cs="Arial"/>
                <w:sz w:val="22"/>
                <w:szCs w:val="22"/>
              </w:rPr>
              <w:t>6</w:t>
            </w:r>
          </w:p>
        </w:tc>
      </w:tr>
      <w:tr w:rsidR="00E34AC2" w:rsidRPr="00F07B98">
        <w:tc>
          <w:tcPr>
            <w:tcW w:w="8575" w:type="dxa"/>
          </w:tcPr>
          <w:p w:rsidR="00E34AC2" w:rsidRPr="00F07B98" w:rsidRDefault="00E34AC2">
            <w:pPr>
              <w:pStyle w:val="Textoindependiente"/>
              <w:spacing w:line="360" w:lineRule="auto"/>
              <w:rPr>
                <w:rFonts w:asciiTheme="minorHAnsi" w:hAnsiTheme="minorHAnsi" w:cs="Arial"/>
                <w:sz w:val="22"/>
                <w:szCs w:val="22"/>
              </w:rPr>
            </w:pPr>
            <w:r w:rsidRPr="00F07B98">
              <w:rPr>
                <w:rFonts w:asciiTheme="minorHAnsi" w:hAnsiTheme="minorHAnsi" w:cs="Arial"/>
                <w:sz w:val="22"/>
                <w:szCs w:val="22"/>
              </w:rPr>
              <w:t>4.13 CONTROL DE LOS REGISTROS</w:t>
            </w:r>
          </w:p>
        </w:tc>
        <w:tc>
          <w:tcPr>
            <w:tcW w:w="426" w:type="dxa"/>
          </w:tcPr>
          <w:p w:rsidR="00E34AC2" w:rsidRPr="00F07B98" w:rsidRDefault="00E34AC2" w:rsidP="00A71ADE">
            <w:pPr>
              <w:pStyle w:val="Textoindependiente"/>
              <w:spacing w:line="360" w:lineRule="auto"/>
              <w:jc w:val="center"/>
              <w:rPr>
                <w:rFonts w:asciiTheme="minorHAnsi" w:hAnsiTheme="minorHAnsi" w:cs="Arial"/>
                <w:sz w:val="22"/>
                <w:szCs w:val="22"/>
              </w:rPr>
            </w:pPr>
            <w:r w:rsidRPr="00F07B98">
              <w:rPr>
                <w:rFonts w:asciiTheme="minorHAnsi" w:hAnsiTheme="minorHAnsi" w:cs="Arial"/>
                <w:sz w:val="22"/>
                <w:szCs w:val="22"/>
              </w:rPr>
              <w:t>1</w:t>
            </w:r>
            <w:r w:rsidR="00A71ADE" w:rsidRPr="00F07B98">
              <w:rPr>
                <w:rFonts w:asciiTheme="minorHAnsi" w:hAnsiTheme="minorHAnsi" w:cs="Arial"/>
                <w:sz w:val="22"/>
                <w:szCs w:val="22"/>
              </w:rPr>
              <w:t>6</w:t>
            </w:r>
          </w:p>
        </w:tc>
      </w:tr>
      <w:tr w:rsidR="00E34AC2" w:rsidRPr="00F07B98">
        <w:tc>
          <w:tcPr>
            <w:tcW w:w="8575" w:type="dxa"/>
          </w:tcPr>
          <w:p w:rsidR="00E34AC2" w:rsidRPr="00F07B98" w:rsidRDefault="00E34AC2">
            <w:pPr>
              <w:pStyle w:val="Textoindependiente"/>
              <w:spacing w:line="360" w:lineRule="auto"/>
              <w:rPr>
                <w:rFonts w:asciiTheme="minorHAnsi" w:hAnsiTheme="minorHAnsi" w:cs="Arial"/>
                <w:sz w:val="22"/>
                <w:szCs w:val="22"/>
              </w:rPr>
            </w:pPr>
            <w:r w:rsidRPr="00F07B98">
              <w:rPr>
                <w:rFonts w:asciiTheme="minorHAnsi" w:hAnsiTheme="minorHAnsi" w:cs="Arial"/>
                <w:sz w:val="22"/>
                <w:szCs w:val="22"/>
              </w:rPr>
              <w:t>4.14 AUDITORÍAS INTERNAS</w:t>
            </w:r>
          </w:p>
        </w:tc>
        <w:tc>
          <w:tcPr>
            <w:tcW w:w="426" w:type="dxa"/>
          </w:tcPr>
          <w:p w:rsidR="00E34AC2" w:rsidRPr="00F07B98" w:rsidRDefault="00E34AC2" w:rsidP="00A71ADE">
            <w:pPr>
              <w:pStyle w:val="Textoindependiente"/>
              <w:spacing w:line="360" w:lineRule="auto"/>
              <w:jc w:val="center"/>
              <w:rPr>
                <w:rFonts w:asciiTheme="minorHAnsi" w:hAnsiTheme="minorHAnsi" w:cs="Arial"/>
                <w:sz w:val="22"/>
                <w:szCs w:val="22"/>
              </w:rPr>
            </w:pPr>
            <w:r w:rsidRPr="00F07B98">
              <w:rPr>
                <w:rFonts w:asciiTheme="minorHAnsi" w:hAnsiTheme="minorHAnsi" w:cs="Arial"/>
                <w:sz w:val="22"/>
                <w:szCs w:val="22"/>
              </w:rPr>
              <w:t>1</w:t>
            </w:r>
            <w:r w:rsidR="00A71ADE" w:rsidRPr="00F07B98">
              <w:rPr>
                <w:rFonts w:asciiTheme="minorHAnsi" w:hAnsiTheme="minorHAnsi" w:cs="Arial"/>
                <w:sz w:val="22"/>
                <w:szCs w:val="22"/>
              </w:rPr>
              <w:t>6</w:t>
            </w:r>
          </w:p>
        </w:tc>
      </w:tr>
      <w:tr w:rsidR="00E34AC2" w:rsidRPr="00F07B98">
        <w:tc>
          <w:tcPr>
            <w:tcW w:w="8575" w:type="dxa"/>
          </w:tcPr>
          <w:p w:rsidR="00E34AC2" w:rsidRPr="00F07B98" w:rsidRDefault="00E34AC2">
            <w:pPr>
              <w:pStyle w:val="Textoindependiente"/>
              <w:spacing w:line="360" w:lineRule="auto"/>
              <w:rPr>
                <w:rFonts w:asciiTheme="minorHAnsi" w:hAnsiTheme="minorHAnsi" w:cs="Arial"/>
                <w:sz w:val="22"/>
                <w:szCs w:val="22"/>
              </w:rPr>
            </w:pPr>
            <w:r w:rsidRPr="00F07B98">
              <w:rPr>
                <w:rFonts w:asciiTheme="minorHAnsi" w:hAnsiTheme="minorHAnsi" w:cs="Arial"/>
                <w:sz w:val="22"/>
                <w:szCs w:val="22"/>
              </w:rPr>
              <w:lastRenderedPageBreak/>
              <w:t>4.15 REVISIONES POR LA DIRECCIÓN</w:t>
            </w:r>
          </w:p>
        </w:tc>
        <w:tc>
          <w:tcPr>
            <w:tcW w:w="426" w:type="dxa"/>
          </w:tcPr>
          <w:p w:rsidR="00E34AC2" w:rsidRPr="00F07B98" w:rsidRDefault="00E34AC2" w:rsidP="00A71ADE">
            <w:pPr>
              <w:pStyle w:val="Textoindependiente"/>
              <w:spacing w:line="360" w:lineRule="auto"/>
              <w:jc w:val="center"/>
              <w:rPr>
                <w:rFonts w:asciiTheme="minorHAnsi" w:hAnsiTheme="minorHAnsi" w:cs="Arial"/>
                <w:sz w:val="22"/>
                <w:szCs w:val="22"/>
              </w:rPr>
            </w:pPr>
            <w:r w:rsidRPr="00F07B98">
              <w:rPr>
                <w:rFonts w:asciiTheme="minorHAnsi" w:hAnsiTheme="minorHAnsi" w:cs="Arial"/>
                <w:sz w:val="22"/>
                <w:szCs w:val="22"/>
              </w:rPr>
              <w:t>1</w:t>
            </w:r>
            <w:r w:rsidR="00A71ADE" w:rsidRPr="00F07B98">
              <w:rPr>
                <w:rFonts w:asciiTheme="minorHAnsi" w:hAnsiTheme="minorHAnsi" w:cs="Arial"/>
                <w:sz w:val="22"/>
                <w:szCs w:val="22"/>
              </w:rPr>
              <w:t>6</w:t>
            </w:r>
          </w:p>
        </w:tc>
      </w:tr>
      <w:tr w:rsidR="00E34AC2" w:rsidRPr="00F07B98">
        <w:tc>
          <w:tcPr>
            <w:tcW w:w="8575" w:type="dxa"/>
          </w:tcPr>
          <w:p w:rsidR="00E34AC2" w:rsidRPr="00F07B98" w:rsidRDefault="00E34AC2">
            <w:pPr>
              <w:pStyle w:val="Textoindependiente"/>
              <w:spacing w:line="360" w:lineRule="auto"/>
              <w:rPr>
                <w:rFonts w:asciiTheme="minorHAnsi" w:hAnsiTheme="minorHAnsi" w:cs="Arial"/>
                <w:sz w:val="22"/>
                <w:szCs w:val="22"/>
              </w:rPr>
            </w:pPr>
            <w:r w:rsidRPr="00F07B98">
              <w:rPr>
                <w:rFonts w:asciiTheme="minorHAnsi" w:hAnsiTheme="minorHAnsi" w:cs="Arial"/>
                <w:sz w:val="22"/>
                <w:szCs w:val="22"/>
              </w:rPr>
              <w:t>5. REQUISITOS TÉCNICOS</w:t>
            </w:r>
          </w:p>
        </w:tc>
        <w:tc>
          <w:tcPr>
            <w:tcW w:w="426" w:type="dxa"/>
          </w:tcPr>
          <w:p w:rsidR="00E34AC2" w:rsidRPr="00F07B98" w:rsidRDefault="00E34AC2" w:rsidP="002B102A">
            <w:pPr>
              <w:pStyle w:val="Textoindependiente"/>
              <w:spacing w:line="360" w:lineRule="auto"/>
              <w:jc w:val="center"/>
              <w:rPr>
                <w:rFonts w:asciiTheme="minorHAnsi" w:hAnsiTheme="minorHAnsi" w:cs="Arial"/>
                <w:sz w:val="22"/>
                <w:szCs w:val="22"/>
              </w:rPr>
            </w:pPr>
            <w:r w:rsidRPr="00F07B98">
              <w:rPr>
                <w:rFonts w:asciiTheme="minorHAnsi" w:hAnsiTheme="minorHAnsi" w:cs="Arial"/>
                <w:sz w:val="22"/>
                <w:szCs w:val="22"/>
              </w:rPr>
              <w:t>1</w:t>
            </w:r>
            <w:r w:rsidR="002B102A" w:rsidRPr="00F07B98">
              <w:rPr>
                <w:rFonts w:asciiTheme="minorHAnsi" w:hAnsiTheme="minorHAnsi" w:cs="Arial"/>
                <w:sz w:val="22"/>
                <w:szCs w:val="22"/>
              </w:rPr>
              <w:t>6</w:t>
            </w:r>
          </w:p>
        </w:tc>
      </w:tr>
      <w:tr w:rsidR="00E34AC2" w:rsidRPr="00F07B98">
        <w:tc>
          <w:tcPr>
            <w:tcW w:w="8575" w:type="dxa"/>
          </w:tcPr>
          <w:p w:rsidR="00E34AC2" w:rsidRPr="00F07B98" w:rsidRDefault="00E34AC2">
            <w:pPr>
              <w:pStyle w:val="Textoindependiente"/>
              <w:spacing w:line="360" w:lineRule="auto"/>
              <w:rPr>
                <w:rFonts w:asciiTheme="minorHAnsi" w:hAnsiTheme="minorHAnsi" w:cs="Arial"/>
                <w:sz w:val="22"/>
                <w:szCs w:val="22"/>
              </w:rPr>
            </w:pPr>
            <w:r w:rsidRPr="00F07B98">
              <w:rPr>
                <w:rFonts w:asciiTheme="minorHAnsi" w:hAnsiTheme="minorHAnsi" w:cs="Arial"/>
                <w:sz w:val="22"/>
                <w:szCs w:val="22"/>
              </w:rPr>
              <w:t>5.1 GENERALIDADES</w:t>
            </w:r>
          </w:p>
        </w:tc>
        <w:tc>
          <w:tcPr>
            <w:tcW w:w="426" w:type="dxa"/>
          </w:tcPr>
          <w:p w:rsidR="00E34AC2" w:rsidRPr="00F07B98" w:rsidRDefault="00E34AC2" w:rsidP="00A71ADE">
            <w:pPr>
              <w:pStyle w:val="Textoindependiente"/>
              <w:spacing w:line="360" w:lineRule="auto"/>
              <w:jc w:val="center"/>
              <w:rPr>
                <w:rFonts w:asciiTheme="minorHAnsi" w:hAnsiTheme="minorHAnsi" w:cs="Arial"/>
                <w:sz w:val="22"/>
                <w:szCs w:val="22"/>
              </w:rPr>
            </w:pPr>
            <w:r w:rsidRPr="00F07B98">
              <w:rPr>
                <w:rFonts w:asciiTheme="minorHAnsi" w:hAnsiTheme="minorHAnsi" w:cs="Arial"/>
                <w:sz w:val="22"/>
                <w:szCs w:val="22"/>
              </w:rPr>
              <w:t>1</w:t>
            </w:r>
            <w:r w:rsidR="00A71ADE" w:rsidRPr="00F07B98">
              <w:rPr>
                <w:rFonts w:asciiTheme="minorHAnsi" w:hAnsiTheme="minorHAnsi" w:cs="Arial"/>
                <w:sz w:val="22"/>
                <w:szCs w:val="22"/>
              </w:rPr>
              <w:t>7</w:t>
            </w:r>
          </w:p>
        </w:tc>
      </w:tr>
      <w:tr w:rsidR="00E34AC2" w:rsidRPr="00F07B98">
        <w:tc>
          <w:tcPr>
            <w:tcW w:w="8575" w:type="dxa"/>
          </w:tcPr>
          <w:p w:rsidR="00E34AC2" w:rsidRPr="00F07B98" w:rsidRDefault="00E34AC2">
            <w:pPr>
              <w:pStyle w:val="Textoindependiente"/>
              <w:spacing w:line="360" w:lineRule="auto"/>
              <w:rPr>
                <w:rFonts w:asciiTheme="minorHAnsi" w:hAnsiTheme="minorHAnsi" w:cs="Arial"/>
                <w:sz w:val="22"/>
                <w:szCs w:val="22"/>
              </w:rPr>
            </w:pPr>
            <w:r w:rsidRPr="00F07B98">
              <w:rPr>
                <w:rFonts w:asciiTheme="minorHAnsi" w:hAnsiTheme="minorHAnsi" w:cs="Arial"/>
                <w:sz w:val="22"/>
                <w:szCs w:val="22"/>
              </w:rPr>
              <w:t>5.2 PERSONAL</w:t>
            </w:r>
          </w:p>
        </w:tc>
        <w:tc>
          <w:tcPr>
            <w:tcW w:w="426" w:type="dxa"/>
          </w:tcPr>
          <w:p w:rsidR="00E34AC2" w:rsidRPr="00F07B98" w:rsidRDefault="00A71ADE" w:rsidP="002B102A">
            <w:pPr>
              <w:pStyle w:val="Textoindependiente"/>
              <w:spacing w:line="360" w:lineRule="auto"/>
              <w:jc w:val="center"/>
              <w:rPr>
                <w:rFonts w:asciiTheme="minorHAnsi" w:hAnsiTheme="minorHAnsi" w:cs="Arial"/>
                <w:sz w:val="22"/>
                <w:szCs w:val="22"/>
              </w:rPr>
            </w:pPr>
            <w:r w:rsidRPr="00F07B98">
              <w:rPr>
                <w:rFonts w:asciiTheme="minorHAnsi" w:hAnsiTheme="minorHAnsi" w:cs="Arial"/>
                <w:sz w:val="22"/>
                <w:szCs w:val="22"/>
              </w:rPr>
              <w:t>1</w:t>
            </w:r>
            <w:r w:rsidR="002B102A" w:rsidRPr="00F07B98">
              <w:rPr>
                <w:rFonts w:asciiTheme="minorHAnsi" w:hAnsiTheme="minorHAnsi" w:cs="Arial"/>
                <w:sz w:val="22"/>
                <w:szCs w:val="22"/>
              </w:rPr>
              <w:t>8</w:t>
            </w:r>
          </w:p>
        </w:tc>
      </w:tr>
      <w:tr w:rsidR="00E34AC2" w:rsidRPr="00F07B98">
        <w:tc>
          <w:tcPr>
            <w:tcW w:w="8575" w:type="dxa"/>
          </w:tcPr>
          <w:p w:rsidR="00E34AC2" w:rsidRPr="00F07B98" w:rsidRDefault="00E34AC2">
            <w:pPr>
              <w:pStyle w:val="Textoindependiente"/>
              <w:spacing w:line="360" w:lineRule="auto"/>
              <w:rPr>
                <w:rFonts w:asciiTheme="minorHAnsi" w:hAnsiTheme="minorHAnsi" w:cs="Arial"/>
                <w:sz w:val="22"/>
                <w:szCs w:val="22"/>
              </w:rPr>
            </w:pPr>
            <w:r w:rsidRPr="00F07B98">
              <w:rPr>
                <w:rFonts w:asciiTheme="minorHAnsi" w:hAnsiTheme="minorHAnsi" w:cs="Arial"/>
                <w:sz w:val="22"/>
                <w:szCs w:val="22"/>
              </w:rPr>
              <w:t>5.3 INSTALACIONES Y CONDICIONES AMBIENTALES</w:t>
            </w:r>
          </w:p>
        </w:tc>
        <w:tc>
          <w:tcPr>
            <w:tcW w:w="426" w:type="dxa"/>
          </w:tcPr>
          <w:p w:rsidR="00E34AC2" w:rsidRPr="00F07B98" w:rsidRDefault="00A71ADE" w:rsidP="00594263">
            <w:pPr>
              <w:pStyle w:val="Textoindependiente"/>
              <w:spacing w:line="360" w:lineRule="auto"/>
              <w:jc w:val="center"/>
              <w:rPr>
                <w:rFonts w:asciiTheme="minorHAnsi" w:hAnsiTheme="minorHAnsi" w:cs="Arial"/>
                <w:sz w:val="22"/>
                <w:szCs w:val="22"/>
              </w:rPr>
            </w:pPr>
            <w:r w:rsidRPr="00F07B98">
              <w:rPr>
                <w:rFonts w:asciiTheme="minorHAnsi" w:hAnsiTheme="minorHAnsi" w:cs="Arial"/>
                <w:sz w:val="22"/>
                <w:szCs w:val="22"/>
              </w:rPr>
              <w:t>18</w:t>
            </w:r>
          </w:p>
        </w:tc>
      </w:tr>
      <w:tr w:rsidR="00E34AC2" w:rsidRPr="00F07B98">
        <w:tc>
          <w:tcPr>
            <w:tcW w:w="8575" w:type="dxa"/>
          </w:tcPr>
          <w:p w:rsidR="00E34AC2" w:rsidRPr="00F07B98" w:rsidRDefault="00E34AC2" w:rsidP="00D13DF8">
            <w:pPr>
              <w:pStyle w:val="Textoindependiente"/>
              <w:spacing w:line="360" w:lineRule="auto"/>
              <w:rPr>
                <w:rFonts w:asciiTheme="minorHAnsi" w:hAnsiTheme="minorHAnsi" w:cs="Arial"/>
                <w:sz w:val="22"/>
                <w:szCs w:val="22"/>
              </w:rPr>
            </w:pPr>
            <w:r w:rsidRPr="00F07B98">
              <w:rPr>
                <w:rFonts w:asciiTheme="minorHAnsi" w:hAnsiTheme="minorHAnsi" w:cs="Arial"/>
                <w:sz w:val="22"/>
                <w:szCs w:val="22"/>
              </w:rPr>
              <w:t>5.4 MÉTODOS DE  ENSAYOS Y DE CALIBRACION Y VALIDACIÓN DE LOS MÉTODOS</w:t>
            </w:r>
          </w:p>
        </w:tc>
        <w:tc>
          <w:tcPr>
            <w:tcW w:w="426" w:type="dxa"/>
          </w:tcPr>
          <w:p w:rsidR="00E34AC2" w:rsidRPr="00F07B98" w:rsidRDefault="00A71ADE" w:rsidP="00A45684">
            <w:pPr>
              <w:pStyle w:val="Textoindependiente"/>
              <w:spacing w:line="360" w:lineRule="auto"/>
              <w:jc w:val="center"/>
              <w:rPr>
                <w:rFonts w:asciiTheme="minorHAnsi" w:hAnsiTheme="minorHAnsi" w:cs="Arial"/>
                <w:sz w:val="22"/>
                <w:szCs w:val="22"/>
              </w:rPr>
            </w:pPr>
            <w:r w:rsidRPr="00F07B98">
              <w:rPr>
                <w:rFonts w:asciiTheme="minorHAnsi" w:hAnsiTheme="minorHAnsi" w:cs="Arial"/>
                <w:sz w:val="22"/>
                <w:szCs w:val="22"/>
              </w:rPr>
              <w:t>18</w:t>
            </w:r>
          </w:p>
        </w:tc>
      </w:tr>
      <w:tr w:rsidR="00E34AC2" w:rsidRPr="00F07B98">
        <w:tc>
          <w:tcPr>
            <w:tcW w:w="8575" w:type="dxa"/>
          </w:tcPr>
          <w:p w:rsidR="00E34AC2" w:rsidRPr="00F07B98" w:rsidRDefault="00E34AC2">
            <w:pPr>
              <w:pStyle w:val="Textoindependiente"/>
              <w:spacing w:line="360" w:lineRule="auto"/>
              <w:rPr>
                <w:rFonts w:asciiTheme="minorHAnsi" w:hAnsiTheme="minorHAnsi" w:cs="Arial"/>
                <w:sz w:val="22"/>
                <w:szCs w:val="22"/>
              </w:rPr>
            </w:pPr>
            <w:r w:rsidRPr="00F07B98">
              <w:rPr>
                <w:rFonts w:asciiTheme="minorHAnsi" w:hAnsiTheme="minorHAnsi" w:cs="Arial"/>
                <w:sz w:val="22"/>
                <w:szCs w:val="22"/>
              </w:rPr>
              <w:t>5.5 EQUIPOS</w:t>
            </w:r>
          </w:p>
        </w:tc>
        <w:tc>
          <w:tcPr>
            <w:tcW w:w="426" w:type="dxa"/>
          </w:tcPr>
          <w:p w:rsidR="00E34AC2" w:rsidRPr="00F07B98" w:rsidRDefault="002B102A" w:rsidP="00A45684">
            <w:pPr>
              <w:pStyle w:val="Textoindependiente"/>
              <w:spacing w:line="360" w:lineRule="auto"/>
              <w:jc w:val="center"/>
              <w:rPr>
                <w:rFonts w:asciiTheme="minorHAnsi" w:hAnsiTheme="minorHAnsi" w:cs="Arial"/>
                <w:sz w:val="22"/>
                <w:szCs w:val="22"/>
              </w:rPr>
            </w:pPr>
            <w:r w:rsidRPr="00F07B98">
              <w:rPr>
                <w:rFonts w:asciiTheme="minorHAnsi" w:hAnsiTheme="minorHAnsi" w:cs="Arial"/>
                <w:sz w:val="22"/>
                <w:szCs w:val="22"/>
              </w:rPr>
              <w:t>20</w:t>
            </w:r>
          </w:p>
        </w:tc>
      </w:tr>
      <w:tr w:rsidR="00E34AC2" w:rsidRPr="00F07B98">
        <w:tc>
          <w:tcPr>
            <w:tcW w:w="8575" w:type="dxa"/>
          </w:tcPr>
          <w:p w:rsidR="00E34AC2" w:rsidRPr="00F07B98" w:rsidRDefault="00E34AC2" w:rsidP="00D13DF8">
            <w:pPr>
              <w:pStyle w:val="Textoindependiente"/>
              <w:spacing w:line="360" w:lineRule="auto"/>
              <w:rPr>
                <w:rFonts w:asciiTheme="minorHAnsi" w:hAnsiTheme="minorHAnsi" w:cs="Arial"/>
                <w:sz w:val="22"/>
                <w:szCs w:val="22"/>
              </w:rPr>
            </w:pPr>
            <w:r w:rsidRPr="00F07B98">
              <w:rPr>
                <w:rFonts w:asciiTheme="minorHAnsi" w:hAnsiTheme="minorHAnsi" w:cs="Arial"/>
                <w:sz w:val="22"/>
                <w:szCs w:val="22"/>
              </w:rPr>
              <w:t>5.6 TRAZABILIDAD DE LAS  MEDICIONES</w:t>
            </w:r>
          </w:p>
        </w:tc>
        <w:tc>
          <w:tcPr>
            <w:tcW w:w="426" w:type="dxa"/>
          </w:tcPr>
          <w:p w:rsidR="00E34AC2" w:rsidRPr="00F07B98" w:rsidRDefault="002B102A" w:rsidP="00594263">
            <w:pPr>
              <w:pStyle w:val="Textoindependiente"/>
              <w:spacing w:line="360" w:lineRule="auto"/>
              <w:jc w:val="center"/>
              <w:rPr>
                <w:rFonts w:asciiTheme="minorHAnsi" w:hAnsiTheme="minorHAnsi" w:cs="Arial"/>
                <w:sz w:val="22"/>
                <w:szCs w:val="22"/>
              </w:rPr>
            </w:pPr>
            <w:r w:rsidRPr="00F07B98">
              <w:rPr>
                <w:rFonts w:asciiTheme="minorHAnsi" w:hAnsiTheme="minorHAnsi" w:cs="Arial"/>
                <w:sz w:val="22"/>
                <w:szCs w:val="22"/>
              </w:rPr>
              <w:t>20</w:t>
            </w:r>
          </w:p>
        </w:tc>
      </w:tr>
      <w:tr w:rsidR="00E34AC2" w:rsidRPr="00F07B98">
        <w:tc>
          <w:tcPr>
            <w:tcW w:w="8575" w:type="dxa"/>
          </w:tcPr>
          <w:p w:rsidR="00E34AC2" w:rsidRPr="00F07B98" w:rsidRDefault="00E34AC2">
            <w:pPr>
              <w:pStyle w:val="Textoindependiente"/>
              <w:spacing w:line="360" w:lineRule="auto"/>
              <w:rPr>
                <w:rFonts w:asciiTheme="minorHAnsi" w:hAnsiTheme="minorHAnsi" w:cs="Arial"/>
                <w:sz w:val="22"/>
                <w:szCs w:val="22"/>
              </w:rPr>
            </w:pPr>
            <w:r w:rsidRPr="00F07B98">
              <w:rPr>
                <w:rFonts w:asciiTheme="minorHAnsi" w:hAnsiTheme="minorHAnsi" w:cs="Arial"/>
                <w:sz w:val="22"/>
                <w:szCs w:val="22"/>
              </w:rPr>
              <w:t>5.7 MUESTREO</w:t>
            </w:r>
          </w:p>
        </w:tc>
        <w:tc>
          <w:tcPr>
            <w:tcW w:w="426" w:type="dxa"/>
          </w:tcPr>
          <w:p w:rsidR="00E34AC2" w:rsidRPr="00F07B98" w:rsidRDefault="00A71ADE">
            <w:pPr>
              <w:pStyle w:val="Textoindependiente"/>
              <w:spacing w:line="360" w:lineRule="auto"/>
              <w:jc w:val="center"/>
              <w:rPr>
                <w:rFonts w:asciiTheme="minorHAnsi" w:hAnsiTheme="minorHAnsi" w:cs="Arial"/>
                <w:sz w:val="22"/>
                <w:szCs w:val="22"/>
              </w:rPr>
            </w:pPr>
            <w:r w:rsidRPr="00F07B98">
              <w:rPr>
                <w:rFonts w:asciiTheme="minorHAnsi" w:hAnsiTheme="minorHAnsi" w:cs="Arial"/>
                <w:sz w:val="22"/>
                <w:szCs w:val="22"/>
              </w:rPr>
              <w:t>20</w:t>
            </w:r>
          </w:p>
        </w:tc>
      </w:tr>
      <w:tr w:rsidR="00E34AC2" w:rsidRPr="00F07B98">
        <w:tc>
          <w:tcPr>
            <w:tcW w:w="8575" w:type="dxa"/>
          </w:tcPr>
          <w:p w:rsidR="00E34AC2" w:rsidRPr="00F07B98" w:rsidRDefault="00E34AC2" w:rsidP="00D13DF8">
            <w:pPr>
              <w:pStyle w:val="Textoindependiente"/>
              <w:spacing w:line="360" w:lineRule="auto"/>
              <w:rPr>
                <w:rFonts w:asciiTheme="minorHAnsi" w:hAnsiTheme="minorHAnsi" w:cs="Arial"/>
                <w:sz w:val="22"/>
                <w:szCs w:val="22"/>
              </w:rPr>
            </w:pPr>
            <w:r w:rsidRPr="00F07B98">
              <w:rPr>
                <w:rFonts w:asciiTheme="minorHAnsi" w:hAnsiTheme="minorHAnsi" w:cs="Arial"/>
                <w:sz w:val="22"/>
                <w:szCs w:val="22"/>
              </w:rPr>
              <w:t>5.8 MANIPULACIÓN DE LOS ÍTEMS DE  ENSAYO Y DE CALIBRACIÓN</w:t>
            </w:r>
          </w:p>
        </w:tc>
        <w:tc>
          <w:tcPr>
            <w:tcW w:w="426" w:type="dxa"/>
          </w:tcPr>
          <w:p w:rsidR="00E34AC2" w:rsidRPr="00F07B98" w:rsidRDefault="00E34AC2" w:rsidP="002B102A">
            <w:pPr>
              <w:pStyle w:val="Textoindependiente"/>
              <w:spacing w:line="360" w:lineRule="auto"/>
              <w:jc w:val="center"/>
              <w:rPr>
                <w:rFonts w:asciiTheme="minorHAnsi" w:hAnsiTheme="minorHAnsi" w:cs="Arial"/>
                <w:sz w:val="22"/>
                <w:szCs w:val="22"/>
              </w:rPr>
            </w:pPr>
            <w:r w:rsidRPr="00F07B98">
              <w:rPr>
                <w:rFonts w:asciiTheme="minorHAnsi" w:hAnsiTheme="minorHAnsi" w:cs="Arial"/>
                <w:sz w:val="22"/>
                <w:szCs w:val="22"/>
              </w:rPr>
              <w:t>2</w:t>
            </w:r>
            <w:r w:rsidR="002B102A" w:rsidRPr="00F07B98">
              <w:rPr>
                <w:rFonts w:asciiTheme="minorHAnsi" w:hAnsiTheme="minorHAnsi" w:cs="Arial"/>
                <w:sz w:val="22"/>
                <w:szCs w:val="22"/>
              </w:rPr>
              <w:t>2</w:t>
            </w:r>
          </w:p>
        </w:tc>
      </w:tr>
      <w:tr w:rsidR="00E34AC2" w:rsidRPr="00F07B98">
        <w:tc>
          <w:tcPr>
            <w:tcW w:w="8575" w:type="dxa"/>
          </w:tcPr>
          <w:p w:rsidR="00E34AC2" w:rsidRPr="00F07B98" w:rsidRDefault="00E34AC2">
            <w:pPr>
              <w:pStyle w:val="Textoindependiente"/>
              <w:spacing w:line="360" w:lineRule="auto"/>
              <w:rPr>
                <w:rFonts w:asciiTheme="minorHAnsi" w:hAnsiTheme="minorHAnsi" w:cs="Arial"/>
                <w:sz w:val="22"/>
                <w:szCs w:val="22"/>
              </w:rPr>
            </w:pPr>
            <w:r w:rsidRPr="00F07B98">
              <w:rPr>
                <w:rFonts w:asciiTheme="minorHAnsi" w:hAnsiTheme="minorHAnsi" w:cs="Arial"/>
                <w:sz w:val="22"/>
                <w:szCs w:val="22"/>
              </w:rPr>
              <w:t>5.9  ASEGURAMIENTO DE LA CALIDAD DE LOS RESULTADOS DE ENSAYO Y  DE CALIBRACIÒN</w:t>
            </w:r>
          </w:p>
        </w:tc>
        <w:tc>
          <w:tcPr>
            <w:tcW w:w="426" w:type="dxa"/>
          </w:tcPr>
          <w:p w:rsidR="00E34AC2" w:rsidRPr="00F07B98" w:rsidRDefault="00E34AC2" w:rsidP="002B102A">
            <w:pPr>
              <w:pStyle w:val="Textoindependiente"/>
              <w:spacing w:line="360" w:lineRule="auto"/>
              <w:jc w:val="center"/>
              <w:rPr>
                <w:rFonts w:asciiTheme="minorHAnsi" w:hAnsiTheme="minorHAnsi" w:cs="Arial"/>
                <w:sz w:val="22"/>
                <w:szCs w:val="22"/>
              </w:rPr>
            </w:pPr>
            <w:r w:rsidRPr="00F07B98">
              <w:rPr>
                <w:rFonts w:asciiTheme="minorHAnsi" w:hAnsiTheme="minorHAnsi" w:cs="Arial"/>
                <w:sz w:val="22"/>
                <w:szCs w:val="22"/>
              </w:rPr>
              <w:t>2</w:t>
            </w:r>
            <w:r w:rsidR="002B102A" w:rsidRPr="00F07B98">
              <w:rPr>
                <w:rFonts w:asciiTheme="minorHAnsi" w:hAnsiTheme="minorHAnsi" w:cs="Arial"/>
                <w:sz w:val="22"/>
                <w:szCs w:val="22"/>
              </w:rPr>
              <w:t>2</w:t>
            </w:r>
          </w:p>
        </w:tc>
      </w:tr>
      <w:tr w:rsidR="00E34AC2" w:rsidRPr="00F07B98">
        <w:tc>
          <w:tcPr>
            <w:tcW w:w="8575" w:type="dxa"/>
          </w:tcPr>
          <w:p w:rsidR="00E34AC2" w:rsidRPr="00F07B98" w:rsidRDefault="00E34AC2" w:rsidP="00D13DF8">
            <w:pPr>
              <w:pStyle w:val="Textoindependiente"/>
              <w:spacing w:line="360" w:lineRule="auto"/>
              <w:rPr>
                <w:rFonts w:asciiTheme="minorHAnsi" w:hAnsiTheme="minorHAnsi" w:cs="Arial"/>
                <w:sz w:val="22"/>
                <w:szCs w:val="22"/>
              </w:rPr>
            </w:pPr>
            <w:r w:rsidRPr="00F07B98">
              <w:rPr>
                <w:rFonts w:asciiTheme="minorHAnsi" w:hAnsiTheme="minorHAnsi" w:cs="Arial"/>
                <w:sz w:val="22"/>
                <w:szCs w:val="22"/>
              </w:rPr>
              <w:t>5.10 INFORME DE LOS RESULTADOS</w:t>
            </w:r>
          </w:p>
        </w:tc>
        <w:tc>
          <w:tcPr>
            <w:tcW w:w="426" w:type="dxa"/>
          </w:tcPr>
          <w:p w:rsidR="00E34AC2" w:rsidRPr="00F07B98" w:rsidRDefault="00E34AC2" w:rsidP="00111F84">
            <w:pPr>
              <w:pStyle w:val="Textoindependiente"/>
              <w:spacing w:line="360" w:lineRule="auto"/>
              <w:jc w:val="center"/>
              <w:rPr>
                <w:rFonts w:asciiTheme="minorHAnsi" w:hAnsiTheme="minorHAnsi" w:cs="Arial"/>
                <w:sz w:val="22"/>
                <w:szCs w:val="22"/>
              </w:rPr>
            </w:pPr>
            <w:r w:rsidRPr="00F07B98">
              <w:rPr>
                <w:rFonts w:asciiTheme="minorHAnsi" w:hAnsiTheme="minorHAnsi" w:cs="Arial"/>
                <w:sz w:val="22"/>
                <w:szCs w:val="22"/>
              </w:rPr>
              <w:t>2</w:t>
            </w:r>
            <w:r w:rsidR="00111F84" w:rsidRPr="00F07B98">
              <w:rPr>
                <w:rFonts w:asciiTheme="minorHAnsi" w:hAnsiTheme="minorHAnsi" w:cs="Arial"/>
                <w:sz w:val="22"/>
                <w:szCs w:val="22"/>
              </w:rPr>
              <w:t>3</w:t>
            </w:r>
          </w:p>
        </w:tc>
      </w:tr>
      <w:tr w:rsidR="00E34AC2" w:rsidRPr="00F07B98">
        <w:tc>
          <w:tcPr>
            <w:tcW w:w="8575" w:type="dxa"/>
          </w:tcPr>
          <w:p w:rsidR="00E34AC2" w:rsidRPr="00F07B98" w:rsidRDefault="00E34AC2">
            <w:pPr>
              <w:pStyle w:val="Textoindependiente"/>
              <w:spacing w:line="360" w:lineRule="auto"/>
              <w:rPr>
                <w:rFonts w:asciiTheme="minorHAnsi" w:hAnsiTheme="minorHAnsi" w:cs="Arial"/>
                <w:sz w:val="22"/>
                <w:szCs w:val="22"/>
              </w:rPr>
            </w:pPr>
            <w:r w:rsidRPr="00F07B98">
              <w:rPr>
                <w:rFonts w:asciiTheme="minorHAnsi" w:hAnsiTheme="minorHAnsi" w:cs="Arial"/>
                <w:sz w:val="22"/>
                <w:szCs w:val="22"/>
              </w:rPr>
              <w:t>6.    ORGANIGRAMAS</w:t>
            </w:r>
          </w:p>
        </w:tc>
        <w:tc>
          <w:tcPr>
            <w:tcW w:w="426" w:type="dxa"/>
          </w:tcPr>
          <w:p w:rsidR="00E34AC2" w:rsidRPr="00F07B98" w:rsidRDefault="00E34AC2" w:rsidP="00A71ADE">
            <w:pPr>
              <w:pStyle w:val="Textoindependiente"/>
              <w:spacing w:line="360" w:lineRule="auto"/>
              <w:jc w:val="center"/>
              <w:rPr>
                <w:rFonts w:asciiTheme="minorHAnsi" w:hAnsiTheme="minorHAnsi" w:cs="Arial"/>
                <w:sz w:val="22"/>
                <w:szCs w:val="22"/>
              </w:rPr>
            </w:pPr>
            <w:r w:rsidRPr="00F07B98">
              <w:rPr>
                <w:rFonts w:asciiTheme="minorHAnsi" w:hAnsiTheme="minorHAnsi" w:cs="Arial"/>
                <w:sz w:val="22"/>
                <w:szCs w:val="22"/>
              </w:rPr>
              <w:t>2</w:t>
            </w:r>
            <w:r w:rsidR="00A71ADE" w:rsidRPr="00F07B98">
              <w:rPr>
                <w:rFonts w:asciiTheme="minorHAnsi" w:hAnsiTheme="minorHAnsi" w:cs="Arial"/>
                <w:sz w:val="22"/>
                <w:szCs w:val="22"/>
              </w:rPr>
              <w:t>4</w:t>
            </w:r>
          </w:p>
        </w:tc>
      </w:tr>
      <w:tr w:rsidR="00E34AC2" w:rsidRPr="00F07B98">
        <w:tc>
          <w:tcPr>
            <w:tcW w:w="8575" w:type="dxa"/>
          </w:tcPr>
          <w:p w:rsidR="00E34AC2" w:rsidRPr="00F07B98" w:rsidRDefault="00E34AC2">
            <w:pPr>
              <w:pStyle w:val="Textoindependiente"/>
              <w:spacing w:line="360" w:lineRule="auto"/>
              <w:rPr>
                <w:rFonts w:asciiTheme="minorHAnsi" w:hAnsiTheme="minorHAnsi" w:cs="Arial"/>
                <w:sz w:val="22"/>
                <w:szCs w:val="22"/>
              </w:rPr>
            </w:pPr>
            <w:r w:rsidRPr="00F07B98">
              <w:rPr>
                <w:rFonts w:asciiTheme="minorHAnsi" w:hAnsiTheme="minorHAnsi" w:cs="Arial"/>
                <w:sz w:val="22"/>
                <w:szCs w:val="22"/>
              </w:rPr>
              <w:t>7    DOCUMENTOS DE REFERENCIA</w:t>
            </w:r>
          </w:p>
        </w:tc>
        <w:tc>
          <w:tcPr>
            <w:tcW w:w="426" w:type="dxa"/>
          </w:tcPr>
          <w:p w:rsidR="00E34AC2" w:rsidRPr="00F07B98" w:rsidRDefault="00A71ADE" w:rsidP="00111F84">
            <w:pPr>
              <w:pStyle w:val="Textoindependiente"/>
              <w:spacing w:line="360" w:lineRule="auto"/>
              <w:jc w:val="center"/>
              <w:rPr>
                <w:rFonts w:asciiTheme="minorHAnsi" w:hAnsiTheme="minorHAnsi" w:cs="Arial"/>
                <w:sz w:val="22"/>
                <w:szCs w:val="22"/>
              </w:rPr>
            </w:pPr>
            <w:r w:rsidRPr="00F07B98">
              <w:rPr>
                <w:rFonts w:asciiTheme="minorHAnsi" w:hAnsiTheme="minorHAnsi" w:cs="Arial"/>
                <w:sz w:val="22"/>
                <w:szCs w:val="22"/>
              </w:rPr>
              <w:t>2</w:t>
            </w:r>
            <w:r w:rsidR="00111F84" w:rsidRPr="00F07B98">
              <w:rPr>
                <w:rFonts w:asciiTheme="minorHAnsi" w:hAnsiTheme="minorHAnsi" w:cs="Arial"/>
                <w:sz w:val="22"/>
                <w:szCs w:val="22"/>
              </w:rPr>
              <w:t>5</w:t>
            </w:r>
          </w:p>
        </w:tc>
      </w:tr>
      <w:tr w:rsidR="00E34AC2" w:rsidRPr="00F07B98">
        <w:tc>
          <w:tcPr>
            <w:tcW w:w="8575" w:type="dxa"/>
          </w:tcPr>
          <w:p w:rsidR="00E34AC2" w:rsidRPr="00F07B98" w:rsidRDefault="00E34AC2">
            <w:pPr>
              <w:pStyle w:val="Textoindependiente"/>
              <w:spacing w:line="360" w:lineRule="auto"/>
              <w:rPr>
                <w:rFonts w:asciiTheme="minorHAnsi" w:hAnsiTheme="minorHAnsi" w:cs="Arial"/>
                <w:sz w:val="22"/>
                <w:szCs w:val="22"/>
              </w:rPr>
            </w:pPr>
            <w:r w:rsidRPr="00F07B98">
              <w:rPr>
                <w:rFonts w:asciiTheme="minorHAnsi" w:hAnsiTheme="minorHAnsi" w:cs="Arial"/>
                <w:sz w:val="22"/>
                <w:szCs w:val="22"/>
              </w:rPr>
              <w:t>8   ANEXOS</w:t>
            </w:r>
          </w:p>
        </w:tc>
        <w:tc>
          <w:tcPr>
            <w:tcW w:w="426" w:type="dxa"/>
          </w:tcPr>
          <w:p w:rsidR="00E34AC2" w:rsidRPr="00F07B98" w:rsidRDefault="00A71ADE" w:rsidP="00186599">
            <w:pPr>
              <w:pStyle w:val="Textoindependiente"/>
              <w:spacing w:line="360" w:lineRule="auto"/>
              <w:jc w:val="center"/>
              <w:rPr>
                <w:rFonts w:asciiTheme="minorHAnsi" w:hAnsiTheme="minorHAnsi" w:cs="Arial"/>
                <w:sz w:val="22"/>
                <w:szCs w:val="22"/>
              </w:rPr>
            </w:pPr>
            <w:r w:rsidRPr="00F07B98">
              <w:rPr>
                <w:rFonts w:asciiTheme="minorHAnsi" w:hAnsiTheme="minorHAnsi" w:cs="Arial"/>
                <w:sz w:val="22"/>
                <w:szCs w:val="22"/>
              </w:rPr>
              <w:t>2</w:t>
            </w:r>
            <w:r w:rsidR="00186599">
              <w:rPr>
                <w:rFonts w:asciiTheme="minorHAnsi" w:hAnsiTheme="minorHAnsi" w:cs="Arial"/>
                <w:sz w:val="22"/>
                <w:szCs w:val="22"/>
              </w:rPr>
              <w:t>6</w:t>
            </w:r>
          </w:p>
        </w:tc>
      </w:tr>
      <w:tr w:rsidR="00E34AC2" w:rsidRPr="00F07B98">
        <w:tc>
          <w:tcPr>
            <w:tcW w:w="8575" w:type="dxa"/>
          </w:tcPr>
          <w:p w:rsidR="00E34AC2" w:rsidRPr="00F07B98" w:rsidRDefault="00E34AC2">
            <w:pPr>
              <w:pStyle w:val="Textoindependiente"/>
              <w:spacing w:line="360" w:lineRule="auto"/>
              <w:rPr>
                <w:rFonts w:asciiTheme="minorHAnsi" w:hAnsiTheme="minorHAnsi" w:cs="Arial"/>
                <w:sz w:val="22"/>
                <w:szCs w:val="22"/>
              </w:rPr>
            </w:pPr>
          </w:p>
        </w:tc>
        <w:tc>
          <w:tcPr>
            <w:tcW w:w="426" w:type="dxa"/>
          </w:tcPr>
          <w:p w:rsidR="00E34AC2" w:rsidRPr="00F07B98" w:rsidRDefault="00E34AC2">
            <w:pPr>
              <w:pStyle w:val="Textoindependiente"/>
              <w:spacing w:line="360" w:lineRule="auto"/>
              <w:jc w:val="center"/>
              <w:rPr>
                <w:rFonts w:asciiTheme="minorHAnsi" w:hAnsiTheme="minorHAnsi" w:cs="Arial"/>
                <w:sz w:val="22"/>
                <w:szCs w:val="22"/>
              </w:rPr>
            </w:pPr>
          </w:p>
        </w:tc>
      </w:tr>
      <w:tr w:rsidR="00E34AC2" w:rsidRPr="00F07B98">
        <w:tc>
          <w:tcPr>
            <w:tcW w:w="8575" w:type="dxa"/>
          </w:tcPr>
          <w:p w:rsidR="00E34AC2" w:rsidRPr="00F07B98" w:rsidRDefault="00E34AC2">
            <w:pPr>
              <w:pStyle w:val="Textoindependiente"/>
              <w:spacing w:line="360" w:lineRule="auto"/>
              <w:rPr>
                <w:rFonts w:asciiTheme="minorHAnsi" w:hAnsiTheme="minorHAnsi" w:cs="Arial"/>
                <w:sz w:val="22"/>
                <w:szCs w:val="22"/>
              </w:rPr>
            </w:pPr>
          </w:p>
        </w:tc>
        <w:tc>
          <w:tcPr>
            <w:tcW w:w="426" w:type="dxa"/>
          </w:tcPr>
          <w:p w:rsidR="00E34AC2" w:rsidRPr="00F07B98" w:rsidRDefault="00E34AC2">
            <w:pPr>
              <w:pStyle w:val="Textoindependiente"/>
              <w:spacing w:line="360" w:lineRule="auto"/>
              <w:jc w:val="center"/>
              <w:rPr>
                <w:rFonts w:asciiTheme="minorHAnsi" w:hAnsiTheme="minorHAnsi" w:cs="Arial"/>
                <w:sz w:val="22"/>
                <w:szCs w:val="22"/>
              </w:rPr>
            </w:pPr>
          </w:p>
        </w:tc>
      </w:tr>
      <w:tr w:rsidR="00E34AC2" w:rsidRPr="00F07B98">
        <w:tc>
          <w:tcPr>
            <w:tcW w:w="8575" w:type="dxa"/>
          </w:tcPr>
          <w:p w:rsidR="00E34AC2" w:rsidRPr="00F07B98" w:rsidRDefault="00E34AC2">
            <w:pPr>
              <w:pStyle w:val="Textoindependiente"/>
              <w:spacing w:line="360" w:lineRule="auto"/>
              <w:rPr>
                <w:rFonts w:asciiTheme="minorHAnsi" w:hAnsiTheme="minorHAnsi" w:cs="Arial"/>
                <w:sz w:val="22"/>
                <w:szCs w:val="22"/>
              </w:rPr>
            </w:pPr>
          </w:p>
        </w:tc>
        <w:tc>
          <w:tcPr>
            <w:tcW w:w="426" w:type="dxa"/>
          </w:tcPr>
          <w:p w:rsidR="00E34AC2" w:rsidRPr="00F07B98" w:rsidRDefault="00E34AC2">
            <w:pPr>
              <w:pStyle w:val="Textoindependiente"/>
              <w:spacing w:line="360" w:lineRule="auto"/>
              <w:jc w:val="center"/>
              <w:rPr>
                <w:rFonts w:asciiTheme="minorHAnsi" w:hAnsiTheme="minorHAnsi" w:cs="Arial"/>
                <w:sz w:val="22"/>
                <w:szCs w:val="22"/>
              </w:rPr>
            </w:pPr>
          </w:p>
        </w:tc>
      </w:tr>
    </w:tbl>
    <w:p w:rsidR="00E34AC2" w:rsidRPr="00F07B98" w:rsidRDefault="00E34AC2">
      <w:pPr>
        <w:pStyle w:val="Textoindependiente"/>
        <w:spacing w:line="360" w:lineRule="auto"/>
        <w:rPr>
          <w:rFonts w:asciiTheme="minorHAnsi" w:hAnsiTheme="minorHAnsi"/>
          <w:sz w:val="22"/>
          <w:szCs w:val="22"/>
        </w:rPr>
      </w:pPr>
    </w:p>
    <w:p w:rsidR="00E34AC2" w:rsidRPr="00F07B98" w:rsidRDefault="00E34AC2">
      <w:pPr>
        <w:pStyle w:val="Textoindependiente"/>
        <w:spacing w:line="360" w:lineRule="auto"/>
        <w:rPr>
          <w:rFonts w:asciiTheme="minorHAnsi" w:hAnsiTheme="minorHAnsi"/>
          <w:sz w:val="22"/>
          <w:szCs w:val="22"/>
        </w:rPr>
      </w:pPr>
      <w:r w:rsidRPr="00F07B98">
        <w:rPr>
          <w:rFonts w:asciiTheme="minorHAnsi" w:hAnsiTheme="minorHAnsi"/>
          <w:sz w:val="22"/>
          <w:szCs w:val="22"/>
        </w:rPr>
        <w:t xml:space="preserve">  </w:t>
      </w:r>
    </w:p>
    <w:p w:rsidR="00E34AC2" w:rsidRPr="00F07B98" w:rsidRDefault="00E34AC2">
      <w:pPr>
        <w:pStyle w:val="Textoindependiente"/>
        <w:spacing w:line="360" w:lineRule="auto"/>
        <w:rPr>
          <w:rFonts w:asciiTheme="minorHAnsi" w:hAnsiTheme="minorHAnsi"/>
          <w:sz w:val="22"/>
          <w:szCs w:val="22"/>
        </w:rPr>
      </w:pPr>
    </w:p>
    <w:p w:rsidR="00E34AC2" w:rsidRPr="00F07B98" w:rsidRDefault="00E34AC2">
      <w:pPr>
        <w:pStyle w:val="Textoindependiente"/>
        <w:spacing w:line="360" w:lineRule="auto"/>
        <w:rPr>
          <w:rFonts w:asciiTheme="minorHAnsi" w:hAnsiTheme="minorHAnsi"/>
          <w:sz w:val="22"/>
          <w:szCs w:val="22"/>
        </w:rPr>
      </w:pPr>
    </w:p>
    <w:p w:rsidR="00924722" w:rsidRPr="00F07B98" w:rsidRDefault="00924722">
      <w:pPr>
        <w:pStyle w:val="Textoindependiente"/>
        <w:spacing w:line="360" w:lineRule="auto"/>
        <w:rPr>
          <w:rFonts w:asciiTheme="minorHAnsi" w:hAnsiTheme="minorHAnsi"/>
          <w:sz w:val="22"/>
          <w:szCs w:val="22"/>
        </w:rPr>
      </w:pPr>
    </w:p>
    <w:p w:rsidR="00924722" w:rsidRDefault="00924722">
      <w:pPr>
        <w:pStyle w:val="Textoindependiente"/>
        <w:spacing w:line="360" w:lineRule="auto"/>
        <w:rPr>
          <w:rFonts w:asciiTheme="minorHAnsi" w:hAnsiTheme="minorHAnsi"/>
          <w:sz w:val="22"/>
          <w:szCs w:val="22"/>
        </w:rPr>
      </w:pPr>
    </w:p>
    <w:p w:rsidR="00F07B98" w:rsidRDefault="00F07B98">
      <w:pPr>
        <w:pStyle w:val="Textoindependiente"/>
        <w:spacing w:line="360" w:lineRule="auto"/>
        <w:rPr>
          <w:rFonts w:asciiTheme="minorHAnsi" w:hAnsiTheme="minorHAnsi"/>
          <w:sz w:val="22"/>
          <w:szCs w:val="22"/>
        </w:rPr>
      </w:pPr>
    </w:p>
    <w:p w:rsidR="00F07B98" w:rsidRDefault="00F07B98">
      <w:pPr>
        <w:pStyle w:val="Textoindependiente"/>
        <w:spacing w:line="360" w:lineRule="auto"/>
        <w:rPr>
          <w:rFonts w:asciiTheme="minorHAnsi" w:hAnsiTheme="minorHAnsi"/>
          <w:sz w:val="22"/>
          <w:szCs w:val="22"/>
        </w:rPr>
      </w:pPr>
    </w:p>
    <w:p w:rsidR="00F07B98" w:rsidRPr="00F07B98" w:rsidRDefault="00F07B98">
      <w:pPr>
        <w:pStyle w:val="Textoindependiente"/>
        <w:spacing w:line="360" w:lineRule="auto"/>
        <w:rPr>
          <w:rFonts w:asciiTheme="minorHAnsi" w:hAnsiTheme="minorHAnsi"/>
          <w:sz w:val="22"/>
          <w:szCs w:val="22"/>
        </w:rPr>
      </w:pPr>
    </w:p>
    <w:p w:rsidR="00E34AC2" w:rsidRPr="00F07B98" w:rsidRDefault="00E34AC2">
      <w:pPr>
        <w:pStyle w:val="Textoindependiente"/>
        <w:spacing w:line="360" w:lineRule="auto"/>
        <w:rPr>
          <w:rFonts w:asciiTheme="minorHAnsi" w:hAnsiTheme="minorHAnsi"/>
          <w:sz w:val="22"/>
          <w:szCs w:val="22"/>
        </w:rPr>
      </w:pPr>
    </w:p>
    <w:p w:rsidR="00E34AC2" w:rsidRPr="00F07B98" w:rsidRDefault="00E34AC2">
      <w:pPr>
        <w:pStyle w:val="Textoindependiente"/>
        <w:spacing w:line="360" w:lineRule="auto"/>
        <w:rPr>
          <w:rFonts w:asciiTheme="minorHAnsi" w:hAnsiTheme="minorHAnsi"/>
          <w:sz w:val="22"/>
          <w:szCs w:val="22"/>
        </w:rPr>
      </w:pPr>
    </w:p>
    <w:p w:rsidR="00E34AC2" w:rsidRPr="00F07B98" w:rsidRDefault="00E34AC2">
      <w:pPr>
        <w:pStyle w:val="Textoindependiente"/>
        <w:spacing w:line="360" w:lineRule="auto"/>
        <w:rPr>
          <w:rFonts w:asciiTheme="minorHAnsi" w:hAnsiTheme="minorHAnsi"/>
          <w:sz w:val="22"/>
          <w:szCs w:val="22"/>
        </w:rPr>
      </w:pPr>
    </w:p>
    <w:p w:rsidR="00E34AC2" w:rsidRPr="00F07B98" w:rsidRDefault="00E34AC2">
      <w:pPr>
        <w:numPr>
          <w:ilvl w:val="0"/>
          <w:numId w:val="1"/>
        </w:numPr>
        <w:spacing w:line="360" w:lineRule="auto"/>
        <w:jc w:val="both"/>
        <w:rPr>
          <w:rFonts w:asciiTheme="minorHAnsi" w:hAnsiTheme="minorHAnsi" w:cs="Arial"/>
          <w:sz w:val="22"/>
          <w:szCs w:val="22"/>
        </w:rPr>
      </w:pPr>
      <w:r w:rsidRPr="00F07B98">
        <w:rPr>
          <w:rFonts w:asciiTheme="minorHAnsi" w:hAnsiTheme="minorHAnsi" w:cs="Arial"/>
          <w:b/>
          <w:bCs/>
          <w:sz w:val="22"/>
          <w:szCs w:val="22"/>
        </w:rPr>
        <w:t>OBJETIVO</w:t>
      </w:r>
    </w:p>
    <w:p w:rsidR="00E34AC2" w:rsidRPr="00F07B98" w:rsidRDefault="00E34AC2">
      <w:pPr>
        <w:spacing w:line="360" w:lineRule="auto"/>
        <w:jc w:val="both"/>
        <w:rPr>
          <w:rFonts w:asciiTheme="minorHAnsi" w:hAnsiTheme="minorHAnsi" w:cs="Arial"/>
          <w:sz w:val="22"/>
          <w:szCs w:val="22"/>
        </w:rPr>
      </w:pPr>
    </w:p>
    <w:p w:rsidR="00E34AC2" w:rsidRPr="00F07B98" w:rsidRDefault="00E34AC2">
      <w:pPr>
        <w:spacing w:line="360" w:lineRule="auto"/>
        <w:jc w:val="both"/>
        <w:rPr>
          <w:rFonts w:asciiTheme="minorHAnsi" w:hAnsiTheme="minorHAnsi" w:cs="Arial"/>
          <w:sz w:val="22"/>
          <w:szCs w:val="22"/>
        </w:rPr>
      </w:pPr>
      <w:r w:rsidRPr="00F07B98">
        <w:rPr>
          <w:rFonts w:asciiTheme="minorHAnsi" w:hAnsiTheme="minorHAnsi" w:cs="Arial"/>
          <w:sz w:val="22"/>
          <w:szCs w:val="22"/>
        </w:rPr>
        <w:t>Describir y desarrollar los numerales de la norma NTC-ISO/IEC 17025 donde se describe la política de calidad, objetivos de calidad, estrategias de calidad de los  ensayos y   y/o calibraciones en los laboratorios de la Universidad Tecnológica de Pereira.</w:t>
      </w:r>
    </w:p>
    <w:p w:rsidR="00E34AC2" w:rsidRPr="00F07B98" w:rsidRDefault="00E34AC2">
      <w:pPr>
        <w:spacing w:line="360" w:lineRule="auto"/>
        <w:jc w:val="both"/>
        <w:rPr>
          <w:rFonts w:asciiTheme="minorHAnsi" w:hAnsiTheme="minorHAnsi" w:cs="Arial"/>
          <w:sz w:val="22"/>
          <w:szCs w:val="22"/>
        </w:rPr>
      </w:pPr>
      <w:r w:rsidRPr="00F07B98">
        <w:rPr>
          <w:rFonts w:asciiTheme="minorHAnsi" w:hAnsiTheme="minorHAnsi" w:cs="Arial"/>
          <w:sz w:val="22"/>
          <w:szCs w:val="22"/>
        </w:rPr>
        <w:tab/>
      </w:r>
      <w:r w:rsidRPr="00F07B98">
        <w:rPr>
          <w:rFonts w:asciiTheme="minorHAnsi" w:hAnsiTheme="minorHAnsi" w:cs="Arial"/>
          <w:sz w:val="22"/>
          <w:szCs w:val="22"/>
        </w:rPr>
        <w:tab/>
      </w:r>
      <w:r w:rsidRPr="00F07B98">
        <w:rPr>
          <w:rFonts w:asciiTheme="minorHAnsi" w:hAnsiTheme="minorHAnsi" w:cs="Arial"/>
          <w:sz w:val="22"/>
          <w:szCs w:val="22"/>
        </w:rPr>
        <w:tab/>
      </w:r>
      <w:r w:rsidRPr="00F07B98">
        <w:rPr>
          <w:rFonts w:asciiTheme="minorHAnsi" w:hAnsiTheme="minorHAnsi" w:cs="Arial"/>
          <w:sz w:val="22"/>
          <w:szCs w:val="22"/>
        </w:rPr>
        <w:tab/>
      </w:r>
      <w:r w:rsidRPr="00F07B98">
        <w:rPr>
          <w:rFonts w:asciiTheme="minorHAnsi" w:hAnsiTheme="minorHAnsi" w:cs="Arial"/>
          <w:sz w:val="22"/>
          <w:szCs w:val="22"/>
        </w:rPr>
        <w:tab/>
      </w:r>
    </w:p>
    <w:p w:rsidR="00E34AC2" w:rsidRPr="00F07B98" w:rsidRDefault="00E34AC2">
      <w:pPr>
        <w:numPr>
          <w:ilvl w:val="0"/>
          <w:numId w:val="1"/>
        </w:numPr>
        <w:spacing w:line="360" w:lineRule="auto"/>
        <w:jc w:val="both"/>
        <w:rPr>
          <w:rFonts w:asciiTheme="minorHAnsi" w:hAnsiTheme="minorHAnsi" w:cs="Arial"/>
          <w:b/>
          <w:bCs/>
          <w:sz w:val="22"/>
          <w:szCs w:val="22"/>
        </w:rPr>
      </w:pPr>
      <w:r w:rsidRPr="00F07B98">
        <w:rPr>
          <w:rFonts w:asciiTheme="minorHAnsi" w:hAnsiTheme="minorHAnsi" w:cs="Arial"/>
          <w:b/>
          <w:bCs/>
          <w:sz w:val="22"/>
          <w:szCs w:val="22"/>
        </w:rPr>
        <w:t>ALCANCE</w:t>
      </w:r>
      <w:r w:rsidRPr="00F07B98">
        <w:rPr>
          <w:rFonts w:asciiTheme="minorHAnsi" w:hAnsiTheme="minorHAnsi" w:cs="Arial"/>
          <w:b/>
          <w:bCs/>
          <w:sz w:val="22"/>
          <w:szCs w:val="22"/>
        </w:rPr>
        <w:tab/>
      </w:r>
    </w:p>
    <w:p w:rsidR="00E34AC2" w:rsidRPr="00F07B98" w:rsidRDefault="00E34AC2">
      <w:pPr>
        <w:pStyle w:val="Textoindependiente3"/>
        <w:rPr>
          <w:rFonts w:asciiTheme="minorHAnsi" w:hAnsiTheme="minorHAnsi" w:cs="Arial"/>
          <w:sz w:val="22"/>
          <w:szCs w:val="22"/>
        </w:rPr>
      </w:pPr>
    </w:p>
    <w:p w:rsidR="00E34AC2" w:rsidRPr="00F07B98" w:rsidRDefault="00E34AC2">
      <w:pPr>
        <w:pStyle w:val="Textoindependiente3"/>
        <w:rPr>
          <w:rFonts w:asciiTheme="minorHAnsi" w:hAnsiTheme="minorHAnsi" w:cs="Arial"/>
          <w:sz w:val="22"/>
          <w:szCs w:val="22"/>
        </w:rPr>
      </w:pPr>
      <w:r w:rsidRPr="00F07B98">
        <w:rPr>
          <w:rFonts w:asciiTheme="minorHAnsi" w:hAnsiTheme="minorHAnsi" w:cs="Arial"/>
          <w:sz w:val="22"/>
          <w:szCs w:val="22"/>
        </w:rPr>
        <w:t>Este Manual  aplica para dar cumplimiento a los requisitos de la norma NTC-ISO/IEC 17025.</w:t>
      </w:r>
    </w:p>
    <w:p w:rsidR="00E34AC2" w:rsidRPr="00F07B98" w:rsidRDefault="00E34AC2">
      <w:pPr>
        <w:spacing w:line="360" w:lineRule="auto"/>
        <w:jc w:val="both"/>
        <w:rPr>
          <w:rFonts w:asciiTheme="minorHAnsi" w:hAnsiTheme="minorHAnsi" w:cs="Arial"/>
          <w:sz w:val="22"/>
          <w:szCs w:val="22"/>
        </w:rPr>
      </w:pPr>
      <w:r w:rsidRPr="00F07B98">
        <w:rPr>
          <w:rFonts w:asciiTheme="minorHAnsi" w:hAnsiTheme="minorHAnsi" w:cs="Arial"/>
          <w:sz w:val="22"/>
          <w:szCs w:val="22"/>
        </w:rPr>
        <w:t xml:space="preserve"> </w:t>
      </w:r>
    </w:p>
    <w:p w:rsidR="00E34AC2" w:rsidRPr="00F07B98" w:rsidRDefault="00E34AC2" w:rsidP="001204CA">
      <w:pPr>
        <w:spacing w:line="360" w:lineRule="auto"/>
        <w:jc w:val="both"/>
        <w:rPr>
          <w:rFonts w:asciiTheme="minorHAnsi" w:hAnsiTheme="minorHAnsi" w:cs="Arial"/>
          <w:sz w:val="22"/>
          <w:szCs w:val="22"/>
        </w:rPr>
      </w:pPr>
    </w:p>
    <w:p w:rsidR="00E34AC2" w:rsidRPr="00F07B98" w:rsidRDefault="00E34AC2" w:rsidP="001204CA">
      <w:pPr>
        <w:pStyle w:val="Textoindependiente"/>
        <w:numPr>
          <w:ilvl w:val="0"/>
          <w:numId w:val="1"/>
        </w:numPr>
        <w:spacing w:line="360" w:lineRule="auto"/>
        <w:rPr>
          <w:rFonts w:asciiTheme="minorHAnsi" w:hAnsiTheme="minorHAnsi"/>
          <w:b/>
          <w:bCs/>
          <w:sz w:val="22"/>
          <w:szCs w:val="22"/>
        </w:rPr>
      </w:pPr>
      <w:r w:rsidRPr="00F07B98">
        <w:rPr>
          <w:rFonts w:asciiTheme="minorHAnsi" w:hAnsiTheme="minorHAnsi" w:cs="Arial"/>
          <w:b/>
          <w:bCs/>
          <w:sz w:val="22"/>
          <w:szCs w:val="22"/>
        </w:rPr>
        <w:t>DEFINICIONES / ABREVIATURAS</w:t>
      </w:r>
      <w:r w:rsidRPr="00F07B98">
        <w:rPr>
          <w:rFonts w:asciiTheme="minorHAnsi" w:hAnsiTheme="minorHAnsi" w:cs="Arial"/>
          <w:b/>
          <w:bCs/>
          <w:sz w:val="22"/>
          <w:szCs w:val="22"/>
        </w:rPr>
        <w:tab/>
      </w:r>
      <w:r w:rsidRPr="00F07B98">
        <w:rPr>
          <w:rFonts w:asciiTheme="minorHAnsi" w:hAnsiTheme="minorHAnsi" w:cs="Arial"/>
          <w:b/>
          <w:bCs/>
          <w:sz w:val="22"/>
          <w:szCs w:val="22"/>
        </w:rPr>
        <w:tab/>
      </w:r>
      <w:r w:rsidRPr="00F07B98">
        <w:rPr>
          <w:rFonts w:asciiTheme="minorHAnsi" w:hAnsiTheme="minorHAnsi"/>
          <w:b/>
          <w:bCs/>
          <w:sz w:val="22"/>
          <w:szCs w:val="22"/>
        </w:rPr>
        <w:tab/>
      </w:r>
      <w:r w:rsidRPr="00F07B98">
        <w:rPr>
          <w:rFonts w:asciiTheme="minorHAnsi" w:hAnsiTheme="minorHAnsi"/>
          <w:b/>
          <w:bCs/>
          <w:sz w:val="22"/>
          <w:szCs w:val="22"/>
        </w:rPr>
        <w:tab/>
      </w:r>
      <w:r w:rsidRPr="00F07B98">
        <w:rPr>
          <w:rFonts w:asciiTheme="minorHAnsi" w:hAnsiTheme="minorHAnsi"/>
          <w:b/>
          <w:bCs/>
          <w:sz w:val="22"/>
          <w:szCs w:val="22"/>
        </w:rPr>
        <w:tab/>
      </w:r>
      <w:r w:rsidRPr="00F07B98">
        <w:rPr>
          <w:rFonts w:asciiTheme="minorHAnsi" w:hAnsiTheme="minorHAnsi"/>
          <w:b/>
          <w:bCs/>
          <w:sz w:val="22"/>
          <w:szCs w:val="22"/>
        </w:rPr>
        <w:tab/>
      </w:r>
      <w:r w:rsidRPr="00F07B98">
        <w:rPr>
          <w:rFonts w:asciiTheme="minorHAnsi" w:hAnsiTheme="minorHAnsi"/>
          <w:b/>
          <w:bCs/>
          <w:sz w:val="22"/>
          <w:szCs w:val="22"/>
        </w:rPr>
        <w:tab/>
      </w:r>
    </w:p>
    <w:p w:rsidR="00E34AC2" w:rsidRPr="00F07B98" w:rsidRDefault="00E34AC2" w:rsidP="001204CA">
      <w:pPr>
        <w:spacing w:line="360" w:lineRule="auto"/>
        <w:jc w:val="both"/>
        <w:rPr>
          <w:rFonts w:asciiTheme="minorHAnsi" w:hAnsiTheme="minorHAnsi" w:cs="Arial"/>
          <w:b/>
          <w:bCs/>
          <w:sz w:val="22"/>
          <w:szCs w:val="22"/>
          <w:lang w:val="es-ES_tradnl"/>
        </w:rPr>
      </w:pPr>
    </w:p>
    <w:p w:rsidR="00E34AC2" w:rsidRPr="00F07B98" w:rsidRDefault="00E34AC2" w:rsidP="001204CA">
      <w:pPr>
        <w:numPr>
          <w:ilvl w:val="0"/>
          <w:numId w:val="17"/>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 xml:space="preserve">Análisis  de puestos de trabajo: </w:t>
      </w:r>
      <w:r w:rsidRPr="00F07B98">
        <w:rPr>
          <w:rFonts w:asciiTheme="minorHAnsi" w:hAnsiTheme="minorHAnsi" w:cs="Arial"/>
          <w:sz w:val="22"/>
          <w:szCs w:val="22"/>
          <w:lang w:val="es-ES_tradnl"/>
        </w:rPr>
        <w:t>Técnica útil que permite obtener información para describir en forma sencilla cada uno de los cargos de una organización.</w:t>
      </w:r>
    </w:p>
    <w:p w:rsidR="00E34AC2" w:rsidRPr="00F07B98" w:rsidRDefault="00E34AC2" w:rsidP="001204CA">
      <w:pPr>
        <w:spacing w:line="360" w:lineRule="auto"/>
        <w:jc w:val="both"/>
        <w:rPr>
          <w:rFonts w:asciiTheme="minorHAnsi" w:hAnsiTheme="minorHAnsi" w:cs="Arial"/>
          <w:b/>
          <w:bCs/>
          <w:sz w:val="22"/>
          <w:szCs w:val="22"/>
          <w:lang w:val="es-ES_tradnl"/>
        </w:rPr>
      </w:pPr>
    </w:p>
    <w:p w:rsidR="00E34AC2" w:rsidRPr="00F07B98" w:rsidRDefault="00E34AC2" w:rsidP="001204CA">
      <w:pPr>
        <w:numPr>
          <w:ilvl w:val="0"/>
          <w:numId w:val="16"/>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 xml:space="preserve">Calidad: </w:t>
      </w:r>
      <w:r w:rsidRPr="00F07B98">
        <w:rPr>
          <w:rFonts w:asciiTheme="minorHAnsi" w:hAnsiTheme="minorHAnsi" w:cs="Arial"/>
          <w:sz w:val="22"/>
          <w:szCs w:val="22"/>
          <w:lang w:val="es-ES_tradnl"/>
        </w:rPr>
        <w:t>Capacidad de un conjunto de características inherentes de un producto, sistema o proceso para cumplir los requisitos de los clientes y de otras partes interesadas.</w:t>
      </w:r>
    </w:p>
    <w:p w:rsidR="00E34AC2" w:rsidRPr="00F07B98" w:rsidRDefault="00E34AC2" w:rsidP="001204CA">
      <w:pPr>
        <w:spacing w:line="360" w:lineRule="auto"/>
        <w:jc w:val="both"/>
        <w:rPr>
          <w:rFonts w:asciiTheme="minorHAnsi" w:hAnsiTheme="minorHAnsi" w:cs="Arial"/>
          <w:b/>
          <w:bCs/>
          <w:sz w:val="22"/>
          <w:szCs w:val="22"/>
          <w:lang w:val="es-ES_tradnl"/>
        </w:rPr>
      </w:pPr>
    </w:p>
    <w:p w:rsidR="00E34AC2" w:rsidRPr="00F07B98" w:rsidRDefault="00E34AC2" w:rsidP="001204CA">
      <w:pPr>
        <w:numPr>
          <w:ilvl w:val="0"/>
          <w:numId w:val="17"/>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 xml:space="preserve">Entrenamiento: </w:t>
      </w:r>
      <w:r w:rsidRPr="00F07B98">
        <w:rPr>
          <w:rFonts w:asciiTheme="minorHAnsi" w:hAnsiTheme="minorHAnsi" w:cs="Arial"/>
          <w:sz w:val="22"/>
          <w:szCs w:val="22"/>
          <w:lang w:val="es-ES_tradnl"/>
        </w:rPr>
        <w:t>Proceso educacional a corto plazo aplicado de manera sistemática y organizada, mediante el cual las personas aprenden conocimientos, aptitudes y habilidades en función de objetivos definidos.</w:t>
      </w:r>
    </w:p>
    <w:p w:rsidR="00E34AC2" w:rsidRPr="00F07B98" w:rsidRDefault="00E34AC2" w:rsidP="00613182">
      <w:pPr>
        <w:spacing w:line="360" w:lineRule="auto"/>
        <w:ind w:left="360"/>
        <w:jc w:val="both"/>
        <w:rPr>
          <w:rFonts w:asciiTheme="minorHAnsi" w:hAnsiTheme="minorHAnsi" w:cs="Arial"/>
          <w:b/>
          <w:bCs/>
          <w:sz w:val="22"/>
          <w:szCs w:val="22"/>
          <w:lang w:val="es-ES_tradnl"/>
        </w:rPr>
      </w:pPr>
    </w:p>
    <w:p w:rsidR="00E34AC2" w:rsidRPr="00F07B98" w:rsidRDefault="00E34AC2" w:rsidP="001204CA">
      <w:pPr>
        <w:numPr>
          <w:ilvl w:val="0"/>
          <w:numId w:val="17"/>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 xml:space="preserve">Evaluación de desempeño: </w:t>
      </w:r>
      <w:r w:rsidRPr="00F07B98">
        <w:rPr>
          <w:rFonts w:asciiTheme="minorHAnsi" w:hAnsiTheme="minorHAnsi" w:cs="Arial"/>
          <w:sz w:val="22"/>
          <w:szCs w:val="22"/>
          <w:lang w:val="es-ES_tradnl"/>
        </w:rPr>
        <w:t>Sistemática apreciación del desempeño del potencial de desarrollo del individuo en el cargo.</w:t>
      </w:r>
    </w:p>
    <w:p w:rsidR="00E34AC2" w:rsidRPr="00F07B98" w:rsidRDefault="00E34AC2" w:rsidP="001204CA">
      <w:pPr>
        <w:spacing w:line="360" w:lineRule="auto"/>
        <w:jc w:val="both"/>
        <w:rPr>
          <w:rFonts w:asciiTheme="minorHAnsi" w:hAnsiTheme="minorHAnsi" w:cs="Arial"/>
          <w:b/>
          <w:bCs/>
          <w:sz w:val="22"/>
          <w:szCs w:val="22"/>
          <w:lang w:val="es-ES_tradnl"/>
        </w:rPr>
      </w:pPr>
    </w:p>
    <w:p w:rsidR="00E34AC2" w:rsidRPr="00F07B98" w:rsidRDefault="00E34AC2" w:rsidP="001204CA">
      <w:pPr>
        <w:numPr>
          <w:ilvl w:val="0"/>
          <w:numId w:val="17"/>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lastRenderedPageBreak/>
        <w:t>Función:</w:t>
      </w:r>
      <w:r w:rsidRPr="00F07B98">
        <w:rPr>
          <w:rFonts w:asciiTheme="minorHAnsi" w:hAnsiTheme="minorHAnsi" w:cs="Arial"/>
          <w:sz w:val="22"/>
          <w:szCs w:val="22"/>
          <w:lang w:val="es-ES_tradnl"/>
        </w:rPr>
        <w:t xml:space="preserve"> Conjunto de tareas y atribuciones que el ocupante del cargo ejerce de una manera sistemática y reiterada.</w:t>
      </w:r>
      <w:r w:rsidRPr="00F07B98">
        <w:rPr>
          <w:rFonts w:asciiTheme="minorHAnsi" w:hAnsiTheme="minorHAnsi" w:cs="Arial"/>
          <w:b/>
          <w:bCs/>
          <w:sz w:val="22"/>
          <w:szCs w:val="22"/>
          <w:lang w:val="es-ES_tradnl"/>
        </w:rPr>
        <w:t xml:space="preserve"> </w:t>
      </w:r>
    </w:p>
    <w:p w:rsidR="00E34AC2" w:rsidRPr="00F07B98" w:rsidRDefault="00E34AC2" w:rsidP="00965F1F">
      <w:pPr>
        <w:spacing w:line="360" w:lineRule="auto"/>
        <w:jc w:val="both"/>
        <w:rPr>
          <w:rFonts w:asciiTheme="minorHAnsi" w:hAnsiTheme="minorHAnsi" w:cs="Arial"/>
          <w:b/>
          <w:bCs/>
          <w:sz w:val="22"/>
          <w:szCs w:val="22"/>
          <w:lang w:val="es-ES_tradnl"/>
        </w:rPr>
      </w:pPr>
    </w:p>
    <w:p w:rsidR="00E34AC2" w:rsidRPr="00F07B98" w:rsidRDefault="00E34AC2" w:rsidP="001204CA">
      <w:pPr>
        <w:numPr>
          <w:ilvl w:val="0"/>
          <w:numId w:val="16"/>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Manual de Calidad:</w:t>
      </w:r>
      <w:r w:rsidRPr="00F07B98">
        <w:rPr>
          <w:rFonts w:asciiTheme="minorHAnsi" w:hAnsiTheme="minorHAnsi" w:cs="Arial"/>
          <w:sz w:val="22"/>
          <w:szCs w:val="22"/>
          <w:lang w:val="es-ES_tradnl"/>
        </w:rPr>
        <w:t xml:space="preserve"> Documento que especifica el sistema de gestión de calidad de una organización.</w:t>
      </w:r>
    </w:p>
    <w:p w:rsidR="00E34AC2" w:rsidRPr="00F07B98" w:rsidRDefault="00E34AC2" w:rsidP="001204CA">
      <w:pPr>
        <w:spacing w:line="360" w:lineRule="auto"/>
        <w:jc w:val="both"/>
        <w:rPr>
          <w:rFonts w:asciiTheme="minorHAnsi" w:hAnsiTheme="minorHAnsi" w:cs="Arial"/>
          <w:b/>
          <w:bCs/>
          <w:sz w:val="22"/>
          <w:szCs w:val="22"/>
          <w:lang w:val="es-ES_tradnl"/>
        </w:rPr>
      </w:pPr>
    </w:p>
    <w:p w:rsidR="00E34AC2" w:rsidRPr="00F07B98" w:rsidRDefault="00E34AC2" w:rsidP="001204CA">
      <w:pPr>
        <w:numPr>
          <w:ilvl w:val="0"/>
          <w:numId w:val="16"/>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 xml:space="preserve">Objetivo de Calidad: </w:t>
      </w:r>
      <w:r w:rsidRPr="00F07B98">
        <w:rPr>
          <w:rFonts w:asciiTheme="minorHAnsi" w:hAnsiTheme="minorHAnsi" w:cs="Arial"/>
          <w:sz w:val="22"/>
          <w:szCs w:val="22"/>
          <w:lang w:val="es-ES_tradnl"/>
        </w:rPr>
        <w:t>Lo que se busca, o pretende relacionado con el sistema de gestión de calidad.</w:t>
      </w:r>
    </w:p>
    <w:p w:rsidR="00E34AC2" w:rsidRPr="00F07B98" w:rsidRDefault="00E34AC2" w:rsidP="001204CA">
      <w:pPr>
        <w:spacing w:line="360" w:lineRule="auto"/>
        <w:jc w:val="both"/>
        <w:rPr>
          <w:rFonts w:asciiTheme="minorHAnsi" w:hAnsiTheme="minorHAnsi" w:cs="Arial"/>
          <w:b/>
          <w:bCs/>
          <w:sz w:val="22"/>
          <w:szCs w:val="22"/>
          <w:lang w:val="es-ES_tradnl"/>
        </w:rPr>
      </w:pPr>
    </w:p>
    <w:p w:rsidR="00E34AC2" w:rsidRPr="00F07B98" w:rsidRDefault="00E34AC2" w:rsidP="001204CA">
      <w:pPr>
        <w:numPr>
          <w:ilvl w:val="0"/>
          <w:numId w:val="16"/>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 xml:space="preserve">Política de Calidad: </w:t>
      </w:r>
      <w:r w:rsidRPr="00F07B98">
        <w:rPr>
          <w:rFonts w:asciiTheme="minorHAnsi" w:hAnsiTheme="minorHAnsi" w:cs="Arial"/>
          <w:sz w:val="22"/>
          <w:szCs w:val="22"/>
          <w:lang w:val="es-ES_tradnl"/>
        </w:rPr>
        <w:t>Intenciones y dirección global de una organización, relativas a la calidad tal como se expresan formalmente por la alta dirección.</w:t>
      </w:r>
    </w:p>
    <w:p w:rsidR="00E34AC2" w:rsidRPr="00F07B98" w:rsidRDefault="00E34AC2" w:rsidP="001204CA">
      <w:pPr>
        <w:spacing w:line="360" w:lineRule="auto"/>
        <w:jc w:val="both"/>
        <w:rPr>
          <w:rFonts w:asciiTheme="minorHAnsi" w:hAnsiTheme="minorHAnsi" w:cs="Arial"/>
          <w:b/>
          <w:bCs/>
          <w:sz w:val="22"/>
          <w:szCs w:val="22"/>
          <w:lang w:val="es-ES_tradnl"/>
        </w:rPr>
      </w:pPr>
    </w:p>
    <w:p w:rsidR="00E34AC2" w:rsidRPr="00F07B98" w:rsidRDefault="00E34AC2" w:rsidP="001204CA">
      <w:pPr>
        <w:numPr>
          <w:ilvl w:val="0"/>
          <w:numId w:val="16"/>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 xml:space="preserve">Responsabilidades: </w:t>
      </w:r>
      <w:r w:rsidRPr="00F07B98">
        <w:rPr>
          <w:rFonts w:asciiTheme="minorHAnsi" w:hAnsiTheme="minorHAnsi" w:cs="Arial"/>
          <w:sz w:val="22"/>
          <w:szCs w:val="22"/>
          <w:lang w:val="es-ES_tradnl"/>
        </w:rPr>
        <w:t>Son las que se asumen en la actividad laboral; pueden estar representadas en el manejo de equipos, dinero, maquinaria, personal, información.</w:t>
      </w:r>
    </w:p>
    <w:p w:rsidR="00E34AC2" w:rsidRPr="00F07B98" w:rsidRDefault="00E34AC2" w:rsidP="001204CA">
      <w:pPr>
        <w:spacing w:line="360" w:lineRule="auto"/>
        <w:jc w:val="both"/>
        <w:rPr>
          <w:rFonts w:asciiTheme="minorHAnsi" w:hAnsiTheme="minorHAnsi" w:cs="Arial"/>
          <w:b/>
          <w:bCs/>
          <w:sz w:val="22"/>
          <w:szCs w:val="22"/>
          <w:lang w:val="es-ES_tradnl"/>
        </w:rPr>
      </w:pPr>
    </w:p>
    <w:p w:rsidR="00E34AC2" w:rsidRPr="00F07B98" w:rsidRDefault="00E34AC2">
      <w:p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3.1  CONTENIDO</w:t>
      </w:r>
    </w:p>
    <w:p w:rsidR="00E34AC2" w:rsidRPr="00F07B98" w:rsidRDefault="00E34AC2">
      <w:pPr>
        <w:spacing w:line="360" w:lineRule="auto"/>
        <w:jc w:val="both"/>
        <w:rPr>
          <w:rFonts w:asciiTheme="minorHAnsi" w:hAnsiTheme="minorHAnsi" w:cs="Arial"/>
          <w:b/>
          <w:bCs/>
          <w:sz w:val="22"/>
          <w:szCs w:val="22"/>
          <w:lang w:val="es-ES_tradnl"/>
        </w:rPr>
      </w:pPr>
    </w:p>
    <w:p w:rsidR="00E34AC2" w:rsidRPr="00F07B98" w:rsidRDefault="00E34AC2" w:rsidP="003A1185">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El Sistema de Gestión de calidad contiene:</w:t>
      </w:r>
    </w:p>
    <w:p w:rsidR="00E34AC2" w:rsidRPr="00F07B98" w:rsidRDefault="00E34AC2" w:rsidP="003A1185">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El Manual de Calidad donde se establecen  los requisitos  del Sistema de Gestión de Calidad y referencia los procedimientos técnicos y de gestión.</w:t>
      </w:r>
    </w:p>
    <w:p w:rsidR="00E34AC2" w:rsidRPr="00F07B98" w:rsidRDefault="00E34AC2">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Los procedimientos que contienen toda la información técnica y de gestión administrativa para la realización de los ensayos y/o calibraciones, de acuerdo con los parámetros de calidad establecidos en el manual de calidad.</w:t>
      </w:r>
    </w:p>
    <w:p w:rsidR="00E34AC2" w:rsidRPr="00F07B98" w:rsidRDefault="00E34AC2">
      <w:pPr>
        <w:spacing w:line="360" w:lineRule="auto"/>
        <w:jc w:val="both"/>
        <w:rPr>
          <w:rFonts w:asciiTheme="minorHAnsi" w:hAnsiTheme="minorHAnsi" w:cs="Arial"/>
          <w:b/>
          <w:bCs/>
          <w:sz w:val="22"/>
          <w:szCs w:val="22"/>
        </w:rPr>
      </w:pPr>
    </w:p>
    <w:p w:rsidR="00E34AC2" w:rsidRPr="00F07B98" w:rsidRDefault="00E34AC2">
      <w:p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3.2  EXCLUSIONES  A LA NORMA NTC-ISO/IEC 17025</w:t>
      </w:r>
    </w:p>
    <w:p w:rsidR="00E34AC2" w:rsidRPr="00F07B98" w:rsidRDefault="00E34AC2">
      <w:pPr>
        <w:spacing w:line="360" w:lineRule="auto"/>
        <w:jc w:val="both"/>
        <w:rPr>
          <w:rFonts w:asciiTheme="minorHAnsi" w:hAnsiTheme="minorHAnsi" w:cs="Arial"/>
          <w:b/>
          <w:bCs/>
          <w:sz w:val="22"/>
          <w:szCs w:val="22"/>
          <w:lang w:val="es-ES_tradnl"/>
        </w:rPr>
      </w:pPr>
    </w:p>
    <w:p w:rsidR="00E34AC2" w:rsidRPr="00F07B98" w:rsidRDefault="00E34AC2">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Las exclusiones de la norma NTC-ISO/IEC 17025 se relacionan a continuación:</w:t>
      </w:r>
    </w:p>
    <w:p w:rsidR="00E34AC2" w:rsidRPr="00F07B98" w:rsidRDefault="00E34AC2">
      <w:pPr>
        <w:spacing w:line="360" w:lineRule="auto"/>
        <w:jc w:val="both"/>
        <w:rPr>
          <w:rFonts w:asciiTheme="minorHAnsi" w:hAnsiTheme="minorHAnsi" w:cs="Arial"/>
          <w:color w:val="000000"/>
          <w:sz w:val="22"/>
          <w:szCs w:val="22"/>
          <w:lang w:val="es-ES_tradnl"/>
        </w:rPr>
      </w:pPr>
    </w:p>
    <w:p w:rsidR="00E34AC2" w:rsidRPr="00F07B98" w:rsidRDefault="00E34AC2">
      <w:pPr>
        <w:numPr>
          <w:ilvl w:val="2"/>
          <w:numId w:val="12"/>
        </w:num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lastRenderedPageBreak/>
        <w:t>Métodos desarrollados  por el laboratorio (numeral 5.4.3 NTC-ISO/IEC  17025).</w:t>
      </w:r>
    </w:p>
    <w:p w:rsidR="00E34AC2" w:rsidRPr="00F07B98" w:rsidRDefault="00E34AC2">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 xml:space="preserve">Los métodos de  ensayos y/o calibraciones utilizados en la universidad están basados en </w:t>
      </w:r>
      <w:r w:rsidRPr="00F07B98">
        <w:rPr>
          <w:rFonts w:asciiTheme="minorHAnsi" w:hAnsiTheme="minorHAnsi" w:cs="Arial"/>
          <w:sz w:val="22"/>
          <w:szCs w:val="22"/>
        </w:rPr>
        <w:t>normas internacionales, nacionales, textos o revistas científicas pertinentes</w:t>
      </w:r>
      <w:r w:rsidRPr="00F07B98">
        <w:rPr>
          <w:rFonts w:asciiTheme="minorHAnsi" w:hAnsiTheme="minorHAnsi" w:cs="Arial"/>
          <w:sz w:val="22"/>
          <w:szCs w:val="22"/>
          <w:lang w:val="es-ES_tradnl"/>
        </w:rPr>
        <w:t>, los laboratorios de la universidad no han desarrollado ningún tipo de método.</w:t>
      </w:r>
    </w:p>
    <w:p w:rsidR="00E34AC2" w:rsidRPr="00F07B98" w:rsidRDefault="00E34AC2">
      <w:pPr>
        <w:spacing w:line="360" w:lineRule="auto"/>
        <w:jc w:val="both"/>
        <w:rPr>
          <w:rFonts w:asciiTheme="minorHAnsi" w:hAnsiTheme="minorHAnsi" w:cs="Arial"/>
          <w:sz w:val="22"/>
          <w:szCs w:val="22"/>
          <w:lang w:val="es-ES_tradnl"/>
        </w:rPr>
      </w:pPr>
    </w:p>
    <w:p w:rsidR="00E34AC2" w:rsidRPr="00F07B98" w:rsidRDefault="00E34AC2" w:rsidP="00F02077">
      <w:pPr>
        <w:spacing w:line="360" w:lineRule="auto"/>
        <w:jc w:val="both"/>
        <w:rPr>
          <w:rFonts w:asciiTheme="minorHAnsi" w:hAnsiTheme="minorHAnsi" w:cs="Arial"/>
          <w:color w:val="000000"/>
          <w:sz w:val="22"/>
          <w:szCs w:val="22"/>
          <w:lang w:val="es-ES_tradnl"/>
        </w:rPr>
      </w:pPr>
      <w:r w:rsidRPr="00F07B98">
        <w:rPr>
          <w:rFonts w:asciiTheme="minorHAnsi" w:hAnsiTheme="minorHAnsi" w:cs="Arial"/>
          <w:color w:val="000000"/>
          <w:sz w:val="22"/>
          <w:szCs w:val="22"/>
          <w:lang w:val="es-ES_tradnl"/>
        </w:rPr>
        <w:t>5.10.7 Transmisión electrónica de los resultados (numeral 5.10.7 NTC-ISO/IEC 17025).</w:t>
      </w:r>
    </w:p>
    <w:p w:rsidR="00E34AC2" w:rsidRPr="00F07B98" w:rsidRDefault="00E34AC2">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Los laboratorios de la  universidad no realizan la transmisión de resultados de ensayos y/o calibración por medios electrónicos o electromagnéticos.</w:t>
      </w:r>
    </w:p>
    <w:p w:rsidR="00E34AC2" w:rsidRPr="00F07B98" w:rsidRDefault="00E34AC2">
      <w:pPr>
        <w:spacing w:line="360" w:lineRule="auto"/>
        <w:jc w:val="both"/>
        <w:rPr>
          <w:rFonts w:asciiTheme="minorHAnsi" w:hAnsiTheme="minorHAnsi" w:cs="Arial"/>
          <w:sz w:val="22"/>
          <w:szCs w:val="22"/>
          <w:lang w:val="es-ES_tradnl"/>
        </w:rPr>
      </w:pPr>
    </w:p>
    <w:p w:rsidR="00E34AC2" w:rsidRPr="00F07B98" w:rsidRDefault="00E34AC2" w:rsidP="002821ED">
      <w:pPr>
        <w:numPr>
          <w:ilvl w:val="1"/>
          <w:numId w:val="28"/>
        </w:numPr>
        <w:spacing w:line="360" w:lineRule="auto"/>
        <w:jc w:val="both"/>
        <w:rPr>
          <w:rFonts w:asciiTheme="minorHAnsi" w:hAnsiTheme="minorHAnsi" w:cs="Arial"/>
          <w:b/>
          <w:sz w:val="22"/>
          <w:szCs w:val="22"/>
          <w:lang w:val="es-ES_tradnl"/>
        </w:rPr>
      </w:pPr>
      <w:r w:rsidRPr="00F07B98">
        <w:rPr>
          <w:rFonts w:asciiTheme="minorHAnsi" w:hAnsiTheme="minorHAnsi" w:cs="Arial"/>
          <w:b/>
          <w:sz w:val="22"/>
          <w:szCs w:val="22"/>
          <w:lang w:val="es-ES_tradnl"/>
        </w:rPr>
        <w:t>ALCANCE  DE   ACREDITACIÓN</w:t>
      </w:r>
    </w:p>
    <w:p w:rsidR="00E34AC2" w:rsidRPr="00F07B98" w:rsidRDefault="00E34AC2" w:rsidP="002821ED">
      <w:pPr>
        <w:spacing w:line="360" w:lineRule="auto"/>
        <w:jc w:val="both"/>
        <w:rPr>
          <w:rFonts w:asciiTheme="minorHAnsi" w:hAnsiTheme="minorHAnsi" w:cs="Arial"/>
          <w:b/>
          <w:sz w:val="22"/>
          <w:szCs w:val="22"/>
          <w:lang w:val="es-ES_tradnl"/>
        </w:rPr>
      </w:pPr>
    </w:p>
    <w:p w:rsidR="00E34AC2" w:rsidRPr="00F07B98" w:rsidRDefault="00E34AC2" w:rsidP="002821ED">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El alcance de los laboratorios de ensayo y calibración de la Universidad Tecnológica de Pereira se describe  en</w:t>
      </w:r>
      <w:r w:rsidR="00E57F25" w:rsidRPr="00F07B98">
        <w:rPr>
          <w:rFonts w:asciiTheme="minorHAnsi" w:hAnsiTheme="minorHAnsi" w:cs="Arial"/>
          <w:sz w:val="22"/>
          <w:szCs w:val="22"/>
          <w:lang w:val="es-ES_tradnl"/>
        </w:rPr>
        <w:t xml:space="preserve">  el documento</w:t>
      </w:r>
      <w:r w:rsidR="0088218A" w:rsidRPr="00F07B98">
        <w:rPr>
          <w:rFonts w:asciiTheme="minorHAnsi" w:hAnsiTheme="minorHAnsi" w:cs="Arial"/>
          <w:sz w:val="22"/>
          <w:szCs w:val="22"/>
          <w:lang w:val="es-ES_tradnl"/>
        </w:rPr>
        <w:t xml:space="preserve"> en PDF anexo a este manual.</w:t>
      </w:r>
      <w:r w:rsidR="00B11FB8" w:rsidRPr="00F07B98">
        <w:rPr>
          <w:rFonts w:asciiTheme="minorHAnsi" w:hAnsiTheme="minorHAnsi" w:cs="Arial"/>
          <w:sz w:val="22"/>
          <w:szCs w:val="22"/>
          <w:lang w:val="es-ES_tradnl"/>
        </w:rPr>
        <w:t xml:space="preserve"> </w:t>
      </w:r>
    </w:p>
    <w:p w:rsidR="00E34AC2" w:rsidRPr="00F07B98" w:rsidRDefault="00E34AC2">
      <w:pPr>
        <w:spacing w:line="360" w:lineRule="auto"/>
        <w:jc w:val="both"/>
        <w:rPr>
          <w:rFonts w:asciiTheme="minorHAnsi" w:hAnsiTheme="minorHAnsi" w:cs="Arial"/>
          <w:sz w:val="22"/>
          <w:szCs w:val="22"/>
          <w:lang w:val="es-ES_tradnl"/>
        </w:rPr>
      </w:pPr>
    </w:p>
    <w:p w:rsidR="00E34AC2" w:rsidRPr="00F07B98" w:rsidRDefault="00E34AC2">
      <w:pPr>
        <w:numPr>
          <w:ilvl w:val="0"/>
          <w:numId w:val="2"/>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REQUISITOS DE GESTIÓN</w:t>
      </w:r>
    </w:p>
    <w:p w:rsidR="00E34AC2" w:rsidRPr="00F07B98" w:rsidRDefault="00E34AC2">
      <w:pPr>
        <w:spacing w:line="360" w:lineRule="auto"/>
        <w:jc w:val="both"/>
        <w:rPr>
          <w:rFonts w:asciiTheme="minorHAnsi" w:hAnsiTheme="minorHAnsi" w:cs="Arial"/>
          <w:b/>
          <w:bCs/>
          <w:sz w:val="22"/>
          <w:szCs w:val="22"/>
          <w:lang w:val="es-ES_tradnl"/>
        </w:rPr>
      </w:pPr>
    </w:p>
    <w:p w:rsidR="00E34AC2" w:rsidRPr="00F07B98" w:rsidRDefault="00E34AC2">
      <w:pPr>
        <w:numPr>
          <w:ilvl w:val="1"/>
          <w:numId w:val="2"/>
        </w:numPr>
        <w:spacing w:line="360" w:lineRule="auto"/>
        <w:jc w:val="both"/>
        <w:rPr>
          <w:rFonts w:asciiTheme="minorHAnsi" w:hAnsiTheme="minorHAnsi" w:cs="Arial"/>
          <w:b/>
          <w:bCs/>
          <w:sz w:val="22"/>
          <w:szCs w:val="22"/>
        </w:rPr>
      </w:pPr>
      <w:r w:rsidRPr="00F07B98">
        <w:rPr>
          <w:rFonts w:asciiTheme="minorHAnsi" w:hAnsiTheme="minorHAnsi" w:cs="Arial"/>
          <w:b/>
          <w:bCs/>
          <w:sz w:val="22"/>
          <w:szCs w:val="22"/>
        </w:rPr>
        <w:t>ORGANIZACIÓN</w:t>
      </w:r>
    </w:p>
    <w:p w:rsidR="00E34AC2" w:rsidRPr="00F07B98" w:rsidRDefault="00E34AC2">
      <w:pPr>
        <w:spacing w:line="360" w:lineRule="auto"/>
        <w:jc w:val="both"/>
        <w:rPr>
          <w:rFonts w:asciiTheme="minorHAnsi" w:hAnsiTheme="minorHAnsi" w:cs="Arial"/>
          <w:b/>
          <w:bCs/>
          <w:sz w:val="22"/>
          <w:szCs w:val="22"/>
        </w:rPr>
      </w:pPr>
    </w:p>
    <w:p w:rsidR="00E34AC2" w:rsidRPr="00F07B98" w:rsidRDefault="00E34AC2" w:rsidP="006949B7">
      <w:pPr>
        <w:spacing w:line="360" w:lineRule="auto"/>
        <w:jc w:val="both"/>
        <w:rPr>
          <w:rFonts w:asciiTheme="minorHAnsi" w:hAnsiTheme="minorHAnsi" w:cs="Arial"/>
          <w:sz w:val="22"/>
          <w:szCs w:val="22"/>
        </w:rPr>
      </w:pPr>
      <w:r w:rsidRPr="00F07B98">
        <w:rPr>
          <w:rFonts w:asciiTheme="minorHAnsi" w:hAnsiTheme="minorHAnsi" w:cs="Arial"/>
          <w:b/>
          <w:bCs/>
          <w:color w:val="000000"/>
          <w:sz w:val="22"/>
          <w:szCs w:val="22"/>
        </w:rPr>
        <w:t>4.1.1</w:t>
      </w:r>
      <w:r w:rsidRPr="00F07B98">
        <w:rPr>
          <w:rFonts w:asciiTheme="minorHAnsi" w:hAnsiTheme="minorHAnsi" w:cs="Arial"/>
          <w:color w:val="000000"/>
          <w:sz w:val="22"/>
          <w:szCs w:val="22"/>
        </w:rPr>
        <w:t xml:space="preserve"> La Universidad Tecnológica de Pereira es un ente universitario autónomo del orden nacional, </w:t>
      </w:r>
      <w:r w:rsidRPr="00F07B98">
        <w:rPr>
          <w:rFonts w:asciiTheme="minorHAnsi" w:hAnsiTheme="minorHAnsi" w:cs="Arial"/>
          <w:sz w:val="22"/>
          <w:szCs w:val="22"/>
        </w:rPr>
        <w:t xml:space="preserve">con régimen especial, con personería jurídica, autonomía administrativa, académica, financiera y patrimonio independiente, vinculado al Ministerio de Educación Nacional, cuyo objeto es la educación superior, la investigación y la extensión de acuerdo con la Ley 41 de 1958 por medio del cual se crea la Universidad Tecnológica de Pereira. </w:t>
      </w:r>
    </w:p>
    <w:p w:rsidR="00E34AC2" w:rsidRPr="00F07B98" w:rsidRDefault="00E34AC2" w:rsidP="006949B7">
      <w:pPr>
        <w:spacing w:line="360" w:lineRule="auto"/>
        <w:jc w:val="both"/>
        <w:rPr>
          <w:rFonts w:asciiTheme="minorHAnsi" w:hAnsiTheme="minorHAnsi" w:cs="Arial"/>
          <w:sz w:val="22"/>
          <w:szCs w:val="22"/>
        </w:rPr>
      </w:pPr>
      <w:r w:rsidRPr="00F07B98">
        <w:rPr>
          <w:rFonts w:asciiTheme="minorHAnsi" w:hAnsiTheme="minorHAnsi" w:cs="Arial"/>
          <w:sz w:val="22"/>
          <w:szCs w:val="22"/>
        </w:rPr>
        <w:t xml:space="preserve">Quien ostenta la </w:t>
      </w:r>
      <w:r w:rsidRPr="00F07B98">
        <w:rPr>
          <w:rFonts w:asciiTheme="minorHAnsi" w:hAnsiTheme="minorHAnsi" w:cs="Arial"/>
          <w:b/>
          <w:bCs/>
          <w:i/>
          <w:iCs/>
          <w:sz w:val="22"/>
          <w:szCs w:val="22"/>
        </w:rPr>
        <w:t>REPRESENTACIÓN LEGAL</w:t>
      </w:r>
      <w:r w:rsidRPr="00F07B98">
        <w:rPr>
          <w:rFonts w:asciiTheme="minorHAnsi" w:hAnsiTheme="minorHAnsi" w:cs="Arial"/>
          <w:sz w:val="22"/>
          <w:szCs w:val="22"/>
        </w:rPr>
        <w:t xml:space="preserve"> de la Universidad Tecnológica de Pereira es el Rector de la institución, ver “Constancia emitida por la Subdirección de la Vigilancia Administrativa de la Educación Superior del Ministerio de educación Nacional del 30 de Enero de 2006 y Capítulo IV, Artículo 21 del Estatuto General de la Universidad Tecnológica de Pereira”. </w:t>
      </w:r>
    </w:p>
    <w:p w:rsidR="00E34AC2" w:rsidRPr="00F07B98" w:rsidRDefault="00E34AC2" w:rsidP="006949B7">
      <w:pPr>
        <w:spacing w:line="360" w:lineRule="auto"/>
        <w:jc w:val="both"/>
        <w:rPr>
          <w:rFonts w:asciiTheme="minorHAnsi" w:hAnsiTheme="minorHAnsi" w:cs="Arial"/>
          <w:sz w:val="22"/>
          <w:szCs w:val="22"/>
        </w:rPr>
      </w:pPr>
      <w:r w:rsidRPr="00F07B98">
        <w:rPr>
          <w:rFonts w:asciiTheme="minorHAnsi" w:hAnsiTheme="minorHAnsi" w:cs="Arial"/>
          <w:sz w:val="22"/>
          <w:szCs w:val="22"/>
        </w:rPr>
        <w:lastRenderedPageBreak/>
        <w:t xml:space="preserve">Las facultades que tiene el </w:t>
      </w:r>
      <w:r w:rsidRPr="00F07B98">
        <w:rPr>
          <w:rFonts w:asciiTheme="minorHAnsi" w:hAnsiTheme="minorHAnsi" w:cs="Arial"/>
          <w:b/>
          <w:bCs/>
          <w:i/>
          <w:iCs/>
          <w:sz w:val="22"/>
          <w:szCs w:val="22"/>
        </w:rPr>
        <w:t>REPRESENTANTE LEGAL</w:t>
      </w:r>
      <w:r w:rsidRPr="00F07B98">
        <w:rPr>
          <w:rFonts w:asciiTheme="minorHAnsi" w:hAnsiTheme="minorHAnsi" w:cs="Arial"/>
          <w:sz w:val="22"/>
          <w:szCs w:val="22"/>
        </w:rPr>
        <w:t xml:space="preserve"> se evidencian en el “Capítulo IV, Artículo 24 del Estatuto General de la Universidad Tecnológica de Pereira”. Por lo tanto la persona que asume la </w:t>
      </w:r>
      <w:r w:rsidRPr="00F07B98">
        <w:rPr>
          <w:rFonts w:asciiTheme="minorHAnsi" w:hAnsiTheme="minorHAnsi" w:cs="Arial"/>
          <w:b/>
          <w:bCs/>
          <w:i/>
          <w:iCs/>
          <w:sz w:val="22"/>
          <w:szCs w:val="22"/>
        </w:rPr>
        <w:t>RESPONSABILIDAD LEGAL</w:t>
      </w:r>
      <w:r w:rsidRPr="00F07B98">
        <w:rPr>
          <w:rFonts w:asciiTheme="minorHAnsi" w:hAnsiTheme="minorHAnsi" w:cs="Arial"/>
          <w:sz w:val="22"/>
          <w:szCs w:val="22"/>
        </w:rPr>
        <w:t xml:space="preserve"> de los laboratorios es el </w:t>
      </w:r>
      <w:r w:rsidRPr="00F07B98">
        <w:rPr>
          <w:rFonts w:asciiTheme="minorHAnsi" w:hAnsiTheme="minorHAnsi" w:cs="Arial"/>
          <w:b/>
          <w:bCs/>
          <w:sz w:val="22"/>
          <w:szCs w:val="22"/>
        </w:rPr>
        <w:t>RECTOR</w:t>
      </w:r>
      <w:r w:rsidRPr="00F07B98">
        <w:rPr>
          <w:rFonts w:asciiTheme="minorHAnsi" w:hAnsiTheme="minorHAnsi" w:cs="Arial"/>
          <w:sz w:val="22"/>
          <w:szCs w:val="22"/>
        </w:rPr>
        <w:t xml:space="preserve"> de la Universidad Tecnológica de Pereira.</w:t>
      </w:r>
    </w:p>
    <w:p w:rsidR="00E34AC2" w:rsidRPr="00F07B98" w:rsidRDefault="00E34AC2" w:rsidP="004B1393">
      <w:pPr>
        <w:spacing w:line="360" w:lineRule="auto"/>
        <w:jc w:val="both"/>
        <w:rPr>
          <w:rFonts w:asciiTheme="minorHAnsi" w:hAnsiTheme="minorHAnsi" w:cs="Arial"/>
          <w:b/>
          <w:bCs/>
          <w:sz w:val="22"/>
          <w:szCs w:val="22"/>
        </w:rPr>
      </w:pPr>
    </w:p>
    <w:p w:rsidR="00E34AC2" w:rsidRPr="00F07B98" w:rsidRDefault="00E34AC2" w:rsidP="004B1393">
      <w:pPr>
        <w:spacing w:line="360" w:lineRule="auto"/>
        <w:jc w:val="both"/>
        <w:rPr>
          <w:rFonts w:asciiTheme="minorHAnsi" w:hAnsiTheme="minorHAnsi" w:cs="Arial"/>
          <w:sz w:val="22"/>
          <w:szCs w:val="22"/>
        </w:rPr>
      </w:pPr>
      <w:r w:rsidRPr="00F07B98">
        <w:rPr>
          <w:rFonts w:asciiTheme="minorHAnsi" w:hAnsiTheme="minorHAnsi" w:cs="Arial"/>
          <w:b/>
          <w:bCs/>
          <w:sz w:val="22"/>
          <w:szCs w:val="22"/>
        </w:rPr>
        <w:t>4.1.2</w:t>
      </w:r>
      <w:r w:rsidRPr="00F07B98">
        <w:rPr>
          <w:rFonts w:asciiTheme="minorHAnsi" w:hAnsiTheme="minorHAnsi" w:cs="Arial"/>
          <w:sz w:val="22"/>
          <w:szCs w:val="22"/>
        </w:rPr>
        <w:t xml:space="preserve"> Los laboratorios se responsabilizan de llevar a cabo </w:t>
      </w:r>
      <w:r w:rsidRPr="00F07B98">
        <w:rPr>
          <w:rFonts w:asciiTheme="minorHAnsi" w:hAnsiTheme="minorHAnsi" w:cs="Arial"/>
          <w:sz w:val="22"/>
          <w:szCs w:val="22"/>
          <w:lang w:val="es-MX"/>
        </w:rPr>
        <w:t xml:space="preserve">sus actividades de </w:t>
      </w:r>
      <w:r w:rsidRPr="00F07B98">
        <w:rPr>
          <w:rFonts w:asciiTheme="minorHAnsi" w:hAnsiTheme="minorHAnsi" w:cs="Arial"/>
          <w:sz w:val="22"/>
          <w:szCs w:val="22"/>
        </w:rPr>
        <w:t>ensayo y/o</w:t>
      </w:r>
      <w:r w:rsidRPr="00F07B98">
        <w:rPr>
          <w:rFonts w:asciiTheme="minorHAnsi" w:hAnsiTheme="minorHAnsi" w:cs="Arial"/>
          <w:sz w:val="22"/>
          <w:szCs w:val="22"/>
          <w:lang w:val="es-MX"/>
        </w:rPr>
        <w:t xml:space="preserve"> calibración de tal forma que cumplen con los requisitos de la norma NTC-ISO/IEC 17025, satisfaciendo las necesidades de clientes internos y externos</w:t>
      </w:r>
      <w:r w:rsidRPr="00F07B98">
        <w:rPr>
          <w:rFonts w:asciiTheme="minorHAnsi" w:hAnsiTheme="minorHAnsi" w:cs="Arial"/>
          <w:sz w:val="22"/>
          <w:szCs w:val="22"/>
        </w:rPr>
        <w:t xml:space="preserve">  y son ejecutadas  por personal idóneo evitando conflictos de interés en el que hacer de la labor, para ello se tienen procedimientos que aseguran la protección de la información del cliente. </w:t>
      </w:r>
    </w:p>
    <w:p w:rsidR="00E34AC2" w:rsidRPr="00F07B98" w:rsidRDefault="00E34AC2" w:rsidP="004B1393">
      <w:pPr>
        <w:spacing w:line="360" w:lineRule="auto"/>
        <w:jc w:val="both"/>
        <w:rPr>
          <w:rFonts w:asciiTheme="minorHAnsi" w:hAnsiTheme="minorHAnsi" w:cs="Arial"/>
          <w:sz w:val="22"/>
          <w:szCs w:val="22"/>
        </w:rPr>
      </w:pPr>
    </w:p>
    <w:p w:rsidR="00D860E6" w:rsidRPr="00D860E6" w:rsidRDefault="00E34AC2" w:rsidP="00D860E6">
      <w:pPr>
        <w:spacing w:line="360" w:lineRule="auto"/>
        <w:jc w:val="both"/>
        <w:rPr>
          <w:rFonts w:asciiTheme="minorHAnsi" w:hAnsiTheme="minorHAnsi" w:cs="Arial"/>
          <w:sz w:val="22"/>
          <w:szCs w:val="22"/>
          <w:lang w:val="es-MX"/>
        </w:rPr>
      </w:pPr>
      <w:r w:rsidRPr="00F07B98">
        <w:rPr>
          <w:rFonts w:asciiTheme="minorHAnsi" w:hAnsiTheme="minorHAnsi" w:cs="Arial"/>
          <w:b/>
          <w:bCs/>
          <w:sz w:val="22"/>
          <w:szCs w:val="22"/>
          <w:lang w:val="es-MX"/>
        </w:rPr>
        <w:t>4.1.3</w:t>
      </w:r>
      <w:r w:rsidRPr="00F07B98">
        <w:rPr>
          <w:rFonts w:asciiTheme="minorHAnsi" w:hAnsiTheme="minorHAnsi" w:cs="Arial"/>
          <w:sz w:val="22"/>
          <w:szCs w:val="22"/>
          <w:lang w:val="es-MX"/>
        </w:rPr>
        <w:t xml:space="preserve"> De acuerdo con lo establecido en el campo de actividad y alcance de los laboratorios, se implementa un sistema de calidad que cubre el trabajo realizado tanto en las instalaciones permanentes de cada laboratorio como en sitios fuera  de las instalaciones permanentes, es el caso </w:t>
      </w:r>
      <w:r w:rsidRPr="00DF32DB">
        <w:rPr>
          <w:rFonts w:asciiTheme="minorHAnsi" w:hAnsiTheme="minorHAnsi" w:cs="Arial"/>
          <w:sz w:val="22"/>
          <w:szCs w:val="22"/>
          <w:lang w:val="es-MX"/>
        </w:rPr>
        <w:t>del  Laboratorio de Genética Médica con sede en</w:t>
      </w:r>
      <w:r w:rsidR="00D76CE5" w:rsidRPr="00DF32DB">
        <w:rPr>
          <w:rFonts w:asciiTheme="minorHAnsi" w:hAnsiTheme="minorHAnsi" w:cs="Arial"/>
          <w:sz w:val="22"/>
          <w:szCs w:val="22"/>
          <w:lang w:val="es-MX"/>
        </w:rPr>
        <w:t xml:space="preserve"> la</w:t>
      </w:r>
      <w:r w:rsidRPr="00DF32DB">
        <w:rPr>
          <w:rFonts w:asciiTheme="minorHAnsi" w:hAnsiTheme="minorHAnsi" w:cs="Arial"/>
          <w:sz w:val="22"/>
          <w:szCs w:val="22"/>
          <w:lang w:val="es-MX"/>
        </w:rPr>
        <w:t xml:space="preserve"> </w:t>
      </w:r>
      <w:r w:rsidR="00DF32DB" w:rsidRPr="00DF32DB">
        <w:rPr>
          <w:rFonts w:asciiTheme="minorHAnsi" w:hAnsiTheme="minorHAnsi" w:cs="Arial"/>
          <w:sz w:val="22"/>
          <w:szCs w:val="22"/>
          <w:lang w:val="es-MX"/>
        </w:rPr>
        <w:t xml:space="preserve">Calle </w:t>
      </w:r>
      <w:r w:rsidR="00D76CE5" w:rsidRPr="00DF32DB">
        <w:rPr>
          <w:rFonts w:asciiTheme="minorHAnsi" w:hAnsiTheme="minorHAnsi" w:cs="Arial"/>
          <w:sz w:val="22"/>
          <w:szCs w:val="22"/>
          <w:lang w:val="es-MX"/>
        </w:rPr>
        <w:t xml:space="preserve"> 14 No. </w:t>
      </w:r>
      <w:r w:rsidR="00DF32DB" w:rsidRPr="00DF32DB">
        <w:rPr>
          <w:rFonts w:asciiTheme="minorHAnsi" w:hAnsiTheme="minorHAnsi" w:cs="Arial"/>
          <w:sz w:val="22"/>
          <w:szCs w:val="22"/>
          <w:lang w:val="es-MX"/>
        </w:rPr>
        <w:t>23</w:t>
      </w:r>
      <w:r w:rsidR="00D76CE5" w:rsidRPr="00DF32DB">
        <w:rPr>
          <w:rFonts w:asciiTheme="minorHAnsi" w:hAnsiTheme="minorHAnsi" w:cs="Arial"/>
          <w:sz w:val="22"/>
          <w:szCs w:val="22"/>
          <w:lang w:val="es-MX"/>
        </w:rPr>
        <w:t>-</w:t>
      </w:r>
      <w:r w:rsidR="00DF32DB" w:rsidRPr="00DF32DB">
        <w:rPr>
          <w:rFonts w:asciiTheme="minorHAnsi" w:hAnsiTheme="minorHAnsi" w:cs="Arial"/>
          <w:sz w:val="22"/>
          <w:szCs w:val="22"/>
          <w:lang w:val="es-MX"/>
        </w:rPr>
        <w:t>4</w:t>
      </w:r>
      <w:r w:rsidR="00D76CE5" w:rsidRPr="00DF32DB">
        <w:rPr>
          <w:rFonts w:asciiTheme="minorHAnsi" w:hAnsiTheme="minorHAnsi" w:cs="Arial"/>
          <w:sz w:val="22"/>
          <w:szCs w:val="22"/>
          <w:lang w:val="es-MX"/>
        </w:rPr>
        <w:t xml:space="preserve">1 </w:t>
      </w:r>
      <w:r w:rsidR="00DF32DB" w:rsidRPr="00DF32DB">
        <w:rPr>
          <w:rFonts w:asciiTheme="minorHAnsi" w:hAnsiTheme="minorHAnsi" w:cs="Arial"/>
          <w:sz w:val="22"/>
          <w:szCs w:val="22"/>
          <w:lang w:val="es-MX"/>
        </w:rPr>
        <w:t>Sector</w:t>
      </w:r>
      <w:r w:rsidR="00DF32DB">
        <w:rPr>
          <w:rFonts w:asciiTheme="minorHAnsi" w:hAnsiTheme="minorHAnsi" w:cs="Arial"/>
          <w:sz w:val="22"/>
          <w:szCs w:val="22"/>
          <w:lang w:val="es-MX"/>
        </w:rPr>
        <w:t xml:space="preserve"> </w:t>
      </w:r>
      <w:r w:rsidR="003E3AA0">
        <w:rPr>
          <w:rFonts w:asciiTheme="minorHAnsi" w:hAnsiTheme="minorHAnsi" w:cs="Arial"/>
          <w:sz w:val="22"/>
          <w:szCs w:val="22"/>
          <w:lang w:val="es-MX"/>
        </w:rPr>
        <w:t>Álamos</w:t>
      </w:r>
      <w:r w:rsidR="00D76CE5" w:rsidRPr="00F07B98">
        <w:rPr>
          <w:rFonts w:asciiTheme="minorHAnsi" w:hAnsiTheme="minorHAnsi" w:cs="Arial"/>
          <w:sz w:val="22"/>
          <w:szCs w:val="22"/>
          <w:lang w:val="es-MX"/>
        </w:rPr>
        <w:t>,</w:t>
      </w:r>
      <w:r w:rsidRPr="00F07B98">
        <w:rPr>
          <w:rFonts w:asciiTheme="minorHAnsi" w:hAnsiTheme="minorHAnsi" w:cs="Arial"/>
          <w:sz w:val="22"/>
          <w:szCs w:val="22"/>
          <w:lang w:val="es-MX"/>
        </w:rPr>
        <w:t xml:space="preserve"> el Laboratorio de Metrología de Variables Eléctricas que desarrolla calibraciones  en el  área </w:t>
      </w:r>
      <w:proofErr w:type="spellStart"/>
      <w:r w:rsidRPr="00F07B98">
        <w:rPr>
          <w:rFonts w:asciiTheme="minorHAnsi" w:hAnsiTheme="minorHAnsi" w:cs="Arial"/>
          <w:sz w:val="22"/>
          <w:szCs w:val="22"/>
          <w:lang w:val="es-MX"/>
        </w:rPr>
        <w:t>electromédica</w:t>
      </w:r>
      <w:proofErr w:type="spellEnd"/>
      <w:r w:rsidRPr="00F07B98">
        <w:rPr>
          <w:rFonts w:asciiTheme="minorHAnsi" w:hAnsiTheme="minorHAnsi" w:cs="Arial"/>
          <w:sz w:val="22"/>
          <w:szCs w:val="22"/>
          <w:lang w:val="es-MX"/>
        </w:rPr>
        <w:t xml:space="preserve"> por fuera del laboratorio y el Laboratorio de Ensayos Destructivos y No Destructivos que realiza e</w:t>
      </w:r>
      <w:r w:rsidR="00D860E6">
        <w:rPr>
          <w:rFonts w:asciiTheme="minorHAnsi" w:hAnsiTheme="minorHAnsi" w:cs="Arial"/>
          <w:sz w:val="22"/>
          <w:szCs w:val="22"/>
          <w:lang w:val="es-MX"/>
        </w:rPr>
        <w:t xml:space="preserve">nsayos por fuera del laboratorio </w:t>
      </w:r>
      <w:r w:rsidR="00D860E6" w:rsidRPr="00D860E6">
        <w:rPr>
          <w:rFonts w:asciiTheme="minorHAnsi" w:hAnsiTheme="minorHAnsi" w:cs="Arial"/>
          <w:sz w:val="22"/>
          <w:szCs w:val="22"/>
          <w:lang w:val="es-MX"/>
        </w:rPr>
        <w:t xml:space="preserve"> y el </w:t>
      </w:r>
      <w:r w:rsidR="00C148A5">
        <w:rPr>
          <w:rFonts w:asciiTheme="minorHAnsi" w:hAnsiTheme="minorHAnsi" w:cs="Arial"/>
          <w:sz w:val="22"/>
          <w:szCs w:val="22"/>
          <w:lang w:val="es-MX"/>
        </w:rPr>
        <w:t>Grupo</w:t>
      </w:r>
      <w:r w:rsidR="00D860E6">
        <w:rPr>
          <w:rFonts w:asciiTheme="minorHAnsi" w:hAnsiTheme="minorHAnsi" w:cs="Arial"/>
          <w:sz w:val="22"/>
          <w:szCs w:val="22"/>
          <w:lang w:val="es-MX"/>
        </w:rPr>
        <w:t xml:space="preserve"> </w:t>
      </w:r>
      <w:r w:rsidR="00D860E6" w:rsidRPr="00D860E6">
        <w:rPr>
          <w:rFonts w:asciiTheme="minorHAnsi" w:hAnsiTheme="minorHAnsi" w:cs="Arial"/>
          <w:sz w:val="22"/>
          <w:szCs w:val="22"/>
          <w:lang w:val="es-MX"/>
        </w:rPr>
        <w:t xml:space="preserve"> de Investigación en Agua y Saneamiento  que realiza actividades de toma de muestra de aguas y ensayos in situ.</w:t>
      </w:r>
    </w:p>
    <w:p w:rsidR="00E34AC2" w:rsidRPr="00F07B98" w:rsidRDefault="00E34AC2" w:rsidP="004B1393">
      <w:pPr>
        <w:spacing w:line="360" w:lineRule="auto"/>
        <w:jc w:val="both"/>
        <w:rPr>
          <w:rFonts w:asciiTheme="minorHAnsi" w:hAnsiTheme="minorHAnsi" w:cs="Arial"/>
          <w:sz w:val="22"/>
          <w:szCs w:val="22"/>
        </w:rPr>
      </w:pPr>
    </w:p>
    <w:p w:rsidR="00E34AC2" w:rsidRPr="00F07B98" w:rsidRDefault="00E34AC2" w:rsidP="004B1393">
      <w:pPr>
        <w:spacing w:line="360" w:lineRule="auto"/>
        <w:jc w:val="both"/>
        <w:rPr>
          <w:rFonts w:asciiTheme="minorHAnsi" w:hAnsiTheme="minorHAnsi" w:cs="Arial"/>
          <w:sz w:val="22"/>
          <w:szCs w:val="22"/>
        </w:rPr>
      </w:pPr>
      <w:r w:rsidRPr="00F07B98">
        <w:rPr>
          <w:rFonts w:asciiTheme="minorHAnsi" w:hAnsiTheme="minorHAnsi" w:cs="Arial"/>
          <w:b/>
          <w:bCs/>
          <w:sz w:val="22"/>
          <w:szCs w:val="22"/>
        </w:rPr>
        <w:t>4.1.4</w:t>
      </w:r>
      <w:r w:rsidRPr="00F07B98">
        <w:rPr>
          <w:rFonts w:asciiTheme="minorHAnsi" w:hAnsiTheme="minorHAnsi" w:cs="Arial"/>
          <w:sz w:val="22"/>
          <w:szCs w:val="22"/>
        </w:rPr>
        <w:t xml:space="preserve"> Los conflictos de interés que se puedan suscitar con otra dependencia al interior de la universidad u otra entidad se han  identificado mediante  SGC-MC2-FOR-01 (ANEXO 1) y se definen las acciones a tomar en caso de presentarse un conflicto de interés.</w:t>
      </w:r>
    </w:p>
    <w:p w:rsidR="00E34AC2" w:rsidRPr="00F07B98" w:rsidRDefault="00E34AC2" w:rsidP="004B1393">
      <w:pPr>
        <w:spacing w:line="360" w:lineRule="auto"/>
        <w:jc w:val="both"/>
        <w:rPr>
          <w:rFonts w:asciiTheme="minorHAnsi" w:hAnsiTheme="minorHAnsi" w:cs="Arial"/>
          <w:sz w:val="22"/>
          <w:szCs w:val="22"/>
        </w:rPr>
      </w:pPr>
    </w:p>
    <w:p w:rsidR="00E34AC2" w:rsidRPr="00F07B98" w:rsidRDefault="00E34AC2" w:rsidP="004B1393">
      <w:pPr>
        <w:spacing w:line="360" w:lineRule="auto"/>
        <w:jc w:val="both"/>
        <w:rPr>
          <w:rFonts w:asciiTheme="minorHAnsi" w:hAnsiTheme="minorHAnsi" w:cs="Arial"/>
          <w:sz w:val="22"/>
          <w:szCs w:val="22"/>
          <w:lang w:val="es-MX"/>
        </w:rPr>
      </w:pPr>
      <w:r w:rsidRPr="00F07B98">
        <w:rPr>
          <w:rFonts w:asciiTheme="minorHAnsi" w:hAnsiTheme="minorHAnsi" w:cs="Arial"/>
          <w:b/>
          <w:bCs/>
          <w:sz w:val="22"/>
          <w:szCs w:val="22"/>
          <w:lang w:val="es-MX"/>
        </w:rPr>
        <w:t>4.1.5</w:t>
      </w:r>
      <w:r w:rsidRPr="00F07B98">
        <w:rPr>
          <w:rFonts w:asciiTheme="minorHAnsi" w:hAnsiTheme="minorHAnsi" w:cs="Arial"/>
          <w:sz w:val="22"/>
          <w:szCs w:val="22"/>
          <w:lang w:val="es-MX"/>
        </w:rPr>
        <w:t xml:space="preserve"> Los laboratorios de la Universidad Tecnológica de Pereira:</w:t>
      </w:r>
    </w:p>
    <w:p w:rsidR="00E34AC2" w:rsidRPr="00F07B98" w:rsidRDefault="00E34AC2" w:rsidP="004B1393">
      <w:pPr>
        <w:spacing w:line="360" w:lineRule="auto"/>
        <w:jc w:val="both"/>
        <w:rPr>
          <w:rFonts w:asciiTheme="minorHAnsi" w:hAnsiTheme="minorHAnsi" w:cs="Arial"/>
          <w:sz w:val="22"/>
          <w:szCs w:val="22"/>
        </w:rPr>
      </w:pPr>
      <w:r w:rsidRPr="00F07B98">
        <w:rPr>
          <w:rFonts w:asciiTheme="minorHAnsi" w:hAnsiTheme="minorHAnsi" w:cs="Arial"/>
          <w:sz w:val="22"/>
          <w:szCs w:val="22"/>
          <w:lang w:val="es-MX"/>
        </w:rPr>
        <w:t xml:space="preserve">a) Cuentan con personal de dirección y técnico con responsabilidad y autoridad (ver numeral 6. ORGANIGRAMAS) para llevar a cabo sus obligaciones y </w:t>
      </w:r>
      <w:r w:rsidRPr="00F07B98">
        <w:rPr>
          <w:rFonts w:asciiTheme="minorHAnsi" w:hAnsiTheme="minorHAnsi" w:cs="Arial"/>
          <w:sz w:val="22"/>
          <w:szCs w:val="22"/>
        </w:rPr>
        <w:t>para identificar la ocurrencia de desviaciones del sistema de calidad e iniciar acciones que prevengan o reduzcan al  mínimo esas desviaciones.</w:t>
      </w:r>
      <w:r w:rsidR="00A11BC1">
        <w:rPr>
          <w:rFonts w:asciiTheme="minorHAnsi" w:hAnsiTheme="minorHAnsi" w:cs="Arial"/>
          <w:sz w:val="22"/>
          <w:szCs w:val="22"/>
        </w:rPr>
        <w:t xml:space="preserve"> </w:t>
      </w:r>
      <w:proofErr w:type="spellStart"/>
      <w:proofErr w:type="gramStart"/>
      <w:r w:rsidR="00A11BC1">
        <w:rPr>
          <w:rFonts w:asciiTheme="minorHAnsi" w:hAnsiTheme="minorHAnsi" w:cs="Arial"/>
          <w:sz w:val="22"/>
          <w:szCs w:val="22"/>
        </w:rPr>
        <w:t>idoneo</w:t>
      </w:r>
      <w:proofErr w:type="spellEnd"/>
      <w:proofErr w:type="gramEnd"/>
    </w:p>
    <w:p w:rsidR="00E34AC2" w:rsidRPr="00F07B98" w:rsidRDefault="00E34AC2" w:rsidP="004B1393">
      <w:pPr>
        <w:spacing w:line="360" w:lineRule="auto"/>
        <w:jc w:val="both"/>
        <w:rPr>
          <w:rFonts w:asciiTheme="minorHAnsi" w:hAnsiTheme="minorHAnsi" w:cs="Arial"/>
          <w:sz w:val="22"/>
          <w:szCs w:val="22"/>
        </w:rPr>
      </w:pPr>
    </w:p>
    <w:p w:rsidR="00E34AC2" w:rsidRPr="00F07B98" w:rsidRDefault="00E34AC2" w:rsidP="005365BA">
      <w:pPr>
        <w:spacing w:line="360" w:lineRule="auto"/>
        <w:jc w:val="both"/>
        <w:rPr>
          <w:rFonts w:asciiTheme="minorHAnsi" w:hAnsiTheme="minorHAnsi" w:cs="Arial"/>
          <w:sz w:val="22"/>
          <w:szCs w:val="22"/>
          <w:lang w:val="es-MX"/>
        </w:rPr>
      </w:pPr>
      <w:r w:rsidRPr="00F07B98">
        <w:rPr>
          <w:rFonts w:asciiTheme="minorHAnsi" w:hAnsiTheme="minorHAnsi" w:cs="Arial"/>
          <w:sz w:val="22"/>
          <w:szCs w:val="22"/>
          <w:lang w:val="es-MX"/>
        </w:rPr>
        <w:t xml:space="preserve">b) Toman medidas para asegurarse de que la dirección y el personal estén libres de cualquier presión o influencia indebida, interna o externa, comercial, financiera o de otro tipo, que pueda perjudicar la calidad de su trabajo. </w:t>
      </w:r>
    </w:p>
    <w:p w:rsidR="00E34AC2" w:rsidRPr="00F07B98" w:rsidRDefault="00E34AC2" w:rsidP="004B1393">
      <w:pPr>
        <w:spacing w:line="360" w:lineRule="auto"/>
        <w:jc w:val="both"/>
        <w:rPr>
          <w:rFonts w:asciiTheme="minorHAnsi" w:hAnsiTheme="minorHAnsi" w:cs="Arial"/>
          <w:sz w:val="22"/>
          <w:szCs w:val="22"/>
        </w:rPr>
      </w:pPr>
    </w:p>
    <w:p w:rsidR="00E34AC2" w:rsidRPr="00F07B98" w:rsidRDefault="00E34AC2" w:rsidP="00DE4A4F">
      <w:pPr>
        <w:spacing w:line="360" w:lineRule="auto"/>
        <w:jc w:val="both"/>
        <w:rPr>
          <w:rFonts w:asciiTheme="minorHAnsi" w:hAnsiTheme="minorHAnsi" w:cs="Arial"/>
          <w:sz w:val="22"/>
          <w:szCs w:val="22"/>
          <w:lang w:val="es-MX"/>
        </w:rPr>
      </w:pPr>
      <w:r w:rsidRPr="00F07B98">
        <w:rPr>
          <w:rFonts w:asciiTheme="minorHAnsi" w:hAnsiTheme="minorHAnsi" w:cs="Arial"/>
          <w:sz w:val="22"/>
          <w:szCs w:val="22"/>
          <w:lang w:val="es-MX"/>
        </w:rPr>
        <w:t>c) Cuentan con personal comprometido en velar por la protección de la información confidencial y los derechos de propiedad de sus clientes incluidos los procedimientos para la protección de los resultados.</w:t>
      </w:r>
    </w:p>
    <w:p w:rsidR="00E34AC2" w:rsidRPr="00F07B98" w:rsidRDefault="00E34AC2" w:rsidP="00972E2A">
      <w:pPr>
        <w:spacing w:line="360" w:lineRule="auto"/>
        <w:jc w:val="both"/>
        <w:rPr>
          <w:rFonts w:asciiTheme="minorHAnsi" w:hAnsiTheme="minorHAnsi" w:cs="Arial"/>
          <w:sz w:val="22"/>
          <w:szCs w:val="22"/>
        </w:rPr>
      </w:pPr>
    </w:p>
    <w:p w:rsidR="00BD3C2D" w:rsidRPr="00F07B98" w:rsidRDefault="00E34AC2" w:rsidP="00BD3C2D">
      <w:pPr>
        <w:spacing w:line="360" w:lineRule="auto"/>
        <w:jc w:val="both"/>
        <w:rPr>
          <w:rFonts w:asciiTheme="minorHAnsi" w:hAnsiTheme="minorHAnsi" w:cs="Arial"/>
          <w:sz w:val="22"/>
          <w:szCs w:val="22"/>
        </w:rPr>
      </w:pPr>
      <w:r w:rsidRPr="00F07B98">
        <w:rPr>
          <w:rFonts w:asciiTheme="minorHAnsi" w:hAnsiTheme="minorHAnsi" w:cs="Arial"/>
          <w:sz w:val="22"/>
          <w:szCs w:val="22"/>
        </w:rPr>
        <w:t>Como parte de la confidencialidad  y el aseguramiento de la calidad de los ensayos y/o calibraciones se establece un instructivo para aseguramiento de la calidad en cada laboratorio</w:t>
      </w:r>
      <w:r w:rsidR="00BD3C2D" w:rsidRPr="00F07B98">
        <w:rPr>
          <w:rFonts w:asciiTheme="minorHAnsi" w:hAnsiTheme="minorHAnsi" w:cs="Arial"/>
          <w:sz w:val="22"/>
          <w:szCs w:val="22"/>
        </w:rPr>
        <w:t>, y cada funcionario firma el compromiso de confidencialidad.</w:t>
      </w:r>
    </w:p>
    <w:p w:rsidR="00E34AC2" w:rsidRPr="00F07B98" w:rsidRDefault="00BD3C2D" w:rsidP="00972E2A">
      <w:pPr>
        <w:spacing w:line="360" w:lineRule="auto"/>
        <w:jc w:val="both"/>
        <w:rPr>
          <w:rFonts w:asciiTheme="minorHAnsi" w:hAnsiTheme="minorHAnsi" w:cs="Arial"/>
          <w:sz w:val="22"/>
          <w:szCs w:val="22"/>
        </w:rPr>
      </w:pPr>
      <w:r w:rsidRPr="00F07B98">
        <w:rPr>
          <w:rFonts w:asciiTheme="minorHAnsi" w:hAnsiTheme="minorHAnsi" w:cs="Arial"/>
          <w:sz w:val="22"/>
          <w:szCs w:val="22"/>
        </w:rPr>
        <w:t xml:space="preserve"> </w:t>
      </w:r>
    </w:p>
    <w:p w:rsidR="00E34AC2" w:rsidRPr="00F07B98" w:rsidRDefault="00E34AC2" w:rsidP="00972E2A">
      <w:pPr>
        <w:spacing w:line="360" w:lineRule="auto"/>
        <w:jc w:val="both"/>
        <w:rPr>
          <w:rFonts w:asciiTheme="minorHAnsi" w:hAnsiTheme="minorHAnsi" w:cs="Arial"/>
          <w:sz w:val="22"/>
          <w:szCs w:val="22"/>
          <w:lang w:val="es-MX"/>
        </w:rPr>
      </w:pPr>
      <w:r w:rsidRPr="00F07B98">
        <w:rPr>
          <w:rFonts w:asciiTheme="minorHAnsi" w:hAnsiTheme="minorHAnsi" w:cs="Arial"/>
          <w:sz w:val="22"/>
          <w:szCs w:val="22"/>
        </w:rPr>
        <w:t>Para cada ensayo y/o calibración realizada, se expide el informe de resultados correspondiente.</w:t>
      </w:r>
    </w:p>
    <w:p w:rsidR="00E34AC2" w:rsidRPr="00F07B98" w:rsidRDefault="00E34AC2" w:rsidP="00DE4A4F">
      <w:pPr>
        <w:spacing w:line="360" w:lineRule="auto"/>
        <w:jc w:val="both"/>
        <w:rPr>
          <w:rFonts w:asciiTheme="minorHAnsi" w:hAnsiTheme="minorHAnsi" w:cs="Arial"/>
          <w:b/>
          <w:bCs/>
          <w:i/>
          <w:iCs/>
          <w:sz w:val="22"/>
          <w:szCs w:val="22"/>
          <w:lang w:val="es-MX"/>
        </w:rPr>
      </w:pPr>
    </w:p>
    <w:p w:rsidR="00E34AC2" w:rsidRPr="00F07B98" w:rsidRDefault="00E34AC2" w:rsidP="00DE4A4F">
      <w:pPr>
        <w:spacing w:line="360" w:lineRule="auto"/>
        <w:jc w:val="both"/>
        <w:rPr>
          <w:rFonts w:asciiTheme="minorHAnsi" w:hAnsiTheme="minorHAnsi" w:cs="Arial"/>
          <w:sz w:val="22"/>
          <w:szCs w:val="22"/>
        </w:rPr>
      </w:pPr>
      <w:r w:rsidRPr="00F07B98">
        <w:rPr>
          <w:rFonts w:asciiTheme="minorHAnsi" w:hAnsiTheme="minorHAnsi" w:cs="Arial"/>
          <w:b/>
          <w:bCs/>
          <w:i/>
          <w:iCs/>
          <w:sz w:val="22"/>
          <w:szCs w:val="22"/>
          <w:lang w:val="es-MX"/>
        </w:rPr>
        <w:t>Nota. Los Laboratorios declaran que no realizan trasmisión electrónica de los resultados.</w:t>
      </w:r>
    </w:p>
    <w:p w:rsidR="00E34AC2" w:rsidRPr="00F07B98" w:rsidRDefault="00E34AC2" w:rsidP="004B1393">
      <w:pPr>
        <w:spacing w:line="360" w:lineRule="auto"/>
        <w:jc w:val="both"/>
        <w:rPr>
          <w:rFonts w:asciiTheme="minorHAnsi" w:hAnsiTheme="minorHAnsi" w:cs="Arial"/>
          <w:sz w:val="22"/>
          <w:szCs w:val="22"/>
        </w:rPr>
      </w:pPr>
    </w:p>
    <w:p w:rsidR="00E34AC2" w:rsidRPr="00F07B98" w:rsidRDefault="00E34AC2" w:rsidP="004B1393">
      <w:pPr>
        <w:spacing w:line="360" w:lineRule="auto"/>
        <w:jc w:val="both"/>
        <w:rPr>
          <w:rFonts w:asciiTheme="minorHAnsi" w:hAnsiTheme="minorHAnsi" w:cs="Arial"/>
          <w:sz w:val="22"/>
          <w:szCs w:val="22"/>
          <w:lang w:val="es-MX"/>
        </w:rPr>
      </w:pPr>
      <w:r w:rsidRPr="00F07B98">
        <w:rPr>
          <w:rFonts w:asciiTheme="minorHAnsi" w:hAnsiTheme="minorHAnsi" w:cs="Arial"/>
          <w:sz w:val="22"/>
          <w:szCs w:val="22"/>
          <w:lang w:val="es-MX"/>
        </w:rPr>
        <w:t xml:space="preserve">d) Declaran que no participa en actividades diferentes a </w:t>
      </w:r>
      <w:r w:rsidRPr="00F07B98">
        <w:rPr>
          <w:rFonts w:asciiTheme="minorHAnsi" w:hAnsiTheme="minorHAnsi" w:cs="Arial"/>
          <w:sz w:val="22"/>
          <w:szCs w:val="22"/>
        </w:rPr>
        <w:t>los ensayos y/o calibraciones</w:t>
      </w:r>
      <w:r w:rsidRPr="00F07B98">
        <w:rPr>
          <w:rFonts w:asciiTheme="minorHAnsi" w:hAnsiTheme="minorHAnsi" w:cs="Arial"/>
          <w:sz w:val="22"/>
          <w:szCs w:val="22"/>
          <w:lang w:val="es-MX"/>
        </w:rPr>
        <w:t>, que puedan disminuir la confianza en su competencia, imparcialidad, juicio o integridad operativa.</w:t>
      </w:r>
    </w:p>
    <w:p w:rsidR="00E34AC2" w:rsidRPr="00F07B98" w:rsidRDefault="00E34AC2" w:rsidP="004B1393">
      <w:pPr>
        <w:spacing w:line="360" w:lineRule="auto"/>
        <w:jc w:val="both"/>
        <w:rPr>
          <w:rFonts w:asciiTheme="minorHAnsi" w:hAnsiTheme="minorHAnsi" w:cs="Arial"/>
          <w:sz w:val="22"/>
          <w:szCs w:val="22"/>
        </w:rPr>
      </w:pPr>
    </w:p>
    <w:p w:rsidR="00E34AC2" w:rsidRPr="00F07B98" w:rsidRDefault="00442651" w:rsidP="00E82F9A">
      <w:pPr>
        <w:spacing w:line="360" w:lineRule="auto"/>
        <w:jc w:val="both"/>
        <w:rPr>
          <w:rFonts w:asciiTheme="minorHAnsi" w:hAnsiTheme="minorHAnsi" w:cs="Arial"/>
          <w:sz w:val="22"/>
          <w:szCs w:val="22"/>
          <w:lang w:val="es-MX"/>
        </w:rPr>
      </w:pPr>
      <w:r w:rsidRPr="00F07B98">
        <w:rPr>
          <w:rFonts w:asciiTheme="minorHAnsi" w:hAnsiTheme="minorHAnsi" w:cs="Arial"/>
          <w:sz w:val="22"/>
          <w:szCs w:val="22"/>
        </w:rPr>
        <w:t>e) D</w:t>
      </w:r>
      <w:proofErr w:type="spellStart"/>
      <w:r w:rsidRPr="00F07B98">
        <w:rPr>
          <w:rFonts w:asciiTheme="minorHAnsi" w:hAnsiTheme="minorHAnsi" w:cs="Arial"/>
          <w:sz w:val="22"/>
          <w:szCs w:val="22"/>
          <w:lang w:val="es-MX"/>
        </w:rPr>
        <w:t>efinen</w:t>
      </w:r>
      <w:proofErr w:type="spellEnd"/>
      <w:r w:rsidRPr="00F07B98">
        <w:rPr>
          <w:rFonts w:asciiTheme="minorHAnsi" w:hAnsiTheme="minorHAnsi" w:cs="Arial"/>
          <w:sz w:val="22"/>
          <w:szCs w:val="22"/>
          <w:lang w:val="es-MX"/>
        </w:rPr>
        <w:t xml:space="preserve"> su ubicación dentro de la  organización (Universidad Tecnológica de Pereira) a través del organigrama.</w:t>
      </w:r>
    </w:p>
    <w:p w:rsidR="00E34AC2" w:rsidRPr="00F07B98" w:rsidRDefault="00E34AC2" w:rsidP="00E82F9A">
      <w:pPr>
        <w:spacing w:line="360" w:lineRule="auto"/>
        <w:jc w:val="both"/>
        <w:rPr>
          <w:rFonts w:asciiTheme="minorHAnsi" w:hAnsiTheme="minorHAnsi" w:cs="Arial"/>
          <w:sz w:val="22"/>
          <w:szCs w:val="22"/>
          <w:lang w:val="es-MX"/>
        </w:rPr>
      </w:pPr>
    </w:p>
    <w:p w:rsidR="00BD3C2D" w:rsidRPr="00F07B98" w:rsidRDefault="00E34AC2" w:rsidP="00BD3C2D">
      <w:pPr>
        <w:spacing w:line="360" w:lineRule="auto"/>
        <w:jc w:val="both"/>
        <w:rPr>
          <w:rFonts w:asciiTheme="minorHAnsi" w:hAnsiTheme="minorHAnsi" w:cs="Arial"/>
          <w:sz w:val="22"/>
          <w:szCs w:val="22"/>
          <w:lang w:val="es-MX"/>
        </w:rPr>
      </w:pPr>
      <w:r w:rsidRPr="00F07B98">
        <w:rPr>
          <w:rFonts w:asciiTheme="minorHAnsi" w:hAnsiTheme="minorHAnsi" w:cs="Arial"/>
          <w:sz w:val="22"/>
          <w:szCs w:val="22"/>
          <w:lang w:val="es-MX"/>
        </w:rPr>
        <w:t xml:space="preserve">f) Cuentan con un Manual de Funciones y Responsabilidades donde se especifican las  responsabilidades para dirigir, realizar o verificar el trabajo que afecta la calidad de </w:t>
      </w:r>
      <w:r w:rsidRPr="00F07B98">
        <w:rPr>
          <w:rFonts w:asciiTheme="minorHAnsi" w:hAnsiTheme="minorHAnsi" w:cs="Arial"/>
          <w:sz w:val="22"/>
          <w:szCs w:val="22"/>
        </w:rPr>
        <w:t>los ensayos y/o calibraciones</w:t>
      </w:r>
      <w:r w:rsidR="00BD3C2D" w:rsidRPr="00F07B98">
        <w:rPr>
          <w:rFonts w:asciiTheme="minorHAnsi" w:hAnsiTheme="minorHAnsi" w:cs="Arial"/>
          <w:sz w:val="22"/>
          <w:szCs w:val="22"/>
          <w:lang w:val="es-MX"/>
        </w:rPr>
        <w:t xml:space="preserve">, </w:t>
      </w:r>
      <w:r w:rsidR="00BD3C2D" w:rsidRPr="00F07B98">
        <w:rPr>
          <w:rFonts w:asciiTheme="minorHAnsi" w:hAnsiTheme="minorHAnsi" w:cs="Arial"/>
          <w:sz w:val="22"/>
          <w:szCs w:val="22"/>
        </w:rPr>
        <w:t>además de la autorización del director</w:t>
      </w:r>
      <w:r w:rsidR="00BD3C2D" w:rsidRPr="00F07B98">
        <w:rPr>
          <w:rFonts w:asciiTheme="minorHAnsi" w:hAnsiTheme="minorHAnsi" w:cs="Arial"/>
          <w:sz w:val="22"/>
          <w:szCs w:val="22"/>
          <w:lang w:val="es-MX"/>
        </w:rPr>
        <w:t>.</w:t>
      </w:r>
    </w:p>
    <w:p w:rsidR="00E34AC2" w:rsidRPr="00F07B98" w:rsidRDefault="00E34AC2" w:rsidP="00FF3FAB">
      <w:pPr>
        <w:spacing w:line="360" w:lineRule="auto"/>
        <w:jc w:val="both"/>
        <w:rPr>
          <w:rFonts w:asciiTheme="minorHAnsi" w:hAnsiTheme="minorHAnsi" w:cs="Arial"/>
          <w:sz w:val="22"/>
          <w:szCs w:val="22"/>
          <w:lang w:val="es-MX"/>
        </w:rPr>
      </w:pPr>
    </w:p>
    <w:p w:rsidR="00E34AC2" w:rsidRPr="00F07B98" w:rsidRDefault="00E34AC2" w:rsidP="00E82F9A">
      <w:pPr>
        <w:spacing w:line="360" w:lineRule="auto"/>
        <w:jc w:val="both"/>
        <w:rPr>
          <w:rFonts w:asciiTheme="minorHAnsi" w:hAnsiTheme="minorHAnsi" w:cs="Arial"/>
          <w:sz w:val="22"/>
          <w:szCs w:val="22"/>
          <w:lang w:val="es-MX"/>
        </w:rPr>
      </w:pPr>
    </w:p>
    <w:p w:rsidR="00E34AC2" w:rsidRPr="00F07B98" w:rsidRDefault="00E34AC2" w:rsidP="00E82F9A">
      <w:pPr>
        <w:spacing w:line="360" w:lineRule="auto"/>
        <w:jc w:val="both"/>
        <w:rPr>
          <w:rFonts w:asciiTheme="minorHAnsi" w:hAnsiTheme="minorHAnsi" w:cs="Arial"/>
          <w:sz w:val="22"/>
          <w:szCs w:val="22"/>
          <w:lang w:val="es-MX"/>
        </w:rPr>
      </w:pPr>
      <w:r w:rsidRPr="00F07B98">
        <w:rPr>
          <w:rFonts w:asciiTheme="minorHAnsi" w:hAnsiTheme="minorHAnsi" w:cs="Arial"/>
          <w:sz w:val="22"/>
          <w:szCs w:val="22"/>
          <w:lang w:val="es-MX"/>
        </w:rPr>
        <w:lastRenderedPageBreak/>
        <w:t>g)</w:t>
      </w:r>
      <w:r w:rsidRPr="00F07B98">
        <w:rPr>
          <w:rFonts w:asciiTheme="minorHAnsi" w:hAnsiTheme="minorHAnsi" w:cs="Arial"/>
          <w:b/>
          <w:bCs/>
          <w:sz w:val="22"/>
          <w:szCs w:val="22"/>
          <w:lang w:val="es-MX"/>
        </w:rPr>
        <w:t xml:space="preserve"> </w:t>
      </w:r>
      <w:r w:rsidRPr="00F07B98">
        <w:rPr>
          <w:rFonts w:asciiTheme="minorHAnsi" w:hAnsiTheme="minorHAnsi" w:cs="Arial"/>
          <w:sz w:val="22"/>
          <w:szCs w:val="22"/>
          <w:lang w:val="es-MX"/>
        </w:rPr>
        <w:t xml:space="preserve">Brindan una supervisión adecuada  al personal encargado de </w:t>
      </w:r>
      <w:r w:rsidRPr="00F07B98">
        <w:rPr>
          <w:rFonts w:asciiTheme="minorHAnsi" w:hAnsiTheme="minorHAnsi" w:cs="Arial"/>
          <w:sz w:val="22"/>
          <w:szCs w:val="22"/>
        </w:rPr>
        <w:t>los ensayos y/o calibraciones</w:t>
      </w:r>
      <w:r w:rsidRPr="00F07B98">
        <w:rPr>
          <w:rFonts w:asciiTheme="minorHAnsi" w:hAnsiTheme="minorHAnsi" w:cs="Arial"/>
          <w:sz w:val="22"/>
          <w:szCs w:val="22"/>
          <w:lang w:val="es-MX"/>
        </w:rPr>
        <w:t>, incluyendo el personal nuevo,  por personas familiarizadas con los métodos y procedimientos.</w:t>
      </w:r>
    </w:p>
    <w:p w:rsidR="00E34AC2" w:rsidRPr="00F07B98" w:rsidRDefault="00E34AC2" w:rsidP="00E82F9A">
      <w:pPr>
        <w:spacing w:line="360" w:lineRule="auto"/>
        <w:jc w:val="both"/>
        <w:rPr>
          <w:rFonts w:asciiTheme="minorHAnsi" w:hAnsiTheme="minorHAnsi" w:cs="Arial"/>
          <w:sz w:val="22"/>
          <w:szCs w:val="22"/>
        </w:rPr>
      </w:pPr>
    </w:p>
    <w:p w:rsidR="00E34AC2" w:rsidRPr="00F07B98" w:rsidRDefault="00E34AC2" w:rsidP="00E656B7">
      <w:pPr>
        <w:spacing w:line="360" w:lineRule="auto"/>
        <w:jc w:val="both"/>
        <w:rPr>
          <w:rFonts w:asciiTheme="minorHAnsi" w:hAnsiTheme="minorHAnsi" w:cs="Arial"/>
          <w:sz w:val="22"/>
          <w:szCs w:val="22"/>
        </w:rPr>
      </w:pPr>
      <w:r w:rsidRPr="00F07B98">
        <w:rPr>
          <w:rFonts w:asciiTheme="minorHAnsi" w:hAnsiTheme="minorHAnsi" w:cs="Arial"/>
          <w:sz w:val="22"/>
          <w:szCs w:val="22"/>
        </w:rPr>
        <w:t>h) Se dispone de  un Comité Técnico conformado por los directores de los laboratorios. Cada laboratorio cuenta con una dirección técnica conformada por el director y el responsable técnico, quienes tienen la responsabilidad total por las operaciones técnicas y la provisión de los recursos  para asegurar la calidad requerida en las operaciones del laboratorio.</w:t>
      </w:r>
    </w:p>
    <w:p w:rsidR="00E34AC2" w:rsidRPr="00F07B98" w:rsidRDefault="00B7064D" w:rsidP="00B7064D">
      <w:pPr>
        <w:tabs>
          <w:tab w:val="left" w:pos="998"/>
        </w:tabs>
        <w:spacing w:line="360" w:lineRule="auto"/>
        <w:jc w:val="both"/>
        <w:rPr>
          <w:rFonts w:asciiTheme="minorHAnsi" w:hAnsiTheme="minorHAnsi" w:cs="Arial"/>
          <w:sz w:val="22"/>
          <w:szCs w:val="22"/>
        </w:rPr>
      </w:pPr>
      <w:r w:rsidRPr="00F07B98">
        <w:rPr>
          <w:rFonts w:asciiTheme="minorHAnsi" w:hAnsiTheme="minorHAnsi" w:cs="Arial"/>
          <w:sz w:val="22"/>
          <w:szCs w:val="22"/>
        </w:rPr>
        <w:tab/>
      </w:r>
    </w:p>
    <w:p w:rsidR="00E34AC2" w:rsidRPr="00F07B98" w:rsidRDefault="00E34AC2" w:rsidP="00846A9A">
      <w:pPr>
        <w:spacing w:line="360" w:lineRule="auto"/>
        <w:jc w:val="both"/>
        <w:rPr>
          <w:rFonts w:asciiTheme="minorHAnsi" w:hAnsiTheme="minorHAnsi" w:cs="Arial"/>
          <w:sz w:val="22"/>
          <w:szCs w:val="22"/>
        </w:rPr>
      </w:pPr>
      <w:r w:rsidRPr="00F07B98">
        <w:rPr>
          <w:rFonts w:asciiTheme="minorHAnsi" w:hAnsiTheme="minorHAnsi" w:cs="Arial"/>
          <w:sz w:val="22"/>
          <w:szCs w:val="22"/>
        </w:rPr>
        <w:t>El responsable técnico tiene autoridad y  responsabilidad de las operaciones técnicas; está encargado de participar en los procedimientos y vigilar la ejecución de los ensayos y/o calibraciones (ver Manual de Funciones y Responsabilidades).</w:t>
      </w:r>
    </w:p>
    <w:p w:rsidR="00E34AC2" w:rsidRPr="00F07B98" w:rsidRDefault="00E34AC2" w:rsidP="00E656B7">
      <w:pPr>
        <w:spacing w:line="360" w:lineRule="auto"/>
        <w:jc w:val="both"/>
        <w:rPr>
          <w:rFonts w:asciiTheme="minorHAnsi" w:hAnsiTheme="minorHAnsi" w:cs="Arial"/>
          <w:sz w:val="22"/>
          <w:szCs w:val="22"/>
        </w:rPr>
      </w:pPr>
    </w:p>
    <w:p w:rsidR="00E34AC2" w:rsidRPr="00F07B98" w:rsidRDefault="00E34AC2" w:rsidP="00E656B7">
      <w:pPr>
        <w:spacing w:line="360" w:lineRule="auto"/>
        <w:jc w:val="both"/>
        <w:rPr>
          <w:rFonts w:asciiTheme="minorHAnsi" w:hAnsiTheme="minorHAnsi" w:cs="Arial"/>
          <w:sz w:val="22"/>
          <w:szCs w:val="22"/>
        </w:rPr>
      </w:pPr>
      <w:r w:rsidRPr="00F07B98">
        <w:rPr>
          <w:rFonts w:asciiTheme="minorHAnsi" w:hAnsiTheme="minorHAnsi" w:cs="Arial"/>
          <w:sz w:val="22"/>
          <w:szCs w:val="22"/>
        </w:rPr>
        <w:t>Nota: En algunos laboratorios la función del responsable técnico es asumida por el director del laboratorio.</w:t>
      </w:r>
    </w:p>
    <w:p w:rsidR="00E34AC2" w:rsidRPr="00F07B98" w:rsidRDefault="00E34AC2" w:rsidP="00E24131">
      <w:pPr>
        <w:spacing w:line="360" w:lineRule="auto"/>
        <w:jc w:val="both"/>
        <w:rPr>
          <w:rFonts w:asciiTheme="minorHAnsi" w:hAnsiTheme="minorHAnsi" w:cs="Arial"/>
          <w:sz w:val="22"/>
          <w:szCs w:val="22"/>
        </w:rPr>
      </w:pPr>
    </w:p>
    <w:p w:rsidR="00E34AC2" w:rsidRPr="00F07B98" w:rsidRDefault="00E34AC2" w:rsidP="00E24131">
      <w:pPr>
        <w:spacing w:line="360" w:lineRule="auto"/>
        <w:jc w:val="both"/>
        <w:rPr>
          <w:rFonts w:asciiTheme="minorHAnsi" w:hAnsiTheme="minorHAnsi" w:cs="Tahoma"/>
          <w:sz w:val="22"/>
          <w:szCs w:val="22"/>
        </w:rPr>
      </w:pPr>
      <w:r w:rsidRPr="00F07B98">
        <w:rPr>
          <w:rFonts w:asciiTheme="minorHAnsi" w:hAnsiTheme="minorHAnsi" w:cs="Arial"/>
          <w:sz w:val="22"/>
          <w:szCs w:val="22"/>
        </w:rPr>
        <w:t xml:space="preserve">i) Cada laboratorio  nombra un responsable  del sistema  de  calidad de tal manera que se mantenga y mejore continuamente o  el rector de la Universidad nombra un jefe de calidad y un director del laboratorio los cuales tiene la responsabilidad del sistema de calidad  de los laboratorios.     </w:t>
      </w:r>
      <w:r w:rsidRPr="00F07B98">
        <w:rPr>
          <w:rFonts w:asciiTheme="minorHAnsi" w:hAnsiTheme="minorHAnsi" w:cs="Tahoma"/>
          <w:sz w:val="22"/>
          <w:szCs w:val="22"/>
        </w:rPr>
        <w:t xml:space="preserve"> </w:t>
      </w:r>
    </w:p>
    <w:p w:rsidR="00E34AC2" w:rsidRPr="00F07B98" w:rsidRDefault="00E34AC2" w:rsidP="00E24131">
      <w:pPr>
        <w:spacing w:line="360" w:lineRule="auto"/>
        <w:jc w:val="both"/>
        <w:rPr>
          <w:rFonts w:asciiTheme="minorHAnsi" w:hAnsiTheme="minorHAnsi" w:cs="Tahoma"/>
          <w:sz w:val="22"/>
          <w:szCs w:val="22"/>
        </w:rPr>
      </w:pPr>
    </w:p>
    <w:p w:rsidR="005B0BF1" w:rsidRPr="00F07B98" w:rsidRDefault="00E34AC2" w:rsidP="005B0BF1">
      <w:pPr>
        <w:spacing w:line="360" w:lineRule="auto"/>
        <w:jc w:val="both"/>
        <w:rPr>
          <w:rFonts w:asciiTheme="minorHAnsi" w:hAnsiTheme="minorHAnsi" w:cs="Arial"/>
          <w:sz w:val="22"/>
          <w:szCs w:val="22"/>
        </w:rPr>
      </w:pPr>
      <w:r w:rsidRPr="00F07B98">
        <w:rPr>
          <w:rFonts w:asciiTheme="minorHAnsi" w:hAnsiTheme="minorHAnsi" w:cs="Arial"/>
          <w:sz w:val="22"/>
          <w:szCs w:val="22"/>
        </w:rPr>
        <w:t>j) Cada laboratorio nombra un sustituto del director  y del responsable técnico</w:t>
      </w:r>
      <w:r w:rsidR="00EC3EC3" w:rsidRPr="00F07B98">
        <w:rPr>
          <w:rFonts w:asciiTheme="minorHAnsi" w:hAnsiTheme="minorHAnsi" w:cs="Arial"/>
          <w:sz w:val="22"/>
          <w:szCs w:val="22"/>
        </w:rPr>
        <w:t>.</w:t>
      </w:r>
      <w:r w:rsidR="005B0BF1" w:rsidRPr="00F07B98">
        <w:rPr>
          <w:rFonts w:asciiTheme="minorHAnsi" w:hAnsiTheme="minorHAnsi" w:cs="Arial"/>
          <w:sz w:val="22"/>
          <w:szCs w:val="22"/>
        </w:rPr>
        <w:t xml:space="preserve"> </w:t>
      </w:r>
    </w:p>
    <w:p w:rsidR="00E34AC2" w:rsidRPr="00F07B98" w:rsidRDefault="00E34AC2" w:rsidP="00E24131">
      <w:pPr>
        <w:spacing w:line="360" w:lineRule="auto"/>
        <w:jc w:val="both"/>
        <w:rPr>
          <w:rFonts w:asciiTheme="minorHAnsi" w:hAnsiTheme="minorHAnsi" w:cs="Arial"/>
          <w:sz w:val="22"/>
          <w:szCs w:val="22"/>
        </w:rPr>
      </w:pPr>
    </w:p>
    <w:p w:rsidR="00E34AC2" w:rsidRPr="00F07B98" w:rsidRDefault="00E34AC2" w:rsidP="00E24131">
      <w:pPr>
        <w:spacing w:line="360" w:lineRule="auto"/>
        <w:jc w:val="both"/>
        <w:rPr>
          <w:rFonts w:asciiTheme="minorHAnsi" w:hAnsiTheme="minorHAnsi" w:cs="Arial"/>
          <w:sz w:val="22"/>
          <w:szCs w:val="22"/>
        </w:rPr>
      </w:pPr>
      <w:r w:rsidRPr="00F07B98">
        <w:rPr>
          <w:rFonts w:asciiTheme="minorHAnsi" w:hAnsiTheme="minorHAnsi" w:cs="Arial"/>
          <w:sz w:val="22"/>
          <w:szCs w:val="22"/>
        </w:rPr>
        <w:t>k) Se aseguran que el personal es consciente de la pertinencia e importancia de sus actividades y de la manera en que contribuyen al logro de los objetivos del sistema de gestión mediante las reuniones de calidad y la comunicación dentro del laboratorio se hace directamente o por medio del correo electrónico establecido por la universidad,  considerando su eficacia.</w:t>
      </w:r>
    </w:p>
    <w:p w:rsidR="00E34AC2" w:rsidRPr="00F07B98" w:rsidRDefault="00E34AC2" w:rsidP="00E24131">
      <w:pPr>
        <w:spacing w:line="360" w:lineRule="auto"/>
        <w:jc w:val="both"/>
        <w:rPr>
          <w:rFonts w:asciiTheme="minorHAnsi" w:hAnsiTheme="minorHAnsi" w:cs="Arial"/>
          <w:sz w:val="22"/>
          <w:szCs w:val="22"/>
        </w:rPr>
      </w:pPr>
    </w:p>
    <w:p w:rsidR="00E34AC2" w:rsidRPr="00F07B98" w:rsidRDefault="00E34AC2" w:rsidP="00E24131">
      <w:pPr>
        <w:spacing w:line="360" w:lineRule="auto"/>
        <w:jc w:val="both"/>
        <w:rPr>
          <w:rFonts w:asciiTheme="minorHAnsi" w:hAnsiTheme="minorHAnsi" w:cs="Arial"/>
          <w:sz w:val="22"/>
          <w:szCs w:val="22"/>
        </w:rPr>
      </w:pPr>
      <w:r w:rsidRPr="00F07B98">
        <w:rPr>
          <w:rFonts w:asciiTheme="minorHAnsi" w:hAnsiTheme="minorHAnsi" w:cs="Arial"/>
          <w:b/>
          <w:sz w:val="22"/>
          <w:szCs w:val="22"/>
        </w:rPr>
        <w:t>4.1.6</w:t>
      </w:r>
      <w:r w:rsidRPr="00F07B98">
        <w:rPr>
          <w:rFonts w:asciiTheme="minorHAnsi" w:hAnsiTheme="minorHAnsi" w:cs="Arial"/>
          <w:sz w:val="22"/>
          <w:szCs w:val="22"/>
        </w:rPr>
        <w:t xml:space="preserve">   Los procesos de comunicación utilizados por los laboratorios de ensayo y/o calibración de  la Universidad Tecnológica de Pereira son: </w:t>
      </w:r>
    </w:p>
    <w:p w:rsidR="00E34AC2" w:rsidRPr="00F07B98" w:rsidRDefault="00E34AC2" w:rsidP="00E24131">
      <w:pPr>
        <w:spacing w:line="360" w:lineRule="auto"/>
        <w:jc w:val="both"/>
        <w:rPr>
          <w:rFonts w:asciiTheme="minorHAnsi" w:hAnsiTheme="minorHAnsi" w:cs="Arial"/>
          <w:sz w:val="22"/>
          <w:szCs w:val="22"/>
        </w:rPr>
      </w:pPr>
      <w:r w:rsidRPr="00F07B98">
        <w:rPr>
          <w:rFonts w:asciiTheme="minorHAnsi" w:hAnsiTheme="minorHAnsi" w:cs="Arial"/>
          <w:sz w:val="22"/>
          <w:szCs w:val="22"/>
        </w:rPr>
        <w:lastRenderedPageBreak/>
        <w:t xml:space="preserve">- Página web </w:t>
      </w:r>
      <w:hyperlink r:id="rId8" w:history="1">
        <w:r w:rsidRPr="00F07B98">
          <w:rPr>
            <w:rStyle w:val="Hipervnculo"/>
            <w:rFonts w:asciiTheme="minorHAnsi" w:hAnsiTheme="minorHAnsi" w:cs="Arial"/>
            <w:sz w:val="22"/>
            <w:szCs w:val="22"/>
          </w:rPr>
          <w:t>www.utp.edu.co</w:t>
        </w:r>
      </w:hyperlink>
      <w:r w:rsidRPr="00F07B98">
        <w:rPr>
          <w:rFonts w:asciiTheme="minorHAnsi" w:hAnsiTheme="minorHAnsi"/>
          <w:sz w:val="22"/>
          <w:szCs w:val="22"/>
        </w:rPr>
        <w:t xml:space="preserve">: </w:t>
      </w:r>
      <w:r w:rsidRPr="00F07B98">
        <w:rPr>
          <w:rFonts w:asciiTheme="minorHAnsi" w:hAnsiTheme="minorHAnsi" w:cs="Arial"/>
          <w:sz w:val="22"/>
          <w:szCs w:val="22"/>
        </w:rPr>
        <w:t xml:space="preserve">  En ella se comunican los eventos diarios a toda la comunidad universitaria.</w:t>
      </w:r>
    </w:p>
    <w:p w:rsidR="00E34AC2" w:rsidRPr="00F07B98" w:rsidRDefault="00E34AC2" w:rsidP="00E24131">
      <w:pPr>
        <w:spacing w:line="360" w:lineRule="auto"/>
        <w:jc w:val="both"/>
        <w:rPr>
          <w:rFonts w:asciiTheme="minorHAnsi" w:hAnsiTheme="minorHAnsi" w:cs="Arial"/>
          <w:sz w:val="22"/>
          <w:szCs w:val="22"/>
        </w:rPr>
      </w:pPr>
    </w:p>
    <w:p w:rsidR="00E34AC2" w:rsidRPr="00F07B98" w:rsidRDefault="00E34AC2" w:rsidP="00E24131">
      <w:pPr>
        <w:spacing w:line="360" w:lineRule="auto"/>
        <w:jc w:val="both"/>
        <w:rPr>
          <w:rFonts w:asciiTheme="minorHAnsi" w:hAnsiTheme="minorHAnsi" w:cs="Arial"/>
          <w:sz w:val="22"/>
          <w:szCs w:val="22"/>
        </w:rPr>
      </w:pPr>
      <w:r w:rsidRPr="00F07B98">
        <w:rPr>
          <w:rFonts w:asciiTheme="minorHAnsi" w:hAnsiTheme="minorHAnsi" w:cs="Arial"/>
          <w:sz w:val="22"/>
          <w:szCs w:val="22"/>
        </w:rPr>
        <w:t>- Correo electrónico, correo físico, llamadas telefónicas: Comunicación directa de cada laboratorio con los clientes, los proveedores y las diferentes dependencias al interior de la universidad.</w:t>
      </w:r>
    </w:p>
    <w:p w:rsidR="00E34AC2" w:rsidRPr="00F07B98" w:rsidRDefault="00E34AC2" w:rsidP="00E24131">
      <w:pPr>
        <w:spacing w:line="360" w:lineRule="auto"/>
        <w:jc w:val="both"/>
        <w:rPr>
          <w:rFonts w:asciiTheme="minorHAnsi" w:hAnsiTheme="minorHAnsi" w:cs="Arial"/>
          <w:sz w:val="22"/>
          <w:szCs w:val="22"/>
        </w:rPr>
      </w:pPr>
    </w:p>
    <w:p w:rsidR="00E34AC2" w:rsidRPr="00F07B98" w:rsidRDefault="00E34AC2" w:rsidP="005D48AB">
      <w:pPr>
        <w:numPr>
          <w:ilvl w:val="0"/>
          <w:numId w:val="30"/>
        </w:numPr>
        <w:tabs>
          <w:tab w:val="left" w:pos="426"/>
        </w:tabs>
        <w:spacing w:line="360" w:lineRule="auto"/>
        <w:ind w:left="0" w:firstLine="0"/>
        <w:jc w:val="both"/>
        <w:rPr>
          <w:rFonts w:asciiTheme="minorHAnsi" w:hAnsiTheme="minorHAnsi" w:cs="Arial"/>
          <w:sz w:val="22"/>
          <w:szCs w:val="22"/>
        </w:rPr>
      </w:pPr>
      <w:r w:rsidRPr="00F07B98">
        <w:rPr>
          <w:rFonts w:asciiTheme="minorHAnsi" w:hAnsiTheme="minorHAnsi" w:cs="Arial"/>
          <w:sz w:val="22"/>
          <w:szCs w:val="22"/>
        </w:rPr>
        <w:t xml:space="preserve">Actas: Las reuniones del Sistema de Gestión de Calidad quedan registradas mediante actas. </w:t>
      </w:r>
    </w:p>
    <w:p w:rsidR="00E34AC2" w:rsidRPr="00F07B98" w:rsidRDefault="00E34AC2" w:rsidP="005D48AB">
      <w:pPr>
        <w:tabs>
          <w:tab w:val="left" w:pos="426"/>
        </w:tabs>
        <w:spacing w:line="360" w:lineRule="auto"/>
        <w:jc w:val="both"/>
        <w:rPr>
          <w:rFonts w:asciiTheme="minorHAnsi" w:hAnsiTheme="minorHAnsi" w:cs="Arial"/>
          <w:sz w:val="22"/>
          <w:szCs w:val="22"/>
        </w:rPr>
      </w:pPr>
    </w:p>
    <w:p w:rsidR="00E34AC2" w:rsidRPr="00F07B98" w:rsidRDefault="00E34AC2" w:rsidP="005D48AB">
      <w:pPr>
        <w:numPr>
          <w:ilvl w:val="0"/>
          <w:numId w:val="30"/>
        </w:numPr>
        <w:tabs>
          <w:tab w:val="left" w:pos="426"/>
        </w:tabs>
        <w:spacing w:line="360" w:lineRule="auto"/>
        <w:ind w:left="0" w:firstLine="0"/>
        <w:jc w:val="both"/>
        <w:rPr>
          <w:rFonts w:asciiTheme="minorHAnsi" w:hAnsiTheme="minorHAnsi" w:cs="Arial"/>
          <w:sz w:val="22"/>
          <w:szCs w:val="22"/>
        </w:rPr>
      </w:pPr>
      <w:r w:rsidRPr="00F07B98">
        <w:rPr>
          <w:rFonts w:asciiTheme="minorHAnsi" w:hAnsiTheme="minorHAnsi" w:cs="Arial"/>
          <w:sz w:val="22"/>
          <w:szCs w:val="22"/>
        </w:rPr>
        <w:t>Comunicación verbal.</w:t>
      </w:r>
    </w:p>
    <w:p w:rsidR="00E34AC2" w:rsidRPr="00F07B98" w:rsidRDefault="00E34AC2">
      <w:pPr>
        <w:spacing w:line="360" w:lineRule="auto"/>
        <w:jc w:val="both"/>
        <w:rPr>
          <w:rFonts w:asciiTheme="minorHAnsi" w:hAnsiTheme="minorHAnsi" w:cs="Arial"/>
          <w:sz w:val="22"/>
          <w:szCs w:val="22"/>
        </w:rPr>
      </w:pPr>
    </w:p>
    <w:p w:rsidR="00E34AC2" w:rsidRPr="00F07B98" w:rsidRDefault="00E34AC2">
      <w:pPr>
        <w:numPr>
          <w:ilvl w:val="1"/>
          <w:numId w:val="2"/>
        </w:numPr>
        <w:spacing w:line="360" w:lineRule="auto"/>
        <w:jc w:val="both"/>
        <w:rPr>
          <w:rFonts w:asciiTheme="minorHAnsi" w:hAnsiTheme="minorHAnsi" w:cs="Arial"/>
          <w:b/>
          <w:bCs/>
          <w:sz w:val="22"/>
          <w:szCs w:val="22"/>
        </w:rPr>
      </w:pPr>
      <w:r w:rsidRPr="00F07B98">
        <w:rPr>
          <w:rFonts w:asciiTheme="minorHAnsi" w:hAnsiTheme="minorHAnsi" w:cs="Arial"/>
          <w:b/>
          <w:bCs/>
          <w:sz w:val="22"/>
          <w:szCs w:val="22"/>
        </w:rPr>
        <w:t>SISTEMA DE GESTIÓN</w:t>
      </w:r>
    </w:p>
    <w:p w:rsidR="00E34AC2" w:rsidRPr="00F07B98" w:rsidRDefault="00E34AC2">
      <w:pPr>
        <w:spacing w:line="360" w:lineRule="auto"/>
        <w:jc w:val="both"/>
        <w:rPr>
          <w:rFonts w:asciiTheme="minorHAnsi" w:hAnsiTheme="minorHAnsi" w:cs="Arial"/>
          <w:sz w:val="22"/>
          <w:szCs w:val="22"/>
          <w:lang w:val="es-ES_tradnl"/>
        </w:rPr>
      </w:pPr>
    </w:p>
    <w:p w:rsidR="00E34AC2" w:rsidRPr="00F07B98" w:rsidRDefault="00E34AC2">
      <w:pPr>
        <w:spacing w:line="360" w:lineRule="auto"/>
        <w:jc w:val="both"/>
        <w:rPr>
          <w:rFonts w:asciiTheme="minorHAnsi" w:hAnsiTheme="minorHAnsi" w:cs="Arial"/>
          <w:sz w:val="22"/>
          <w:szCs w:val="22"/>
        </w:rPr>
      </w:pPr>
      <w:r w:rsidRPr="00F07B98">
        <w:rPr>
          <w:rFonts w:asciiTheme="minorHAnsi" w:hAnsiTheme="minorHAnsi" w:cs="Arial"/>
          <w:b/>
          <w:bCs/>
          <w:sz w:val="22"/>
          <w:szCs w:val="22"/>
        </w:rPr>
        <w:t>4.2.1</w:t>
      </w:r>
      <w:r w:rsidRPr="00F07B98">
        <w:rPr>
          <w:rFonts w:asciiTheme="minorHAnsi" w:hAnsiTheme="minorHAnsi" w:cs="Arial"/>
          <w:sz w:val="22"/>
          <w:szCs w:val="22"/>
        </w:rPr>
        <w:t xml:space="preserve"> El sistema de gestión de calidad establece, implementa, mantiene y  mejora continuamente los procedimientos e instrucciones necesarias que  aseguran la calidad de los ensayos y/o calibraciones  realizadas en la UTP. </w:t>
      </w:r>
    </w:p>
    <w:p w:rsidR="00B15F7E" w:rsidRPr="00F07B98" w:rsidRDefault="00B15F7E">
      <w:pPr>
        <w:spacing w:line="360" w:lineRule="auto"/>
        <w:jc w:val="both"/>
        <w:rPr>
          <w:rFonts w:asciiTheme="minorHAnsi" w:hAnsiTheme="minorHAnsi" w:cs="Arial"/>
          <w:sz w:val="22"/>
          <w:szCs w:val="22"/>
        </w:rPr>
      </w:pPr>
      <w:r w:rsidRPr="00F07B98">
        <w:rPr>
          <w:rFonts w:asciiTheme="minorHAnsi" w:hAnsiTheme="minorHAnsi" w:cs="Arial"/>
          <w:sz w:val="22"/>
          <w:szCs w:val="22"/>
        </w:rPr>
        <w:t xml:space="preserve">Cada laboratorio cuenta con un plan de acción </w:t>
      </w:r>
      <w:r w:rsidR="00630199" w:rsidRPr="00F07B98">
        <w:rPr>
          <w:rFonts w:asciiTheme="minorHAnsi" w:hAnsiTheme="minorHAnsi" w:cs="Arial"/>
          <w:sz w:val="22"/>
          <w:szCs w:val="22"/>
          <w:lang w:val="pt-BR"/>
        </w:rPr>
        <w:t>(</w:t>
      </w:r>
      <w:r w:rsidR="00630199" w:rsidRPr="00F07B98">
        <w:rPr>
          <w:rFonts w:asciiTheme="minorHAnsi" w:hAnsiTheme="minorHAnsi" w:cs="Arial"/>
          <w:sz w:val="22"/>
          <w:szCs w:val="22"/>
          <w:lang w:val="es-CO"/>
        </w:rPr>
        <w:t xml:space="preserve">SGC-MC2-FOR-10) </w:t>
      </w:r>
      <w:r w:rsidR="00630199" w:rsidRPr="00F07B98">
        <w:rPr>
          <w:rFonts w:asciiTheme="minorHAnsi" w:hAnsiTheme="minorHAnsi" w:cs="Arial"/>
          <w:sz w:val="22"/>
          <w:szCs w:val="22"/>
        </w:rPr>
        <w:t xml:space="preserve"> </w:t>
      </w:r>
      <w:r w:rsidRPr="00F07B98">
        <w:rPr>
          <w:rFonts w:asciiTheme="minorHAnsi" w:hAnsiTheme="minorHAnsi" w:cs="Arial"/>
          <w:sz w:val="22"/>
          <w:szCs w:val="22"/>
        </w:rPr>
        <w:t>donde se hace seguimiento a  las actividades a desarrollar en la búsqueda del mejoramiento continuo del laboratorio</w:t>
      </w:r>
      <w:r w:rsidR="00682E12" w:rsidRPr="00F07B98">
        <w:rPr>
          <w:rFonts w:asciiTheme="minorHAnsi" w:hAnsiTheme="minorHAnsi" w:cs="Arial"/>
          <w:sz w:val="22"/>
          <w:szCs w:val="22"/>
        </w:rPr>
        <w:t>;</w:t>
      </w:r>
      <w:r w:rsidRPr="00F07B98">
        <w:rPr>
          <w:rFonts w:asciiTheme="minorHAnsi" w:hAnsiTheme="minorHAnsi" w:cs="Arial"/>
          <w:sz w:val="22"/>
          <w:szCs w:val="22"/>
        </w:rPr>
        <w:t xml:space="preserve"> el resultado medido se da en términos de:</w:t>
      </w:r>
    </w:p>
    <w:p w:rsidR="00B15F7E" w:rsidRPr="00F07B98" w:rsidRDefault="00B15F7E" w:rsidP="00B15F7E">
      <w:pPr>
        <w:pStyle w:val="Prrafodelista"/>
        <w:numPr>
          <w:ilvl w:val="0"/>
          <w:numId w:val="30"/>
        </w:numPr>
        <w:spacing w:line="360" w:lineRule="auto"/>
        <w:jc w:val="both"/>
        <w:rPr>
          <w:rFonts w:asciiTheme="minorHAnsi" w:hAnsiTheme="minorHAnsi" w:cs="Arial"/>
          <w:sz w:val="22"/>
          <w:szCs w:val="22"/>
        </w:rPr>
      </w:pPr>
      <w:r w:rsidRPr="00F07B98">
        <w:rPr>
          <w:rFonts w:asciiTheme="minorHAnsi" w:hAnsiTheme="minorHAnsi" w:cs="Arial"/>
          <w:sz w:val="22"/>
          <w:szCs w:val="22"/>
        </w:rPr>
        <w:t>Cumplimiento de los requisitos de</w:t>
      </w:r>
      <w:r w:rsidR="00682E12" w:rsidRPr="00F07B98">
        <w:rPr>
          <w:rFonts w:asciiTheme="minorHAnsi" w:hAnsiTheme="minorHAnsi" w:cs="Arial"/>
          <w:sz w:val="22"/>
          <w:szCs w:val="22"/>
        </w:rPr>
        <w:t xml:space="preserve"> acreditación establecidos por el ONAC y </w:t>
      </w:r>
      <w:r w:rsidRPr="00F07B98">
        <w:rPr>
          <w:rFonts w:asciiTheme="minorHAnsi" w:hAnsiTheme="minorHAnsi" w:cs="Arial"/>
          <w:sz w:val="22"/>
          <w:szCs w:val="22"/>
        </w:rPr>
        <w:t xml:space="preserve"> la norma NTC-ISO/IEC 17025.</w:t>
      </w:r>
    </w:p>
    <w:p w:rsidR="00B15F7E" w:rsidRPr="00F07B98" w:rsidRDefault="00B15F7E" w:rsidP="00B15F7E">
      <w:pPr>
        <w:pStyle w:val="Prrafodelista"/>
        <w:numPr>
          <w:ilvl w:val="0"/>
          <w:numId w:val="30"/>
        </w:numPr>
        <w:spacing w:line="360" w:lineRule="auto"/>
        <w:jc w:val="both"/>
        <w:rPr>
          <w:rFonts w:asciiTheme="minorHAnsi" w:hAnsiTheme="minorHAnsi" w:cs="Arial"/>
          <w:sz w:val="22"/>
          <w:szCs w:val="22"/>
        </w:rPr>
      </w:pPr>
      <w:r w:rsidRPr="00F07B98">
        <w:rPr>
          <w:rFonts w:asciiTheme="minorHAnsi" w:hAnsiTheme="minorHAnsi" w:cs="Arial"/>
          <w:sz w:val="22"/>
          <w:szCs w:val="22"/>
        </w:rPr>
        <w:t>Seguimiento y acompañamiento al personal.</w:t>
      </w:r>
    </w:p>
    <w:p w:rsidR="00B15F7E" w:rsidRPr="00F07B98" w:rsidRDefault="00B15F7E" w:rsidP="00B15F7E">
      <w:pPr>
        <w:pStyle w:val="Prrafodelista"/>
        <w:numPr>
          <w:ilvl w:val="0"/>
          <w:numId w:val="30"/>
        </w:numPr>
        <w:spacing w:line="360" w:lineRule="auto"/>
        <w:jc w:val="both"/>
        <w:rPr>
          <w:rFonts w:asciiTheme="minorHAnsi" w:hAnsiTheme="minorHAnsi" w:cs="Arial"/>
          <w:sz w:val="22"/>
          <w:szCs w:val="22"/>
        </w:rPr>
      </w:pPr>
      <w:r w:rsidRPr="00F07B98">
        <w:rPr>
          <w:rFonts w:asciiTheme="minorHAnsi" w:hAnsiTheme="minorHAnsi" w:cs="Arial"/>
          <w:sz w:val="22"/>
          <w:szCs w:val="22"/>
        </w:rPr>
        <w:t>Ejecución de pruebas y calibraciones.</w:t>
      </w:r>
    </w:p>
    <w:p w:rsidR="00B15F7E" w:rsidRPr="00F07B98" w:rsidRDefault="00B15F7E" w:rsidP="00B15F7E">
      <w:pPr>
        <w:pStyle w:val="Prrafodelista"/>
        <w:numPr>
          <w:ilvl w:val="0"/>
          <w:numId w:val="30"/>
        </w:numPr>
        <w:spacing w:line="360" w:lineRule="auto"/>
        <w:jc w:val="both"/>
        <w:rPr>
          <w:rFonts w:asciiTheme="minorHAnsi" w:hAnsiTheme="minorHAnsi" w:cs="Arial"/>
          <w:sz w:val="22"/>
          <w:szCs w:val="22"/>
        </w:rPr>
      </w:pPr>
      <w:r w:rsidRPr="00F07B98">
        <w:rPr>
          <w:rFonts w:asciiTheme="minorHAnsi" w:hAnsiTheme="minorHAnsi" w:cs="Arial"/>
          <w:sz w:val="22"/>
          <w:szCs w:val="22"/>
        </w:rPr>
        <w:t>Proyección de servicios y ventas.</w:t>
      </w:r>
    </w:p>
    <w:p w:rsidR="00B15F7E" w:rsidRPr="00F07B98" w:rsidRDefault="00B15F7E" w:rsidP="00B15F7E">
      <w:pPr>
        <w:pStyle w:val="Prrafodelista"/>
        <w:numPr>
          <w:ilvl w:val="0"/>
          <w:numId w:val="30"/>
        </w:numPr>
        <w:spacing w:line="360" w:lineRule="auto"/>
        <w:jc w:val="both"/>
        <w:rPr>
          <w:rFonts w:asciiTheme="minorHAnsi" w:hAnsiTheme="minorHAnsi" w:cs="Arial"/>
          <w:sz w:val="22"/>
          <w:szCs w:val="22"/>
        </w:rPr>
      </w:pPr>
      <w:r w:rsidRPr="00F07B98">
        <w:rPr>
          <w:rFonts w:asciiTheme="minorHAnsi" w:hAnsiTheme="minorHAnsi" w:cs="Arial"/>
          <w:sz w:val="22"/>
          <w:szCs w:val="22"/>
        </w:rPr>
        <w:t>Revisión de la ejecución del presupuesto.</w:t>
      </w:r>
    </w:p>
    <w:p w:rsidR="00B15F7E" w:rsidRPr="00F07B98" w:rsidRDefault="00B15F7E" w:rsidP="00B15F7E">
      <w:pPr>
        <w:spacing w:line="360" w:lineRule="auto"/>
        <w:ind w:left="360"/>
        <w:jc w:val="both"/>
        <w:rPr>
          <w:rFonts w:asciiTheme="minorHAnsi" w:hAnsiTheme="minorHAnsi" w:cs="Arial"/>
          <w:sz w:val="22"/>
          <w:szCs w:val="22"/>
        </w:rPr>
      </w:pPr>
    </w:p>
    <w:p w:rsidR="00B15F7E" w:rsidRPr="00F07B98" w:rsidRDefault="00B15F7E">
      <w:pPr>
        <w:spacing w:line="360" w:lineRule="auto"/>
        <w:jc w:val="both"/>
        <w:rPr>
          <w:rFonts w:asciiTheme="minorHAnsi" w:hAnsiTheme="minorHAnsi" w:cs="Arial"/>
          <w:sz w:val="22"/>
          <w:szCs w:val="22"/>
        </w:rPr>
      </w:pPr>
    </w:p>
    <w:p w:rsidR="00E34AC2" w:rsidRPr="00F07B98" w:rsidRDefault="00E34AC2">
      <w:pPr>
        <w:spacing w:line="360" w:lineRule="auto"/>
        <w:jc w:val="both"/>
        <w:rPr>
          <w:rFonts w:asciiTheme="minorHAnsi" w:hAnsiTheme="minorHAnsi" w:cs="Arial"/>
          <w:sz w:val="22"/>
          <w:szCs w:val="22"/>
        </w:rPr>
      </w:pPr>
    </w:p>
    <w:p w:rsidR="0045213A" w:rsidRPr="00F07B98" w:rsidRDefault="0045213A">
      <w:pPr>
        <w:spacing w:line="360" w:lineRule="auto"/>
        <w:jc w:val="both"/>
        <w:rPr>
          <w:rFonts w:asciiTheme="minorHAnsi" w:hAnsiTheme="minorHAnsi" w:cs="Arial"/>
          <w:sz w:val="22"/>
          <w:szCs w:val="22"/>
        </w:rPr>
      </w:pPr>
    </w:p>
    <w:p w:rsidR="0045213A" w:rsidRPr="00F07B98" w:rsidRDefault="0045213A">
      <w:pPr>
        <w:spacing w:line="360" w:lineRule="auto"/>
        <w:jc w:val="both"/>
        <w:rPr>
          <w:rFonts w:asciiTheme="minorHAnsi" w:hAnsiTheme="minorHAnsi" w:cs="Arial"/>
          <w:sz w:val="22"/>
          <w:szCs w:val="22"/>
        </w:rPr>
      </w:pPr>
    </w:p>
    <w:p w:rsidR="00E34AC2" w:rsidRPr="00F07B98" w:rsidRDefault="00E34AC2">
      <w:pPr>
        <w:numPr>
          <w:ilvl w:val="2"/>
          <w:numId w:val="4"/>
        </w:numPr>
        <w:spacing w:line="360" w:lineRule="auto"/>
        <w:jc w:val="both"/>
        <w:rPr>
          <w:rFonts w:asciiTheme="minorHAnsi" w:hAnsiTheme="minorHAnsi" w:cs="Arial"/>
          <w:b/>
          <w:bCs/>
          <w:sz w:val="22"/>
          <w:szCs w:val="22"/>
        </w:rPr>
      </w:pPr>
      <w:r w:rsidRPr="00F07B98">
        <w:rPr>
          <w:rFonts w:asciiTheme="minorHAnsi" w:hAnsiTheme="minorHAnsi" w:cs="Arial"/>
          <w:b/>
          <w:bCs/>
          <w:sz w:val="22"/>
          <w:szCs w:val="22"/>
        </w:rPr>
        <w:t>Políticas y Objetivos de Calidad</w:t>
      </w:r>
    </w:p>
    <w:p w:rsidR="00E34AC2" w:rsidRPr="00F07B98" w:rsidRDefault="00E34AC2">
      <w:pPr>
        <w:spacing w:line="360" w:lineRule="auto"/>
        <w:jc w:val="both"/>
        <w:rPr>
          <w:rFonts w:asciiTheme="minorHAnsi" w:hAnsiTheme="minorHAnsi" w:cs="Arial"/>
          <w:b/>
          <w:sz w:val="22"/>
          <w:szCs w:val="22"/>
        </w:rPr>
      </w:pPr>
    </w:p>
    <w:p w:rsidR="00E34AC2" w:rsidRPr="00F07B98" w:rsidRDefault="00E34AC2">
      <w:pPr>
        <w:spacing w:line="360" w:lineRule="auto"/>
        <w:jc w:val="both"/>
        <w:rPr>
          <w:rFonts w:asciiTheme="minorHAnsi" w:hAnsiTheme="minorHAnsi" w:cs="Arial"/>
          <w:b/>
          <w:sz w:val="22"/>
          <w:szCs w:val="22"/>
        </w:rPr>
      </w:pPr>
      <w:r w:rsidRPr="00F07B98">
        <w:rPr>
          <w:rFonts w:asciiTheme="minorHAnsi" w:hAnsiTheme="minorHAnsi" w:cs="Arial"/>
          <w:b/>
          <w:sz w:val="22"/>
          <w:szCs w:val="22"/>
        </w:rPr>
        <w:t>Política de  Calidad:</w:t>
      </w:r>
    </w:p>
    <w:p w:rsidR="00924722" w:rsidRPr="00F07B98" w:rsidRDefault="00924722">
      <w:pPr>
        <w:spacing w:line="360" w:lineRule="auto"/>
        <w:jc w:val="both"/>
        <w:rPr>
          <w:rFonts w:asciiTheme="minorHAnsi" w:hAnsiTheme="minorHAnsi" w:cs="Arial"/>
          <w:sz w:val="22"/>
          <w:szCs w:val="22"/>
        </w:rPr>
      </w:pPr>
      <w:r w:rsidRPr="00F07B98">
        <w:rPr>
          <w:rFonts w:asciiTheme="minorHAnsi" w:hAnsiTheme="minorHAnsi" w:cs="Arial"/>
          <w:sz w:val="22"/>
          <w:szCs w:val="22"/>
        </w:rPr>
        <w:t xml:space="preserve">La política de calidad </w:t>
      </w:r>
      <w:r w:rsidR="0045213A" w:rsidRPr="00F07B98">
        <w:rPr>
          <w:rFonts w:asciiTheme="minorHAnsi" w:hAnsiTheme="minorHAnsi" w:cs="Arial"/>
          <w:sz w:val="22"/>
          <w:szCs w:val="22"/>
        </w:rPr>
        <w:t xml:space="preserve">es la establecida por la universidad, además </w:t>
      </w:r>
      <w:r w:rsidRPr="00F07B98">
        <w:rPr>
          <w:rFonts w:asciiTheme="minorHAnsi" w:hAnsiTheme="minorHAnsi" w:cs="Arial"/>
          <w:sz w:val="22"/>
          <w:szCs w:val="22"/>
        </w:rPr>
        <w:t>se indica en el formato SGC-MC2-FOR-08 (ANEXO 8),</w:t>
      </w:r>
      <w:r w:rsidR="0045213A" w:rsidRPr="00F07B98">
        <w:rPr>
          <w:rFonts w:asciiTheme="minorHAnsi" w:hAnsiTheme="minorHAnsi" w:cs="Arial"/>
          <w:sz w:val="22"/>
          <w:szCs w:val="22"/>
        </w:rPr>
        <w:t xml:space="preserve"> los requerimientos para los laboratorios de ensayo y/o calibración y las </w:t>
      </w:r>
      <w:r w:rsidRPr="00F07B98">
        <w:rPr>
          <w:rFonts w:asciiTheme="minorHAnsi" w:hAnsiTheme="minorHAnsi" w:cs="Arial"/>
          <w:sz w:val="22"/>
          <w:szCs w:val="22"/>
        </w:rPr>
        <w:t>demás  políticas relacionadas con el sistema de calidad</w:t>
      </w:r>
      <w:r w:rsidR="0045213A" w:rsidRPr="00F07B98">
        <w:rPr>
          <w:rFonts w:asciiTheme="minorHAnsi" w:hAnsiTheme="minorHAnsi" w:cs="Arial"/>
          <w:sz w:val="22"/>
          <w:szCs w:val="22"/>
        </w:rPr>
        <w:t>.</w:t>
      </w:r>
    </w:p>
    <w:p w:rsidR="00E34AC2" w:rsidRPr="00F07B98" w:rsidRDefault="00E34AC2">
      <w:pPr>
        <w:spacing w:line="360" w:lineRule="auto"/>
        <w:jc w:val="both"/>
        <w:rPr>
          <w:rFonts w:asciiTheme="minorHAnsi" w:hAnsiTheme="minorHAnsi" w:cs="Arial"/>
          <w:b/>
          <w:bCs/>
          <w:sz w:val="22"/>
          <w:szCs w:val="22"/>
          <w:lang w:val="es-ES_tradnl"/>
        </w:rPr>
      </w:pPr>
    </w:p>
    <w:p w:rsidR="00E34AC2" w:rsidRPr="00F07B98" w:rsidRDefault="00E34AC2">
      <w:pPr>
        <w:spacing w:line="360" w:lineRule="auto"/>
        <w:jc w:val="both"/>
        <w:rPr>
          <w:rFonts w:asciiTheme="minorHAnsi" w:hAnsiTheme="minorHAnsi" w:cs="Arial"/>
          <w:b/>
          <w:bCs/>
          <w:sz w:val="22"/>
          <w:szCs w:val="22"/>
        </w:rPr>
      </w:pPr>
      <w:r w:rsidRPr="00911E6F">
        <w:rPr>
          <w:rFonts w:asciiTheme="minorHAnsi" w:hAnsiTheme="minorHAnsi" w:cs="Arial"/>
          <w:b/>
          <w:bCs/>
          <w:sz w:val="22"/>
          <w:szCs w:val="22"/>
        </w:rPr>
        <w:t>Objetivos de Calidad:</w:t>
      </w:r>
    </w:p>
    <w:p w:rsidR="00E34AC2" w:rsidRPr="00F07B98" w:rsidRDefault="00E34AC2">
      <w:pPr>
        <w:spacing w:line="360" w:lineRule="auto"/>
        <w:jc w:val="both"/>
        <w:rPr>
          <w:rFonts w:asciiTheme="minorHAnsi" w:hAnsiTheme="minorHAnsi" w:cs="Arial"/>
          <w:b/>
          <w:bCs/>
          <w:sz w:val="22"/>
          <w:szCs w:val="22"/>
        </w:rPr>
      </w:pPr>
    </w:p>
    <w:p w:rsidR="00E34AC2" w:rsidRPr="00F07B98" w:rsidRDefault="00E34AC2">
      <w:pPr>
        <w:spacing w:line="360" w:lineRule="auto"/>
        <w:jc w:val="both"/>
        <w:rPr>
          <w:rFonts w:asciiTheme="minorHAnsi" w:hAnsiTheme="minorHAnsi" w:cs="Arial"/>
          <w:sz w:val="22"/>
          <w:szCs w:val="22"/>
        </w:rPr>
      </w:pPr>
      <w:r w:rsidRPr="00F07B98">
        <w:rPr>
          <w:rFonts w:asciiTheme="minorHAnsi" w:hAnsiTheme="minorHAnsi" w:cs="Arial"/>
          <w:sz w:val="22"/>
          <w:szCs w:val="22"/>
        </w:rPr>
        <w:t xml:space="preserve">Los objetivos de calidad  se indican en  el formato </w:t>
      </w:r>
      <w:hyperlink r:id="rId9" w:history="1">
        <w:r w:rsidRPr="0054033C">
          <w:rPr>
            <w:rStyle w:val="Hipervnculo"/>
            <w:rFonts w:asciiTheme="minorHAnsi" w:hAnsiTheme="minorHAnsi" w:cs="Arial"/>
            <w:sz w:val="22"/>
            <w:szCs w:val="22"/>
          </w:rPr>
          <w:t xml:space="preserve">SGC-MC2-FOR-02 (ANEXO </w:t>
        </w:r>
        <w:proofErr w:type="gramStart"/>
        <w:r w:rsidRPr="0054033C">
          <w:rPr>
            <w:rStyle w:val="Hipervnculo"/>
            <w:rFonts w:asciiTheme="minorHAnsi" w:hAnsiTheme="minorHAnsi" w:cs="Arial"/>
            <w:sz w:val="22"/>
            <w:szCs w:val="22"/>
          </w:rPr>
          <w:t>2</w:t>
        </w:r>
        <w:r w:rsidR="00BB4A92">
          <w:rPr>
            <w:rStyle w:val="Hipervnculo"/>
            <w:rFonts w:asciiTheme="minorHAnsi" w:hAnsiTheme="minorHAnsi" w:cs="Arial"/>
            <w:sz w:val="22"/>
            <w:szCs w:val="22"/>
          </w:rPr>
          <w:t xml:space="preserve"> </w:t>
        </w:r>
        <w:bookmarkStart w:id="0" w:name="_GoBack"/>
        <w:bookmarkEnd w:id="0"/>
        <w:r w:rsidRPr="0054033C">
          <w:rPr>
            <w:rStyle w:val="Hipervnculo"/>
            <w:rFonts w:asciiTheme="minorHAnsi" w:hAnsiTheme="minorHAnsi" w:cs="Arial"/>
            <w:sz w:val="22"/>
            <w:szCs w:val="22"/>
          </w:rPr>
          <w:t>)</w:t>
        </w:r>
        <w:proofErr w:type="gramEnd"/>
      </w:hyperlink>
      <w:r w:rsidR="00911E6F">
        <w:rPr>
          <w:rFonts w:asciiTheme="minorHAnsi" w:hAnsiTheme="minorHAnsi" w:cs="Arial"/>
          <w:sz w:val="22"/>
          <w:szCs w:val="22"/>
        </w:rPr>
        <w:t xml:space="preserve"> </w:t>
      </w:r>
      <w:r w:rsidRPr="00F07B98">
        <w:rPr>
          <w:rFonts w:asciiTheme="minorHAnsi" w:hAnsiTheme="minorHAnsi" w:cs="Arial"/>
          <w:sz w:val="22"/>
          <w:szCs w:val="22"/>
        </w:rPr>
        <w:t>. Los  objetivos se definen anualmente.</w:t>
      </w:r>
    </w:p>
    <w:p w:rsidR="00E34AC2" w:rsidRPr="00F07B98" w:rsidRDefault="00E34AC2" w:rsidP="00B97A2E">
      <w:pPr>
        <w:spacing w:line="360" w:lineRule="auto"/>
        <w:jc w:val="both"/>
        <w:rPr>
          <w:rFonts w:asciiTheme="minorHAnsi" w:hAnsiTheme="minorHAnsi" w:cs="Arial"/>
          <w:sz w:val="22"/>
          <w:szCs w:val="22"/>
        </w:rPr>
      </w:pPr>
    </w:p>
    <w:p w:rsidR="00E34AC2" w:rsidRPr="00F07B98" w:rsidRDefault="00E34AC2" w:rsidP="00F443FE">
      <w:pPr>
        <w:spacing w:line="360" w:lineRule="auto"/>
        <w:jc w:val="both"/>
        <w:rPr>
          <w:rFonts w:asciiTheme="minorHAnsi" w:hAnsiTheme="minorHAnsi" w:cs="Arial"/>
          <w:sz w:val="22"/>
          <w:szCs w:val="22"/>
        </w:rPr>
      </w:pPr>
      <w:r w:rsidRPr="00F07B98">
        <w:rPr>
          <w:rFonts w:asciiTheme="minorHAnsi" w:hAnsiTheme="minorHAnsi" w:cs="Arial"/>
          <w:b/>
          <w:bCs/>
          <w:sz w:val="22"/>
          <w:szCs w:val="22"/>
        </w:rPr>
        <w:t>4.2.3 Compromiso de la dirección</w:t>
      </w:r>
    </w:p>
    <w:p w:rsidR="00E34AC2" w:rsidRPr="00F07B98" w:rsidRDefault="00E34AC2" w:rsidP="00F443FE">
      <w:pPr>
        <w:spacing w:line="360" w:lineRule="auto"/>
        <w:jc w:val="both"/>
        <w:rPr>
          <w:rFonts w:asciiTheme="minorHAnsi" w:hAnsiTheme="minorHAnsi" w:cs="Arial"/>
          <w:sz w:val="22"/>
          <w:szCs w:val="22"/>
        </w:rPr>
      </w:pPr>
      <w:r w:rsidRPr="00F07B98">
        <w:rPr>
          <w:rFonts w:asciiTheme="minorHAnsi" w:hAnsiTheme="minorHAnsi" w:cs="Arial"/>
          <w:sz w:val="22"/>
          <w:szCs w:val="22"/>
        </w:rPr>
        <w:t>La alta dirección evidencia su compromiso con el desarrollo e implementación del sistema de gestión de calidad a través de:</w:t>
      </w:r>
    </w:p>
    <w:p w:rsidR="00E34AC2" w:rsidRPr="00F07B98" w:rsidRDefault="00E34AC2" w:rsidP="00661428">
      <w:pPr>
        <w:numPr>
          <w:ilvl w:val="0"/>
          <w:numId w:val="16"/>
        </w:numPr>
        <w:spacing w:line="360" w:lineRule="auto"/>
        <w:jc w:val="both"/>
        <w:rPr>
          <w:rFonts w:asciiTheme="minorHAnsi" w:hAnsiTheme="minorHAnsi" w:cs="Arial"/>
          <w:sz w:val="22"/>
          <w:szCs w:val="22"/>
        </w:rPr>
      </w:pPr>
      <w:r w:rsidRPr="00F07B98">
        <w:rPr>
          <w:rFonts w:asciiTheme="minorHAnsi" w:hAnsiTheme="minorHAnsi" w:cs="Arial"/>
          <w:sz w:val="22"/>
          <w:szCs w:val="22"/>
        </w:rPr>
        <w:t>Comunicaciones de los resultados de las revisiones al sistema de gestión de calidad anualmente</w:t>
      </w:r>
    </w:p>
    <w:p w:rsidR="00E34AC2" w:rsidRPr="00F07B98" w:rsidRDefault="00E34AC2" w:rsidP="00F443FE">
      <w:pPr>
        <w:numPr>
          <w:ilvl w:val="0"/>
          <w:numId w:val="16"/>
        </w:numPr>
        <w:spacing w:line="360" w:lineRule="auto"/>
        <w:jc w:val="both"/>
        <w:rPr>
          <w:rFonts w:asciiTheme="minorHAnsi" w:hAnsiTheme="minorHAnsi" w:cs="Arial"/>
          <w:sz w:val="22"/>
          <w:szCs w:val="22"/>
        </w:rPr>
      </w:pPr>
      <w:r w:rsidRPr="00F07B98">
        <w:rPr>
          <w:rFonts w:asciiTheme="minorHAnsi" w:hAnsiTheme="minorHAnsi" w:cs="Arial"/>
          <w:sz w:val="22"/>
          <w:szCs w:val="22"/>
        </w:rPr>
        <w:t>Estableciendo y divulgando la política de calidad.</w:t>
      </w:r>
    </w:p>
    <w:p w:rsidR="00E34AC2" w:rsidRPr="00F07B98" w:rsidRDefault="00E34AC2" w:rsidP="00F443FE">
      <w:pPr>
        <w:numPr>
          <w:ilvl w:val="0"/>
          <w:numId w:val="16"/>
        </w:numPr>
        <w:spacing w:line="360" w:lineRule="auto"/>
        <w:jc w:val="both"/>
        <w:rPr>
          <w:rFonts w:asciiTheme="minorHAnsi" w:hAnsiTheme="minorHAnsi" w:cs="Arial"/>
          <w:sz w:val="22"/>
          <w:szCs w:val="22"/>
        </w:rPr>
      </w:pPr>
      <w:r w:rsidRPr="00F07B98">
        <w:rPr>
          <w:rFonts w:asciiTheme="minorHAnsi" w:hAnsiTheme="minorHAnsi" w:cs="Arial"/>
          <w:sz w:val="22"/>
          <w:szCs w:val="22"/>
        </w:rPr>
        <w:t>Estableciendo los objetivos de la calidad.</w:t>
      </w:r>
    </w:p>
    <w:p w:rsidR="00E34AC2" w:rsidRPr="00F07B98" w:rsidRDefault="00E34AC2" w:rsidP="00F443FE">
      <w:pPr>
        <w:numPr>
          <w:ilvl w:val="0"/>
          <w:numId w:val="16"/>
        </w:numPr>
        <w:spacing w:line="360" w:lineRule="auto"/>
        <w:jc w:val="both"/>
        <w:rPr>
          <w:rFonts w:asciiTheme="minorHAnsi" w:hAnsiTheme="minorHAnsi" w:cs="Arial"/>
          <w:sz w:val="22"/>
          <w:szCs w:val="22"/>
        </w:rPr>
      </w:pPr>
      <w:r w:rsidRPr="00F07B98">
        <w:rPr>
          <w:rFonts w:asciiTheme="minorHAnsi" w:hAnsiTheme="minorHAnsi" w:cs="Arial"/>
          <w:sz w:val="22"/>
          <w:szCs w:val="22"/>
        </w:rPr>
        <w:t xml:space="preserve">Ejecutando las revisiones por la dirección descritas en el procedimiento </w:t>
      </w:r>
      <w:hyperlink r:id="rId10" w:history="1">
        <w:r w:rsidRPr="00911E6F">
          <w:rPr>
            <w:rStyle w:val="Hipervnculo"/>
            <w:rFonts w:asciiTheme="minorHAnsi" w:hAnsiTheme="minorHAnsi" w:cs="Arial"/>
            <w:sz w:val="22"/>
            <w:szCs w:val="22"/>
          </w:rPr>
          <w:t>SGC-PRO-004</w:t>
        </w:r>
      </w:hyperlink>
      <w:r w:rsidRPr="00F07B98">
        <w:rPr>
          <w:rFonts w:asciiTheme="minorHAnsi" w:hAnsiTheme="minorHAnsi" w:cs="Arial"/>
          <w:sz w:val="22"/>
          <w:szCs w:val="22"/>
        </w:rPr>
        <w:t>.</w:t>
      </w:r>
    </w:p>
    <w:p w:rsidR="00E34AC2" w:rsidRPr="00F07B98" w:rsidRDefault="00E34AC2" w:rsidP="00F443FE">
      <w:pPr>
        <w:spacing w:line="360" w:lineRule="auto"/>
        <w:jc w:val="both"/>
        <w:rPr>
          <w:rFonts w:asciiTheme="minorHAnsi" w:hAnsiTheme="minorHAnsi" w:cs="Arial"/>
          <w:b/>
          <w:bCs/>
          <w:sz w:val="22"/>
          <w:szCs w:val="22"/>
        </w:rPr>
      </w:pPr>
    </w:p>
    <w:p w:rsidR="00E34AC2" w:rsidRPr="00F07B98" w:rsidRDefault="00E34AC2" w:rsidP="00F443FE">
      <w:pPr>
        <w:numPr>
          <w:ilvl w:val="2"/>
          <w:numId w:val="21"/>
        </w:numPr>
        <w:spacing w:line="360" w:lineRule="auto"/>
        <w:jc w:val="both"/>
        <w:rPr>
          <w:rFonts w:asciiTheme="minorHAnsi" w:hAnsiTheme="minorHAnsi" w:cs="Arial"/>
          <w:b/>
          <w:bCs/>
          <w:sz w:val="22"/>
          <w:szCs w:val="22"/>
        </w:rPr>
      </w:pPr>
      <w:r w:rsidRPr="00F07B98">
        <w:rPr>
          <w:rFonts w:asciiTheme="minorHAnsi" w:hAnsiTheme="minorHAnsi" w:cs="Arial"/>
          <w:b/>
          <w:bCs/>
          <w:sz w:val="22"/>
          <w:szCs w:val="22"/>
        </w:rPr>
        <w:t xml:space="preserve">Comunicación de la dirección </w:t>
      </w:r>
    </w:p>
    <w:p w:rsidR="00E34AC2" w:rsidRPr="00F07B98" w:rsidRDefault="00E34AC2" w:rsidP="00F443FE">
      <w:pPr>
        <w:spacing w:line="360" w:lineRule="auto"/>
        <w:jc w:val="both"/>
        <w:rPr>
          <w:rFonts w:asciiTheme="minorHAnsi" w:hAnsiTheme="minorHAnsi" w:cs="Arial"/>
          <w:sz w:val="22"/>
          <w:szCs w:val="22"/>
        </w:rPr>
      </w:pPr>
      <w:r w:rsidRPr="00F07B98">
        <w:rPr>
          <w:rFonts w:asciiTheme="minorHAnsi" w:hAnsiTheme="minorHAnsi" w:cs="Arial"/>
          <w:sz w:val="22"/>
          <w:szCs w:val="22"/>
        </w:rPr>
        <w:t>La alta dirección realiza la comunicación de los resultados de las revisiones al sistema de calidad y divulga la política de calidad y los objetivos de calidad</w:t>
      </w:r>
    </w:p>
    <w:p w:rsidR="00E34AC2" w:rsidRPr="00F07B98" w:rsidRDefault="00E34AC2" w:rsidP="00F443FE">
      <w:pPr>
        <w:spacing w:line="360" w:lineRule="auto"/>
        <w:jc w:val="both"/>
        <w:rPr>
          <w:rFonts w:asciiTheme="minorHAnsi" w:hAnsiTheme="minorHAnsi" w:cs="Arial"/>
          <w:sz w:val="22"/>
          <w:szCs w:val="22"/>
        </w:rPr>
      </w:pPr>
    </w:p>
    <w:p w:rsidR="00E34AC2" w:rsidRPr="00F07B98" w:rsidRDefault="00E34AC2" w:rsidP="00B97A2E">
      <w:pPr>
        <w:numPr>
          <w:ilvl w:val="2"/>
          <w:numId w:val="14"/>
        </w:numPr>
        <w:spacing w:line="360" w:lineRule="auto"/>
        <w:jc w:val="both"/>
        <w:rPr>
          <w:rFonts w:asciiTheme="minorHAnsi" w:hAnsiTheme="minorHAnsi" w:cs="Arial"/>
          <w:b/>
          <w:bCs/>
          <w:sz w:val="22"/>
          <w:szCs w:val="22"/>
        </w:rPr>
      </w:pPr>
      <w:r w:rsidRPr="00F07B98">
        <w:rPr>
          <w:rFonts w:asciiTheme="minorHAnsi" w:hAnsiTheme="minorHAnsi" w:cs="Arial"/>
          <w:b/>
          <w:bCs/>
          <w:sz w:val="22"/>
          <w:szCs w:val="22"/>
        </w:rPr>
        <w:t>Estructura de la documentación:</w:t>
      </w:r>
    </w:p>
    <w:p w:rsidR="00E34AC2" w:rsidRPr="00F07B98" w:rsidRDefault="00E34AC2" w:rsidP="003F72FB">
      <w:pPr>
        <w:spacing w:line="360" w:lineRule="auto"/>
        <w:rPr>
          <w:rFonts w:asciiTheme="minorHAnsi" w:hAnsiTheme="minorHAnsi" w:cs="Arial"/>
          <w:sz w:val="22"/>
          <w:szCs w:val="22"/>
        </w:rPr>
      </w:pPr>
      <w:r w:rsidRPr="00F07B98">
        <w:rPr>
          <w:rFonts w:asciiTheme="minorHAnsi" w:hAnsiTheme="minorHAnsi" w:cs="Arial"/>
          <w:sz w:val="22"/>
          <w:szCs w:val="22"/>
        </w:rPr>
        <w:t xml:space="preserve">La estructura de la  documentación  es la que define la universidad dentro del sistema de gestión de calidad:  </w:t>
      </w:r>
    </w:p>
    <w:p w:rsidR="00E34AC2" w:rsidRPr="00F07B98" w:rsidRDefault="00B64C38" w:rsidP="003F72FB">
      <w:pPr>
        <w:spacing w:line="360" w:lineRule="auto"/>
        <w:rPr>
          <w:rFonts w:asciiTheme="minorHAnsi" w:hAnsiTheme="minorHAnsi" w:cs="Arial"/>
          <w:sz w:val="22"/>
          <w:szCs w:val="22"/>
        </w:rPr>
      </w:pPr>
      <w:r w:rsidRPr="00F07B98">
        <w:rPr>
          <w:rFonts w:asciiTheme="minorHAnsi" w:hAnsiTheme="minorHAnsi"/>
          <w:noProof/>
          <w:sz w:val="22"/>
          <w:szCs w:val="22"/>
          <w:lang w:val="es-CO" w:eastAsia="es-CO"/>
        </w:rPr>
        <w:lastRenderedPageBreak/>
        <mc:AlternateContent>
          <mc:Choice Requires="wpg">
            <w:drawing>
              <wp:anchor distT="0" distB="0" distL="114300" distR="114300" simplePos="0" relativeHeight="251634176" behindDoc="0" locked="0" layoutInCell="1" allowOverlap="1" wp14:anchorId="7A78FEFA" wp14:editId="0EDAA8F2">
                <wp:simplePos x="0" y="0"/>
                <wp:positionH relativeFrom="column">
                  <wp:posOffset>883920</wp:posOffset>
                </wp:positionH>
                <wp:positionV relativeFrom="paragraph">
                  <wp:posOffset>182880</wp:posOffset>
                </wp:positionV>
                <wp:extent cx="3886200" cy="2600325"/>
                <wp:effectExtent l="0" t="0" r="0" b="9525"/>
                <wp:wrapTight wrapText="bothSides">
                  <wp:wrapPolygon edited="0">
                    <wp:start x="0" y="0"/>
                    <wp:lineTo x="0" y="21521"/>
                    <wp:lineTo x="21494" y="21521"/>
                    <wp:lineTo x="21494" y="0"/>
                    <wp:lineTo x="0" y="0"/>
                  </wp:wrapPolygon>
                </wp:wrapTight>
                <wp:docPr id="10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600325"/>
                          <a:chOff x="2661" y="4883"/>
                          <a:chExt cx="6120" cy="4095"/>
                        </a:xfrm>
                      </wpg:grpSpPr>
                      <pic:pic xmlns:pic="http://schemas.openxmlformats.org/drawingml/2006/picture">
                        <pic:nvPicPr>
                          <pic:cNvPr id="101"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76" y="4883"/>
                            <a:ext cx="6105" cy="4095"/>
                          </a:xfrm>
                          <a:prstGeom prst="rect">
                            <a:avLst/>
                          </a:prstGeom>
                          <a:noFill/>
                          <a:extLst>
                            <a:ext uri="{909E8E84-426E-40DD-AFC4-6F175D3DCCD1}">
                              <a14:hiddenFill xmlns:a14="http://schemas.microsoft.com/office/drawing/2010/main">
                                <a:solidFill>
                                  <a:srgbClr val="FFFFFF"/>
                                </a:solidFill>
                              </a14:hiddenFill>
                            </a:ext>
                          </a:extLst>
                        </pic:spPr>
                      </pic:pic>
                      <wps:wsp>
                        <wps:cNvPr id="102" name="Text Box 7"/>
                        <wps:cNvSpPr txBox="1">
                          <a:spLocks noChangeArrowheads="1"/>
                        </wps:cNvSpPr>
                        <wps:spPr bwMode="auto">
                          <a:xfrm>
                            <a:off x="2661" y="7541"/>
                            <a:ext cx="2280" cy="540"/>
                          </a:xfrm>
                          <a:prstGeom prst="rect">
                            <a:avLst/>
                          </a:prstGeom>
                          <a:solidFill>
                            <a:srgbClr val="CCECFF"/>
                          </a:solidFill>
                          <a:ln w="9525">
                            <a:solidFill>
                              <a:srgbClr val="FF0000"/>
                            </a:solidFill>
                            <a:miter lim="800000"/>
                            <a:headEnd/>
                            <a:tailEnd/>
                          </a:ln>
                        </wps:spPr>
                        <wps:txbx>
                          <w:txbxContent>
                            <w:p w:rsidR="00837A44" w:rsidRPr="00F52548" w:rsidRDefault="00837A44" w:rsidP="00F52548">
                              <w:pPr>
                                <w:rPr>
                                  <w:rFonts w:ascii="Arial" w:hAnsi="Arial" w:cs="Arial"/>
                                  <w:b/>
                                  <w:color w:val="000099"/>
                                  <w:sz w:val="12"/>
                                  <w:szCs w:val="12"/>
                                </w:rPr>
                              </w:pPr>
                              <w:r w:rsidRPr="00F52548">
                                <w:rPr>
                                  <w:rFonts w:ascii="Arial" w:hAnsi="Arial" w:cs="Arial"/>
                                  <w:b/>
                                  <w:color w:val="000099"/>
                                  <w:sz w:val="12"/>
                                  <w:szCs w:val="12"/>
                                </w:rPr>
                                <w:t>PROCEDIMIENTOS,  FORMATOS,</w:t>
                              </w:r>
                            </w:p>
                            <w:p w:rsidR="00837A44" w:rsidRPr="00F52548" w:rsidRDefault="00837A44" w:rsidP="00F52548">
                              <w:pPr>
                                <w:rPr>
                                  <w:rFonts w:ascii="Arial" w:hAnsi="Arial" w:cs="Arial"/>
                                  <w:b/>
                                  <w:color w:val="000099"/>
                                  <w:sz w:val="6"/>
                                  <w:szCs w:val="6"/>
                                </w:rPr>
                              </w:pPr>
                              <w:r w:rsidRPr="00F52548">
                                <w:rPr>
                                  <w:rFonts w:ascii="Arial" w:hAnsi="Arial" w:cs="Arial"/>
                                  <w:b/>
                                  <w:color w:val="000099"/>
                                  <w:sz w:val="12"/>
                                  <w:szCs w:val="12"/>
                                </w:rPr>
                                <w:t xml:space="preserve"> INSTRUCTIVOS, REGISTROS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9.6pt;margin-top:14.4pt;width:306pt;height:204.75pt;z-index:251634176" coordorigin="2661,4883" coordsize="6120,4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left:2676;top:4883;width:6105;height:4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9ixvBAAAA3AAAAA8AAABkcnMvZG93bnJldi54bWxET02LwjAQvS/4H8II3tbEgrtSjSKKunhZ&#10;dMXz0IxttZmUJtX6783Cwt7m8T5ntuhsJe7U+NKxhtFQgSDOnCk513D62bxPQPiAbLByTBqe5GEx&#10;773NMDXuwQe6H0MuYgj7FDUUIdSplD4ryKIfupo4chfXWAwRNrk0DT5iuK1kotSHtFhybCiwplVB&#10;2e3YWg346dfhWybja91ODu1+vN2pc6L1oN8tpyACdeFf/Of+MnG+GsHvM/ECOX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W9ixvBAAAA3AAAAA8AAAAAAAAAAAAAAAAAnwIA&#10;AGRycy9kb3ducmV2LnhtbFBLBQYAAAAABAAEAPcAAACNAwAAAAA=&#10;">
                  <v:imagedata r:id="rId12" o:title=""/>
                </v:shape>
                <v:shapetype id="_x0000_t202" coordsize="21600,21600" o:spt="202" path="m,l,21600r21600,l21600,xe">
                  <v:stroke joinstyle="miter"/>
                  <v:path gradientshapeok="t" o:connecttype="rect"/>
                </v:shapetype>
                <v:shape id="Text Box 7" o:spid="_x0000_s1028" type="#_x0000_t202" style="position:absolute;left:2661;top:7541;width:2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wLMIA&#10;AADcAAAADwAAAGRycy9kb3ducmV2LnhtbERPS2sCMRC+F/ofwhS81awKoqtRRHHtsdUWr8Nmulm6&#10;mSybuA9/fVMoeJuP7znrbW8r0VLjS8cKJuMEBHHudMmFgs/L8XUBwgdkjZVjUjCQh+3m+WmNqXYd&#10;f1B7DoWIIexTVGBCqFMpfW7Ioh+7mjhy366xGCJsCqkb7GK4reQ0SebSYsmxwWBNe0P5z/lmFRwy&#10;c5ss5tnp/es+zK47XXq/3Cs1eul3KxCB+vAQ/7vfdJyfTO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AswgAAANwAAAAPAAAAAAAAAAAAAAAAAJgCAABkcnMvZG93&#10;bnJldi54bWxQSwUGAAAAAAQABAD1AAAAhwMAAAAA&#10;" fillcolor="#ccecff" strokecolor="red">
                  <v:textbox>
                    <w:txbxContent>
                      <w:p w:rsidR="00837A44" w:rsidRPr="00F52548" w:rsidRDefault="00837A44" w:rsidP="00F52548">
                        <w:pPr>
                          <w:rPr>
                            <w:rFonts w:ascii="Arial" w:hAnsi="Arial" w:cs="Arial"/>
                            <w:b/>
                            <w:color w:val="000099"/>
                            <w:sz w:val="12"/>
                            <w:szCs w:val="12"/>
                          </w:rPr>
                        </w:pPr>
                        <w:r w:rsidRPr="00F52548">
                          <w:rPr>
                            <w:rFonts w:ascii="Arial" w:hAnsi="Arial" w:cs="Arial"/>
                            <w:b/>
                            <w:color w:val="000099"/>
                            <w:sz w:val="12"/>
                            <w:szCs w:val="12"/>
                          </w:rPr>
                          <w:t>PROCEDIMIENTOS,  FORMATOS,</w:t>
                        </w:r>
                      </w:p>
                      <w:p w:rsidR="00837A44" w:rsidRPr="00F52548" w:rsidRDefault="00837A44" w:rsidP="00F52548">
                        <w:pPr>
                          <w:rPr>
                            <w:rFonts w:ascii="Arial" w:hAnsi="Arial" w:cs="Arial"/>
                            <w:b/>
                            <w:color w:val="000099"/>
                            <w:sz w:val="6"/>
                            <w:szCs w:val="6"/>
                          </w:rPr>
                        </w:pPr>
                        <w:r w:rsidRPr="00F52548">
                          <w:rPr>
                            <w:rFonts w:ascii="Arial" w:hAnsi="Arial" w:cs="Arial"/>
                            <w:b/>
                            <w:color w:val="000099"/>
                            <w:sz w:val="12"/>
                            <w:szCs w:val="12"/>
                          </w:rPr>
                          <w:t xml:space="preserve"> INSTRUCTIVOS, REGISTROS</w:t>
                        </w:r>
                      </w:p>
                    </w:txbxContent>
                  </v:textbox>
                </v:shape>
                <w10:wrap type="tight"/>
              </v:group>
            </w:pict>
          </mc:Fallback>
        </mc:AlternateContent>
      </w:r>
    </w:p>
    <w:p w:rsidR="00E34AC2" w:rsidRPr="00F07B98" w:rsidRDefault="00E34AC2" w:rsidP="003F72FB">
      <w:pPr>
        <w:spacing w:line="360" w:lineRule="auto"/>
        <w:rPr>
          <w:rFonts w:asciiTheme="minorHAnsi" w:hAnsiTheme="minorHAnsi" w:cs="Arial"/>
          <w:sz w:val="22"/>
          <w:szCs w:val="22"/>
        </w:rPr>
      </w:pPr>
    </w:p>
    <w:p w:rsidR="00E34AC2" w:rsidRPr="00F07B98" w:rsidRDefault="00E34AC2" w:rsidP="003F72FB">
      <w:pPr>
        <w:spacing w:line="360" w:lineRule="auto"/>
        <w:rPr>
          <w:rFonts w:asciiTheme="minorHAnsi" w:hAnsiTheme="minorHAnsi" w:cs="Arial"/>
          <w:sz w:val="22"/>
          <w:szCs w:val="22"/>
        </w:rPr>
      </w:pPr>
    </w:p>
    <w:p w:rsidR="00E34AC2" w:rsidRPr="00F07B98" w:rsidRDefault="00E34AC2" w:rsidP="003F72FB">
      <w:pPr>
        <w:spacing w:line="360" w:lineRule="auto"/>
        <w:rPr>
          <w:rFonts w:asciiTheme="minorHAnsi" w:hAnsiTheme="minorHAnsi" w:cs="Arial"/>
          <w:sz w:val="22"/>
          <w:szCs w:val="22"/>
        </w:rPr>
      </w:pPr>
    </w:p>
    <w:p w:rsidR="00E34AC2" w:rsidRPr="00F07B98" w:rsidRDefault="00E34AC2" w:rsidP="003F72FB">
      <w:pPr>
        <w:spacing w:line="360" w:lineRule="auto"/>
        <w:rPr>
          <w:rFonts w:asciiTheme="minorHAnsi" w:hAnsiTheme="minorHAnsi" w:cs="Arial"/>
          <w:sz w:val="22"/>
          <w:szCs w:val="22"/>
        </w:rPr>
      </w:pPr>
    </w:p>
    <w:p w:rsidR="00E34AC2" w:rsidRPr="00F07B98" w:rsidRDefault="00E34AC2" w:rsidP="003F72FB">
      <w:pPr>
        <w:spacing w:line="360" w:lineRule="auto"/>
        <w:rPr>
          <w:rFonts w:asciiTheme="minorHAnsi" w:hAnsiTheme="minorHAnsi" w:cs="Arial"/>
          <w:sz w:val="22"/>
          <w:szCs w:val="22"/>
        </w:rPr>
      </w:pPr>
    </w:p>
    <w:p w:rsidR="00E34AC2" w:rsidRPr="00F07B98" w:rsidRDefault="00E34AC2" w:rsidP="003F72FB">
      <w:pPr>
        <w:spacing w:line="360" w:lineRule="auto"/>
        <w:rPr>
          <w:rFonts w:asciiTheme="minorHAnsi" w:hAnsiTheme="minorHAnsi" w:cs="Arial"/>
          <w:sz w:val="22"/>
          <w:szCs w:val="22"/>
        </w:rPr>
      </w:pPr>
    </w:p>
    <w:p w:rsidR="00E34AC2" w:rsidRPr="00F07B98" w:rsidRDefault="00E34AC2" w:rsidP="003F72FB">
      <w:pPr>
        <w:spacing w:line="360" w:lineRule="auto"/>
        <w:rPr>
          <w:rFonts w:asciiTheme="minorHAnsi" w:hAnsiTheme="minorHAnsi" w:cs="Arial"/>
          <w:sz w:val="22"/>
          <w:szCs w:val="22"/>
        </w:rPr>
      </w:pPr>
    </w:p>
    <w:p w:rsidR="00E34AC2" w:rsidRPr="00F07B98" w:rsidRDefault="00E34AC2" w:rsidP="00B82A70">
      <w:pPr>
        <w:spacing w:line="360" w:lineRule="auto"/>
        <w:ind w:left="720"/>
        <w:jc w:val="both"/>
        <w:rPr>
          <w:rFonts w:asciiTheme="minorHAnsi" w:hAnsiTheme="minorHAnsi" w:cs="Arial"/>
          <w:b/>
          <w:bCs/>
          <w:sz w:val="22"/>
          <w:szCs w:val="22"/>
        </w:rPr>
      </w:pPr>
    </w:p>
    <w:p w:rsidR="00E34AC2" w:rsidRPr="00F07B98" w:rsidRDefault="00E34AC2" w:rsidP="00B82A70">
      <w:pPr>
        <w:spacing w:line="360" w:lineRule="auto"/>
        <w:ind w:left="720"/>
        <w:jc w:val="both"/>
        <w:rPr>
          <w:rFonts w:asciiTheme="minorHAnsi" w:hAnsiTheme="minorHAnsi" w:cs="Arial"/>
          <w:b/>
          <w:bCs/>
          <w:sz w:val="22"/>
          <w:szCs w:val="22"/>
        </w:rPr>
      </w:pPr>
    </w:p>
    <w:p w:rsidR="00E34AC2" w:rsidRPr="00F07B98" w:rsidRDefault="00E34AC2" w:rsidP="00B82A70">
      <w:pPr>
        <w:spacing w:line="360" w:lineRule="auto"/>
        <w:ind w:left="720"/>
        <w:jc w:val="both"/>
        <w:rPr>
          <w:rFonts w:asciiTheme="minorHAnsi" w:hAnsiTheme="minorHAnsi" w:cs="Arial"/>
          <w:b/>
          <w:bCs/>
          <w:sz w:val="22"/>
          <w:szCs w:val="22"/>
        </w:rPr>
      </w:pPr>
    </w:p>
    <w:p w:rsidR="00E34AC2" w:rsidRPr="00F07B98" w:rsidRDefault="00E34AC2" w:rsidP="00B82A70">
      <w:pPr>
        <w:spacing w:line="360" w:lineRule="auto"/>
        <w:ind w:left="720"/>
        <w:jc w:val="both"/>
        <w:rPr>
          <w:rFonts w:asciiTheme="minorHAnsi" w:hAnsiTheme="minorHAnsi" w:cs="Arial"/>
          <w:b/>
          <w:bCs/>
          <w:sz w:val="22"/>
          <w:szCs w:val="22"/>
        </w:rPr>
      </w:pPr>
    </w:p>
    <w:p w:rsidR="00E34AC2" w:rsidRPr="00F07B98" w:rsidRDefault="00E34AC2" w:rsidP="00B82A70">
      <w:pPr>
        <w:spacing w:line="360" w:lineRule="auto"/>
        <w:ind w:left="480"/>
        <w:jc w:val="both"/>
        <w:rPr>
          <w:rFonts w:asciiTheme="minorHAnsi" w:hAnsiTheme="minorHAnsi" w:cs="Arial"/>
          <w:b/>
          <w:bCs/>
          <w:sz w:val="22"/>
          <w:szCs w:val="22"/>
        </w:rPr>
      </w:pPr>
    </w:p>
    <w:p w:rsidR="00E34AC2" w:rsidRPr="00F07B98" w:rsidRDefault="00E34AC2" w:rsidP="00AB521A">
      <w:pPr>
        <w:numPr>
          <w:ilvl w:val="2"/>
          <w:numId w:val="14"/>
        </w:numPr>
        <w:spacing w:line="360" w:lineRule="auto"/>
        <w:jc w:val="both"/>
        <w:rPr>
          <w:rFonts w:asciiTheme="minorHAnsi" w:hAnsiTheme="minorHAnsi" w:cs="Arial"/>
          <w:b/>
          <w:bCs/>
          <w:sz w:val="22"/>
          <w:szCs w:val="22"/>
        </w:rPr>
      </w:pPr>
      <w:r w:rsidRPr="00F07B98">
        <w:rPr>
          <w:rFonts w:asciiTheme="minorHAnsi" w:hAnsiTheme="minorHAnsi" w:cs="Arial"/>
          <w:b/>
          <w:bCs/>
          <w:sz w:val="22"/>
          <w:szCs w:val="22"/>
        </w:rPr>
        <w:t>Funciones y Responsabilidades:</w:t>
      </w:r>
    </w:p>
    <w:p w:rsidR="00E34AC2" w:rsidRPr="00F07B98" w:rsidRDefault="00E34AC2" w:rsidP="000F4B20">
      <w:pPr>
        <w:spacing w:line="360" w:lineRule="auto"/>
        <w:jc w:val="both"/>
        <w:rPr>
          <w:rFonts w:asciiTheme="minorHAnsi" w:hAnsiTheme="minorHAnsi" w:cs="Arial"/>
          <w:sz w:val="22"/>
          <w:szCs w:val="22"/>
        </w:rPr>
      </w:pPr>
      <w:r w:rsidRPr="00F07B98">
        <w:rPr>
          <w:rFonts w:asciiTheme="minorHAnsi" w:hAnsiTheme="minorHAnsi" w:cs="Arial"/>
          <w:sz w:val="22"/>
          <w:szCs w:val="22"/>
        </w:rPr>
        <w:t>Las funciones y responsabilidades del personal técnico para los ensayos y/o calibraciones se tienen el Manual de Funciones y Responsabilidades.</w:t>
      </w:r>
    </w:p>
    <w:p w:rsidR="00E34AC2" w:rsidRPr="00F07B98" w:rsidRDefault="00E34AC2" w:rsidP="000F4B20">
      <w:pPr>
        <w:spacing w:line="360" w:lineRule="auto"/>
        <w:jc w:val="both"/>
        <w:rPr>
          <w:rFonts w:asciiTheme="minorHAnsi" w:hAnsiTheme="minorHAnsi" w:cs="Arial"/>
          <w:sz w:val="22"/>
          <w:szCs w:val="22"/>
        </w:rPr>
      </w:pPr>
    </w:p>
    <w:p w:rsidR="00E34AC2" w:rsidRPr="00F07B98" w:rsidRDefault="00E34AC2" w:rsidP="000F4B20">
      <w:pPr>
        <w:numPr>
          <w:ilvl w:val="2"/>
          <w:numId w:val="14"/>
        </w:numPr>
        <w:spacing w:line="360" w:lineRule="auto"/>
        <w:jc w:val="both"/>
        <w:rPr>
          <w:rFonts w:asciiTheme="minorHAnsi" w:hAnsiTheme="minorHAnsi" w:cs="Arial"/>
          <w:b/>
          <w:bCs/>
          <w:sz w:val="22"/>
          <w:szCs w:val="22"/>
        </w:rPr>
      </w:pPr>
      <w:r w:rsidRPr="00F07B98">
        <w:rPr>
          <w:rFonts w:asciiTheme="minorHAnsi" w:hAnsiTheme="minorHAnsi" w:cs="Arial"/>
          <w:b/>
          <w:bCs/>
          <w:sz w:val="22"/>
          <w:szCs w:val="22"/>
        </w:rPr>
        <w:t>Integridad del sistema de gestión de calidad</w:t>
      </w:r>
    </w:p>
    <w:p w:rsidR="00E34AC2" w:rsidRPr="00F07B98" w:rsidRDefault="00E34AC2" w:rsidP="000F4B20">
      <w:pPr>
        <w:spacing w:line="360" w:lineRule="auto"/>
        <w:jc w:val="both"/>
        <w:rPr>
          <w:rFonts w:asciiTheme="minorHAnsi" w:hAnsiTheme="minorHAnsi" w:cs="Arial"/>
          <w:sz w:val="22"/>
          <w:szCs w:val="22"/>
        </w:rPr>
      </w:pPr>
      <w:r w:rsidRPr="00F07B98">
        <w:rPr>
          <w:rFonts w:asciiTheme="minorHAnsi" w:hAnsiTheme="minorHAnsi" w:cs="Arial"/>
          <w:sz w:val="22"/>
          <w:szCs w:val="22"/>
        </w:rPr>
        <w:t>Para asegurar  que se mantiene la integridad del  Sistema de Gestión de Calidad, los cambios en el sistema de gestión se controlan mediante el procedimiento de control de documentos  (SGC-PRO-002) y control de registros (SGC-PRO-003).</w:t>
      </w:r>
    </w:p>
    <w:p w:rsidR="00E34AC2" w:rsidRPr="00F07B98" w:rsidRDefault="00E34AC2">
      <w:pPr>
        <w:spacing w:line="360" w:lineRule="auto"/>
        <w:jc w:val="both"/>
        <w:rPr>
          <w:rFonts w:asciiTheme="minorHAnsi" w:hAnsiTheme="minorHAnsi" w:cs="Arial"/>
          <w:sz w:val="22"/>
          <w:szCs w:val="22"/>
        </w:rPr>
      </w:pPr>
    </w:p>
    <w:p w:rsidR="00E34AC2" w:rsidRPr="00F07B98" w:rsidRDefault="00E34AC2">
      <w:pPr>
        <w:numPr>
          <w:ilvl w:val="1"/>
          <w:numId w:val="2"/>
        </w:numPr>
        <w:spacing w:line="360" w:lineRule="auto"/>
        <w:jc w:val="both"/>
        <w:rPr>
          <w:rFonts w:asciiTheme="minorHAnsi" w:hAnsiTheme="minorHAnsi" w:cs="Arial"/>
          <w:b/>
          <w:bCs/>
          <w:sz w:val="22"/>
          <w:szCs w:val="22"/>
        </w:rPr>
      </w:pPr>
      <w:r w:rsidRPr="00F07B98">
        <w:rPr>
          <w:rFonts w:asciiTheme="minorHAnsi" w:hAnsiTheme="minorHAnsi" w:cs="Arial"/>
          <w:b/>
          <w:bCs/>
          <w:sz w:val="22"/>
          <w:szCs w:val="22"/>
        </w:rPr>
        <w:t>CONTROL DE DOCUMENTOS</w:t>
      </w:r>
    </w:p>
    <w:p w:rsidR="00E34AC2" w:rsidRPr="00F07B98" w:rsidRDefault="00E34AC2">
      <w:pPr>
        <w:spacing w:line="360" w:lineRule="auto"/>
        <w:jc w:val="both"/>
        <w:rPr>
          <w:rFonts w:asciiTheme="minorHAnsi" w:hAnsiTheme="minorHAnsi" w:cs="Arial"/>
          <w:sz w:val="22"/>
          <w:szCs w:val="22"/>
          <w:lang w:val="es-ES_tradnl"/>
        </w:rPr>
      </w:pPr>
    </w:p>
    <w:p w:rsidR="00E34AC2" w:rsidRPr="00F07B98" w:rsidRDefault="00E34AC2">
      <w:pPr>
        <w:numPr>
          <w:ilvl w:val="2"/>
          <w:numId w:val="2"/>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Generalidades</w:t>
      </w:r>
    </w:p>
    <w:p w:rsidR="00E34AC2" w:rsidRPr="00F07B98" w:rsidRDefault="00E34AC2">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 xml:space="preserve">Para controlar los documentos que hacen parte del sistema de gestión de calidad,  internos como externos (regulaciones, normas, </w:t>
      </w:r>
      <w:proofErr w:type="spellStart"/>
      <w:r w:rsidRPr="00F07B98">
        <w:rPr>
          <w:rFonts w:asciiTheme="minorHAnsi" w:hAnsiTheme="minorHAnsi" w:cs="Arial"/>
          <w:sz w:val="22"/>
          <w:szCs w:val="22"/>
          <w:lang w:val="es-ES_tradnl"/>
        </w:rPr>
        <w:t>etc</w:t>
      </w:r>
      <w:proofErr w:type="spellEnd"/>
      <w:r w:rsidRPr="00F07B98">
        <w:rPr>
          <w:rFonts w:asciiTheme="minorHAnsi" w:hAnsiTheme="minorHAnsi" w:cs="Arial"/>
          <w:sz w:val="22"/>
          <w:szCs w:val="22"/>
          <w:lang w:val="es-ES_tradnl"/>
        </w:rPr>
        <w:t xml:space="preserve">) se cuenta con  el Procedimiento para el Control de Documentos (SGC-PRO-002) y Control de  Registros (SGC-PRO-003). </w:t>
      </w:r>
    </w:p>
    <w:p w:rsidR="004E7A95" w:rsidRPr="00F07B98" w:rsidRDefault="004E7A95">
      <w:pPr>
        <w:spacing w:line="360" w:lineRule="auto"/>
        <w:jc w:val="both"/>
        <w:rPr>
          <w:rFonts w:asciiTheme="minorHAnsi" w:hAnsiTheme="minorHAnsi" w:cs="Arial"/>
          <w:sz w:val="22"/>
          <w:szCs w:val="22"/>
          <w:lang w:val="es-ES_tradnl"/>
        </w:rPr>
      </w:pPr>
    </w:p>
    <w:p w:rsidR="004E7A95" w:rsidRPr="00F07B98" w:rsidRDefault="004E7A95">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Para mantener actualizadas las versiones de los documentos de origen externo, cada organismo evaluador de la co</w:t>
      </w:r>
      <w:r w:rsidR="00442651" w:rsidRPr="00F07B98">
        <w:rPr>
          <w:rFonts w:asciiTheme="minorHAnsi" w:hAnsiTheme="minorHAnsi" w:cs="Arial"/>
          <w:sz w:val="22"/>
          <w:szCs w:val="22"/>
          <w:lang w:val="es-ES_tradnl"/>
        </w:rPr>
        <w:t>n</w:t>
      </w:r>
      <w:r w:rsidRPr="00F07B98">
        <w:rPr>
          <w:rFonts w:asciiTheme="minorHAnsi" w:hAnsiTheme="minorHAnsi" w:cs="Arial"/>
          <w:sz w:val="22"/>
          <w:szCs w:val="22"/>
          <w:lang w:val="es-ES_tradnl"/>
        </w:rPr>
        <w:t>formidad hace una revisión mediante el formato de actualización y revisión de</w:t>
      </w:r>
      <w:r w:rsidR="00BF7812" w:rsidRPr="00F07B98">
        <w:rPr>
          <w:rFonts w:asciiTheme="minorHAnsi" w:hAnsiTheme="minorHAnsi" w:cs="Arial"/>
          <w:sz w:val="22"/>
          <w:szCs w:val="22"/>
          <w:lang w:val="es-ES_tradnl"/>
        </w:rPr>
        <w:t xml:space="preserve"> normas técnicas SGC-MC2-FOR-06.</w:t>
      </w:r>
    </w:p>
    <w:p w:rsidR="00E34AC2" w:rsidRPr="00F07B98" w:rsidRDefault="00E34AC2">
      <w:pPr>
        <w:spacing w:line="360" w:lineRule="auto"/>
        <w:jc w:val="both"/>
        <w:rPr>
          <w:rFonts w:asciiTheme="minorHAnsi" w:hAnsiTheme="minorHAnsi" w:cs="Arial"/>
          <w:b/>
          <w:bCs/>
          <w:sz w:val="22"/>
          <w:szCs w:val="22"/>
          <w:lang w:val="es-ES_tradnl"/>
        </w:rPr>
      </w:pPr>
    </w:p>
    <w:p w:rsidR="00E34AC2" w:rsidRPr="00F07B98" w:rsidRDefault="00E34AC2">
      <w:pPr>
        <w:numPr>
          <w:ilvl w:val="2"/>
          <w:numId w:val="2"/>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Aprobación y emisión de documentos</w:t>
      </w:r>
    </w:p>
    <w:p w:rsidR="00E34AC2" w:rsidRPr="00F07B98" w:rsidRDefault="00E34AC2">
      <w:pPr>
        <w:spacing w:line="360" w:lineRule="auto"/>
        <w:jc w:val="both"/>
        <w:rPr>
          <w:rFonts w:asciiTheme="minorHAnsi" w:hAnsiTheme="minorHAnsi" w:cs="Arial"/>
          <w:b/>
          <w:bCs/>
          <w:sz w:val="22"/>
          <w:szCs w:val="22"/>
          <w:lang w:val="es-ES_tradnl"/>
        </w:rPr>
      </w:pPr>
    </w:p>
    <w:p w:rsidR="00E34AC2" w:rsidRPr="00F07B98" w:rsidRDefault="00E34AC2">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 xml:space="preserve">Los documentos emitidos deben ser revisados y aprobados por el personal autorizado como se describe en el Procedimiento para el Control de Documentos (SGC-PRO-002). </w:t>
      </w:r>
    </w:p>
    <w:p w:rsidR="00E34AC2" w:rsidRPr="00F07B98" w:rsidRDefault="00E34AC2">
      <w:pPr>
        <w:spacing w:line="360" w:lineRule="auto"/>
        <w:jc w:val="both"/>
        <w:rPr>
          <w:rFonts w:asciiTheme="minorHAnsi" w:hAnsiTheme="minorHAnsi" w:cs="Arial"/>
          <w:sz w:val="22"/>
          <w:szCs w:val="22"/>
          <w:lang w:val="es-ES_tradnl"/>
        </w:rPr>
      </w:pPr>
    </w:p>
    <w:p w:rsidR="00E34AC2" w:rsidRPr="00F07B98" w:rsidRDefault="00E34AC2">
      <w:pPr>
        <w:numPr>
          <w:ilvl w:val="2"/>
          <w:numId w:val="2"/>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Cambios de los documentos</w:t>
      </w:r>
    </w:p>
    <w:p w:rsidR="00E34AC2" w:rsidRPr="00F07B98" w:rsidRDefault="00E34AC2">
      <w:pPr>
        <w:spacing w:line="360" w:lineRule="auto"/>
        <w:jc w:val="both"/>
        <w:rPr>
          <w:rFonts w:asciiTheme="minorHAnsi" w:hAnsiTheme="minorHAnsi" w:cs="Arial"/>
          <w:b/>
          <w:bCs/>
          <w:sz w:val="22"/>
          <w:szCs w:val="22"/>
          <w:lang w:val="es-ES_tradnl"/>
        </w:rPr>
      </w:pPr>
    </w:p>
    <w:p w:rsidR="00E34AC2" w:rsidRPr="00F07B98" w:rsidRDefault="00E34AC2">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 xml:space="preserve">Los cambios en los documentos  se revisan y aprueban  como está descrito en el Procedimiento para el Control de Documentos (SGC-PRO-002).                </w:t>
      </w:r>
    </w:p>
    <w:p w:rsidR="00E34AC2" w:rsidRPr="00F07B98" w:rsidRDefault="00E34AC2">
      <w:pPr>
        <w:spacing w:line="360" w:lineRule="auto"/>
        <w:jc w:val="both"/>
        <w:rPr>
          <w:rFonts w:asciiTheme="minorHAnsi" w:hAnsiTheme="minorHAnsi" w:cs="Arial"/>
          <w:sz w:val="22"/>
          <w:szCs w:val="22"/>
          <w:lang w:val="es-ES_tradnl"/>
        </w:rPr>
      </w:pPr>
    </w:p>
    <w:p w:rsidR="00E34AC2" w:rsidRPr="00F07B98" w:rsidRDefault="00E34AC2">
      <w:pPr>
        <w:numPr>
          <w:ilvl w:val="1"/>
          <w:numId w:val="2"/>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REVISIÓN DE LOS PEDIDOS,  OFERTAS Y CONTRATOS</w:t>
      </w:r>
    </w:p>
    <w:p w:rsidR="00E34AC2" w:rsidRPr="00F07B98" w:rsidRDefault="00E34AC2">
      <w:pPr>
        <w:spacing w:line="360" w:lineRule="auto"/>
        <w:jc w:val="both"/>
        <w:rPr>
          <w:rFonts w:asciiTheme="minorHAnsi" w:hAnsiTheme="minorHAnsi" w:cs="Arial"/>
          <w:b/>
          <w:bCs/>
          <w:sz w:val="22"/>
          <w:szCs w:val="22"/>
          <w:lang w:val="es-ES_tradnl"/>
        </w:rPr>
      </w:pPr>
    </w:p>
    <w:p w:rsidR="00E34AC2" w:rsidRPr="00F07B98" w:rsidRDefault="00E34AC2">
      <w:pPr>
        <w:spacing w:line="360" w:lineRule="auto"/>
        <w:jc w:val="both"/>
        <w:rPr>
          <w:rFonts w:asciiTheme="minorHAnsi" w:hAnsiTheme="minorHAnsi" w:cs="Arial"/>
          <w:color w:val="FF0000"/>
          <w:sz w:val="22"/>
          <w:szCs w:val="22"/>
          <w:lang w:val="es-ES_tradnl"/>
        </w:rPr>
      </w:pPr>
      <w:r w:rsidRPr="00F07B98">
        <w:rPr>
          <w:rFonts w:asciiTheme="minorHAnsi" w:hAnsiTheme="minorHAnsi" w:cs="Arial"/>
          <w:sz w:val="22"/>
          <w:szCs w:val="22"/>
          <w:lang w:val="es-ES_tradnl"/>
        </w:rPr>
        <w:t>Para los pedidos, ofertas y contratos se cuenta con el procedimiento de Servicio al Cliente (SGC-PRO-008) donde se establece las revisiones para pedidos, ofertas y contratos de los ensayos y/o calibraciones en la universidad</w:t>
      </w:r>
      <w:r w:rsidRPr="00F07B98">
        <w:rPr>
          <w:rFonts w:asciiTheme="minorHAnsi" w:hAnsiTheme="minorHAnsi" w:cs="Arial"/>
          <w:color w:val="FF0000"/>
          <w:sz w:val="22"/>
          <w:szCs w:val="22"/>
          <w:lang w:val="es-ES_tradnl"/>
        </w:rPr>
        <w:t>.</w:t>
      </w:r>
    </w:p>
    <w:p w:rsidR="00E34AC2" w:rsidRPr="00F07B98" w:rsidRDefault="00E34AC2">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Cuando se presenta alguna desviación, que tenga que ver con el contrato se informa al cliente el motivo y se registra en el formato Revisiones y/o discusiones con  el cliente (SGC-FOR-008-0</w:t>
      </w:r>
      <w:r w:rsidR="004A1743" w:rsidRPr="00F07B98">
        <w:rPr>
          <w:rFonts w:asciiTheme="minorHAnsi" w:hAnsiTheme="minorHAnsi" w:cs="Arial"/>
          <w:sz w:val="22"/>
          <w:szCs w:val="22"/>
          <w:lang w:val="es-ES_tradnl"/>
        </w:rPr>
        <w:t>2</w:t>
      </w:r>
      <w:r w:rsidRPr="00F07B98">
        <w:rPr>
          <w:rFonts w:asciiTheme="minorHAnsi" w:hAnsiTheme="minorHAnsi" w:cs="Arial"/>
          <w:sz w:val="22"/>
          <w:szCs w:val="22"/>
          <w:lang w:val="es-ES_tradnl"/>
        </w:rPr>
        <w:t>).</w:t>
      </w:r>
    </w:p>
    <w:p w:rsidR="00E34AC2" w:rsidRPr="00F07B98" w:rsidRDefault="00E34AC2">
      <w:pPr>
        <w:spacing w:line="360" w:lineRule="auto"/>
        <w:jc w:val="both"/>
        <w:rPr>
          <w:rFonts w:asciiTheme="minorHAnsi" w:hAnsiTheme="minorHAnsi" w:cs="Arial"/>
          <w:sz w:val="22"/>
          <w:szCs w:val="22"/>
          <w:lang w:val="es-ES_tradnl"/>
        </w:rPr>
      </w:pPr>
    </w:p>
    <w:p w:rsidR="00E34AC2" w:rsidRPr="00F07B98" w:rsidRDefault="00E34AC2">
      <w:pPr>
        <w:numPr>
          <w:ilvl w:val="1"/>
          <w:numId w:val="2"/>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SUBCONTRATACIÓN DE  ENSAYOS Y/O CALIBRACIONES</w:t>
      </w:r>
    </w:p>
    <w:p w:rsidR="00E34AC2" w:rsidRPr="00F07B98" w:rsidRDefault="00E34AC2">
      <w:pPr>
        <w:spacing w:line="360" w:lineRule="auto"/>
        <w:jc w:val="both"/>
        <w:rPr>
          <w:rFonts w:asciiTheme="minorHAnsi" w:hAnsiTheme="minorHAnsi" w:cs="Arial"/>
          <w:b/>
          <w:bCs/>
          <w:sz w:val="22"/>
          <w:szCs w:val="22"/>
          <w:lang w:val="es-ES_tradnl"/>
        </w:rPr>
      </w:pPr>
    </w:p>
    <w:p w:rsidR="00E34AC2" w:rsidRPr="00F07B98" w:rsidRDefault="00E34AC2">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 xml:space="preserve">Cuando sea necesario, una subcontratación  para un ensayo y/o calibración,  los parámetros para dicha  subcontratación  se establecen como se define en el procedimiento de Servicio al Cliente (SGC-PRO-008). </w:t>
      </w:r>
    </w:p>
    <w:p w:rsidR="00E34AC2" w:rsidRPr="00F07B98" w:rsidRDefault="00E34AC2">
      <w:pPr>
        <w:numPr>
          <w:ilvl w:val="1"/>
          <w:numId w:val="2"/>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lastRenderedPageBreak/>
        <w:t>COMPRAS DE SERVICIOS Y SUMINISTROS</w:t>
      </w:r>
    </w:p>
    <w:p w:rsidR="00E34AC2" w:rsidRPr="00F07B98" w:rsidRDefault="00E34AC2">
      <w:pPr>
        <w:spacing w:line="360" w:lineRule="auto"/>
        <w:jc w:val="both"/>
        <w:rPr>
          <w:rFonts w:asciiTheme="minorHAnsi" w:hAnsiTheme="minorHAnsi" w:cs="Arial"/>
          <w:b/>
          <w:bCs/>
          <w:sz w:val="22"/>
          <w:szCs w:val="22"/>
          <w:lang w:val="es-ES_tradnl"/>
        </w:rPr>
      </w:pPr>
    </w:p>
    <w:p w:rsidR="00E34AC2" w:rsidRPr="00F07B98" w:rsidRDefault="00E34AC2">
      <w:pPr>
        <w:spacing w:line="360" w:lineRule="auto"/>
        <w:jc w:val="both"/>
        <w:rPr>
          <w:rFonts w:asciiTheme="minorHAnsi" w:hAnsiTheme="minorHAnsi" w:cs="Arial"/>
          <w:sz w:val="22"/>
          <w:szCs w:val="22"/>
        </w:rPr>
      </w:pPr>
      <w:r w:rsidRPr="00F07B98">
        <w:rPr>
          <w:rFonts w:asciiTheme="minorHAnsi" w:hAnsiTheme="minorHAnsi" w:cs="Arial"/>
          <w:sz w:val="22"/>
          <w:szCs w:val="22"/>
        </w:rPr>
        <w:t xml:space="preserve">Las compras en los laboratorios de la UTP se realizan de acuerdo al criterio establecido por la universidad  que los rige las leyes y decretos constitucionales como ente estatal. </w:t>
      </w:r>
    </w:p>
    <w:p w:rsidR="003E5686" w:rsidRPr="00F07B98" w:rsidRDefault="003E5686" w:rsidP="003A5BF6">
      <w:pPr>
        <w:spacing w:line="360" w:lineRule="auto"/>
        <w:jc w:val="both"/>
        <w:rPr>
          <w:rFonts w:asciiTheme="minorHAnsi" w:hAnsiTheme="minorHAnsi" w:cs="Arial"/>
          <w:sz w:val="22"/>
          <w:szCs w:val="22"/>
        </w:rPr>
      </w:pPr>
    </w:p>
    <w:p w:rsidR="003A5BF6" w:rsidRPr="00F07B98" w:rsidRDefault="003A5BF6" w:rsidP="003A5BF6">
      <w:pPr>
        <w:spacing w:line="360" w:lineRule="auto"/>
        <w:jc w:val="both"/>
        <w:rPr>
          <w:rFonts w:asciiTheme="minorHAnsi" w:hAnsiTheme="minorHAnsi" w:cs="Arial"/>
          <w:sz w:val="22"/>
          <w:szCs w:val="22"/>
        </w:rPr>
      </w:pPr>
      <w:r w:rsidRPr="00F07B98">
        <w:rPr>
          <w:rFonts w:asciiTheme="minorHAnsi" w:hAnsiTheme="minorHAnsi" w:cs="Arial"/>
          <w:sz w:val="22"/>
          <w:szCs w:val="22"/>
        </w:rPr>
        <w:t>La adquisición de bienes  y suministros se realizan de acuerdo a los procedimientos de la sección de bienes y suministros  del proceso de financiera, igualmente la adquisición de servicios se realizan acorde a los procedimientos de la unidad de cuentas del proceso de vicerrectoría administrativa. La selección y seguimiento de los proveedores se establece de acuerdo al tipo de contratación que se realice, siguiendo los lineamientos establecidos en el Estatuto de Contratación de la Universidad Tecnológica de Pereira.</w:t>
      </w:r>
    </w:p>
    <w:p w:rsidR="004B17FF" w:rsidRPr="00F07B98" w:rsidRDefault="004B17FF" w:rsidP="003A5BF6">
      <w:pPr>
        <w:spacing w:line="360" w:lineRule="auto"/>
        <w:jc w:val="both"/>
        <w:rPr>
          <w:rFonts w:asciiTheme="minorHAnsi" w:hAnsiTheme="minorHAnsi" w:cs="Arial"/>
          <w:sz w:val="22"/>
          <w:szCs w:val="22"/>
        </w:rPr>
      </w:pPr>
    </w:p>
    <w:p w:rsidR="00382C7F" w:rsidRDefault="00382C7F" w:rsidP="003A5BF6">
      <w:pPr>
        <w:spacing w:line="360" w:lineRule="auto"/>
        <w:jc w:val="both"/>
        <w:rPr>
          <w:rFonts w:asciiTheme="minorHAnsi" w:hAnsiTheme="minorHAnsi" w:cs="Arial"/>
          <w:sz w:val="22"/>
          <w:szCs w:val="22"/>
        </w:rPr>
      </w:pPr>
    </w:p>
    <w:p w:rsidR="002A3B55" w:rsidRPr="003E3AA0" w:rsidRDefault="002A3B55" w:rsidP="002A3B55">
      <w:pPr>
        <w:pStyle w:val="Prrafodelista"/>
        <w:numPr>
          <w:ilvl w:val="2"/>
          <w:numId w:val="2"/>
        </w:numPr>
        <w:spacing w:line="360" w:lineRule="auto"/>
        <w:jc w:val="both"/>
        <w:rPr>
          <w:rFonts w:asciiTheme="minorHAnsi" w:hAnsiTheme="minorHAnsi" w:cs="Arial"/>
          <w:b/>
          <w:sz w:val="22"/>
          <w:szCs w:val="22"/>
        </w:rPr>
      </w:pPr>
      <w:r w:rsidRPr="003E3AA0">
        <w:rPr>
          <w:rFonts w:asciiTheme="minorHAnsi" w:hAnsiTheme="minorHAnsi" w:cs="Arial"/>
          <w:b/>
          <w:sz w:val="22"/>
          <w:szCs w:val="22"/>
        </w:rPr>
        <w:t>Evaluación de Proveedores</w:t>
      </w:r>
    </w:p>
    <w:p w:rsidR="002A3B55" w:rsidRPr="002A3B55" w:rsidRDefault="002A3B55" w:rsidP="002A3B55">
      <w:pPr>
        <w:pStyle w:val="Prrafodelista"/>
        <w:spacing w:line="360" w:lineRule="auto"/>
        <w:jc w:val="both"/>
        <w:rPr>
          <w:rFonts w:asciiTheme="minorHAnsi" w:hAnsiTheme="minorHAnsi" w:cs="Arial"/>
          <w:sz w:val="22"/>
          <w:szCs w:val="22"/>
        </w:rPr>
      </w:pPr>
    </w:p>
    <w:p w:rsidR="00382C7F" w:rsidRPr="00F07B98" w:rsidRDefault="00382C7F" w:rsidP="00382C7F">
      <w:pPr>
        <w:spacing w:line="360" w:lineRule="auto"/>
        <w:jc w:val="both"/>
        <w:rPr>
          <w:rFonts w:asciiTheme="minorHAnsi" w:hAnsiTheme="minorHAnsi" w:cs="Arial"/>
          <w:sz w:val="22"/>
          <w:szCs w:val="22"/>
        </w:rPr>
      </w:pPr>
      <w:r w:rsidRPr="00F07B98">
        <w:rPr>
          <w:rFonts w:asciiTheme="minorHAnsi" w:hAnsiTheme="minorHAnsi" w:cs="Arial"/>
          <w:sz w:val="22"/>
          <w:szCs w:val="22"/>
        </w:rPr>
        <w:t>La evaluación de proveedores en el caso de bienes y suministros la realiza la sección de bienes y suministros del proceso de financiera de la Universidad.</w:t>
      </w:r>
    </w:p>
    <w:p w:rsidR="004B17FF" w:rsidRPr="00F07B98" w:rsidRDefault="004B17FF" w:rsidP="003A5BF6">
      <w:pPr>
        <w:spacing w:line="360" w:lineRule="auto"/>
        <w:jc w:val="both"/>
        <w:rPr>
          <w:rFonts w:asciiTheme="minorHAnsi" w:hAnsiTheme="minorHAnsi" w:cs="Arial"/>
          <w:sz w:val="22"/>
          <w:szCs w:val="22"/>
        </w:rPr>
      </w:pPr>
    </w:p>
    <w:p w:rsidR="00382C7F" w:rsidRPr="00EB0828" w:rsidRDefault="004B17FF" w:rsidP="003A5BF6">
      <w:pPr>
        <w:spacing w:line="360" w:lineRule="auto"/>
        <w:jc w:val="both"/>
        <w:rPr>
          <w:rFonts w:asciiTheme="minorHAnsi" w:hAnsiTheme="minorHAnsi" w:cs="Arial"/>
          <w:sz w:val="22"/>
          <w:szCs w:val="22"/>
        </w:rPr>
      </w:pPr>
      <w:r w:rsidRPr="00F07B98">
        <w:rPr>
          <w:rFonts w:asciiTheme="minorHAnsi" w:hAnsiTheme="minorHAnsi" w:cs="Arial"/>
          <w:sz w:val="22"/>
          <w:szCs w:val="22"/>
        </w:rPr>
        <w:t xml:space="preserve">Los laboratorios como parte del aseguramiento de la calidad realizan inspección de los servicios que afectan la calidad de las pruebas o calibraciones tales como las calibraciones y los ejercicios de </w:t>
      </w:r>
      <w:proofErr w:type="spellStart"/>
      <w:r w:rsidRPr="00F07B98">
        <w:rPr>
          <w:rFonts w:asciiTheme="minorHAnsi" w:hAnsiTheme="minorHAnsi" w:cs="Arial"/>
          <w:sz w:val="22"/>
          <w:szCs w:val="22"/>
        </w:rPr>
        <w:t>intercomparación</w:t>
      </w:r>
      <w:proofErr w:type="spellEnd"/>
      <w:r w:rsidR="001C229D" w:rsidRPr="00F07B98">
        <w:rPr>
          <w:rFonts w:asciiTheme="minorHAnsi" w:hAnsiTheme="minorHAnsi" w:cs="Arial"/>
          <w:sz w:val="22"/>
          <w:szCs w:val="22"/>
        </w:rPr>
        <w:t xml:space="preserve">; </w:t>
      </w:r>
      <w:r w:rsidR="00382C7F" w:rsidRPr="00F07B98">
        <w:rPr>
          <w:rFonts w:asciiTheme="minorHAnsi" w:hAnsiTheme="minorHAnsi" w:cs="Arial"/>
          <w:sz w:val="22"/>
          <w:szCs w:val="22"/>
        </w:rPr>
        <w:t xml:space="preserve">la selección de estos proveedores </w:t>
      </w:r>
      <w:r w:rsidR="00382C7F" w:rsidRPr="00EB0828">
        <w:rPr>
          <w:rFonts w:asciiTheme="minorHAnsi" w:hAnsiTheme="minorHAnsi" w:cs="Arial"/>
          <w:sz w:val="22"/>
          <w:szCs w:val="22"/>
        </w:rPr>
        <w:t>se realiza así:</w:t>
      </w:r>
    </w:p>
    <w:p w:rsidR="00382C7F" w:rsidRPr="00EB0828" w:rsidRDefault="00382C7F" w:rsidP="003A5BF6">
      <w:pPr>
        <w:spacing w:line="360" w:lineRule="auto"/>
        <w:jc w:val="both"/>
        <w:rPr>
          <w:rFonts w:asciiTheme="minorHAnsi" w:hAnsiTheme="minorHAnsi" w:cs="Arial"/>
          <w:sz w:val="22"/>
          <w:szCs w:val="22"/>
        </w:rPr>
      </w:pPr>
    </w:p>
    <w:p w:rsidR="004B17FF" w:rsidRPr="00EB0828" w:rsidRDefault="00382C7F" w:rsidP="00382C7F">
      <w:pPr>
        <w:pStyle w:val="Prrafodelista"/>
        <w:numPr>
          <w:ilvl w:val="0"/>
          <w:numId w:val="32"/>
        </w:numPr>
        <w:spacing w:line="360" w:lineRule="auto"/>
        <w:jc w:val="both"/>
        <w:rPr>
          <w:rFonts w:asciiTheme="minorHAnsi" w:hAnsiTheme="minorHAnsi" w:cs="Arial"/>
          <w:sz w:val="22"/>
          <w:szCs w:val="22"/>
        </w:rPr>
      </w:pPr>
      <w:r w:rsidRPr="00EB0828">
        <w:rPr>
          <w:rFonts w:asciiTheme="minorHAnsi" w:hAnsiTheme="minorHAnsi" w:cs="Arial"/>
          <w:sz w:val="22"/>
          <w:szCs w:val="22"/>
        </w:rPr>
        <w:t xml:space="preserve">Proveedor calibración de instrumentos y equipos. </w:t>
      </w:r>
      <w:r w:rsidR="001C229D" w:rsidRPr="00EB0828">
        <w:rPr>
          <w:rFonts w:asciiTheme="minorHAnsi" w:hAnsiTheme="minorHAnsi" w:cs="Arial"/>
          <w:sz w:val="22"/>
          <w:szCs w:val="22"/>
        </w:rPr>
        <w:t xml:space="preserve"> </w:t>
      </w:r>
      <w:r w:rsidRPr="00EB0828">
        <w:rPr>
          <w:rFonts w:asciiTheme="minorHAnsi" w:hAnsiTheme="minorHAnsi" w:cs="Arial"/>
          <w:sz w:val="22"/>
          <w:szCs w:val="22"/>
        </w:rPr>
        <w:t xml:space="preserve">El proveedor </w:t>
      </w:r>
      <w:r w:rsidR="00ED7471" w:rsidRPr="00EB0828">
        <w:rPr>
          <w:rFonts w:ascii="Arial" w:hAnsi="Arial" w:cs="Arial"/>
          <w:color w:val="222222"/>
          <w:sz w:val="20"/>
          <w:szCs w:val="20"/>
          <w:shd w:val="clear" w:color="auto" w:fill="FFFFFF"/>
        </w:rPr>
        <w:t>en la medida de lo posible de estar acreditado o que demuestre trazabilidad y competencia técnica para la realización</w:t>
      </w:r>
      <w:r w:rsidRPr="00EB0828">
        <w:rPr>
          <w:rFonts w:asciiTheme="minorHAnsi" w:hAnsiTheme="minorHAnsi" w:cs="Arial"/>
          <w:sz w:val="22"/>
          <w:szCs w:val="22"/>
        </w:rPr>
        <w:t>.</w:t>
      </w:r>
    </w:p>
    <w:p w:rsidR="00ED7471" w:rsidRPr="00EB0828" w:rsidRDefault="00ED7471" w:rsidP="00ED7471">
      <w:pPr>
        <w:pStyle w:val="Prrafodelista"/>
        <w:spacing w:line="360" w:lineRule="auto"/>
        <w:jc w:val="both"/>
        <w:rPr>
          <w:rFonts w:asciiTheme="minorHAnsi" w:hAnsiTheme="minorHAnsi" w:cs="Arial"/>
          <w:sz w:val="22"/>
          <w:szCs w:val="22"/>
        </w:rPr>
      </w:pPr>
    </w:p>
    <w:p w:rsidR="00382C7F" w:rsidRPr="00EB0828" w:rsidRDefault="00382C7F" w:rsidP="00382C7F">
      <w:pPr>
        <w:pStyle w:val="Prrafodelista"/>
        <w:numPr>
          <w:ilvl w:val="0"/>
          <w:numId w:val="32"/>
        </w:numPr>
        <w:spacing w:line="360" w:lineRule="auto"/>
        <w:jc w:val="both"/>
        <w:rPr>
          <w:rFonts w:asciiTheme="minorHAnsi" w:hAnsiTheme="minorHAnsi" w:cs="Arial"/>
          <w:sz w:val="22"/>
          <w:szCs w:val="22"/>
        </w:rPr>
      </w:pPr>
      <w:r w:rsidRPr="00EB0828">
        <w:rPr>
          <w:rFonts w:asciiTheme="minorHAnsi" w:hAnsiTheme="minorHAnsi" w:cs="Arial"/>
          <w:sz w:val="22"/>
          <w:szCs w:val="22"/>
        </w:rPr>
        <w:t xml:space="preserve">Proveedor ejercicio </w:t>
      </w:r>
      <w:proofErr w:type="spellStart"/>
      <w:r w:rsidRPr="00EB0828">
        <w:rPr>
          <w:rFonts w:asciiTheme="minorHAnsi" w:hAnsiTheme="minorHAnsi" w:cs="Arial"/>
          <w:sz w:val="22"/>
          <w:szCs w:val="22"/>
        </w:rPr>
        <w:t>intercomparación</w:t>
      </w:r>
      <w:proofErr w:type="spellEnd"/>
      <w:r w:rsidRPr="00EB0828">
        <w:rPr>
          <w:rFonts w:asciiTheme="minorHAnsi" w:hAnsiTheme="minorHAnsi" w:cs="Arial"/>
          <w:sz w:val="22"/>
          <w:szCs w:val="22"/>
        </w:rPr>
        <w:t xml:space="preserve">: El proveedor en la medida de lo posible debe estar </w:t>
      </w:r>
      <w:r w:rsidR="00ED7471" w:rsidRPr="00EB0828">
        <w:rPr>
          <w:rFonts w:ascii="Arial" w:hAnsi="Arial" w:cs="Arial"/>
          <w:color w:val="222222"/>
          <w:sz w:val="20"/>
          <w:szCs w:val="20"/>
          <w:shd w:val="clear" w:color="auto" w:fill="FFFFFF"/>
        </w:rPr>
        <w:t>acreditado o aceptado como proveedor de ejercicios por parte de ONAC.</w:t>
      </w:r>
    </w:p>
    <w:p w:rsidR="00837A44" w:rsidRPr="00F07B98" w:rsidRDefault="00837A44" w:rsidP="003A5BF6">
      <w:pPr>
        <w:spacing w:line="360" w:lineRule="auto"/>
        <w:jc w:val="both"/>
        <w:rPr>
          <w:rFonts w:asciiTheme="minorHAnsi" w:hAnsiTheme="minorHAnsi" w:cs="Arial"/>
          <w:sz w:val="22"/>
          <w:szCs w:val="22"/>
        </w:rPr>
      </w:pPr>
    </w:p>
    <w:p w:rsidR="00837A44" w:rsidRPr="00F07B98" w:rsidRDefault="00837A44" w:rsidP="003A5BF6">
      <w:pPr>
        <w:spacing w:line="360" w:lineRule="auto"/>
        <w:jc w:val="both"/>
        <w:rPr>
          <w:rFonts w:asciiTheme="minorHAnsi" w:hAnsiTheme="minorHAnsi" w:cs="Arial"/>
          <w:sz w:val="22"/>
          <w:szCs w:val="22"/>
        </w:rPr>
      </w:pPr>
      <w:r w:rsidRPr="003E3AA0">
        <w:rPr>
          <w:rFonts w:asciiTheme="minorHAnsi" w:hAnsiTheme="minorHAnsi" w:cs="Arial"/>
          <w:sz w:val="22"/>
          <w:szCs w:val="22"/>
        </w:rPr>
        <w:lastRenderedPageBreak/>
        <w:t xml:space="preserve">Para la evaluación de proveedores </w:t>
      </w:r>
      <w:r w:rsidR="00F121B0" w:rsidRPr="003E3AA0">
        <w:rPr>
          <w:rFonts w:asciiTheme="minorHAnsi" w:hAnsiTheme="minorHAnsi" w:cs="Arial"/>
          <w:sz w:val="22"/>
          <w:szCs w:val="22"/>
        </w:rPr>
        <w:t xml:space="preserve">en el caso de la adquisición de servicios que afectan la calidad de </w:t>
      </w:r>
      <w:r w:rsidR="00A60906" w:rsidRPr="003E3AA0">
        <w:rPr>
          <w:rFonts w:asciiTheme="minorHAnsi" w:hAnsiTheme="minorHAnsi" w:cs="Arial"/>
          <w:sz w:val="22"/>
          <w:szCs w:val="22"/>
        </w:rPr>
        <w:t>los ensayos y/o</w:t>
      </w:r>
      <w:r w:rsidR="00F121B0" w:rsidRPr="003E3AA0">
        <w:rPr>
          <w:rFonts w:asciiTheme="minorHAnsi" w:hAnsiTheme="minorHAnsi" w:cs="Arial"/>
          <w:sz w:val="22"/>
          <w:szCs w:val="22"/>
        </w:rPr>
        <w:t xml:space="preserve"> calibraciones tales como </w:t>
      </w:r>
      <w:r w:rsidR="009C2360" w:rsidRPr="003E3AA0">
        <w:rPr>
          <w:rFonts w:asciiTheme="minorHAnsi" w:hAnsiTheme="minorHAnsi" w:cs="Arial"/>
          <w:sz w:val="22"/>
          <w:szCs w:val="22"/>
        </w:rPr>
        <w:t xml:space="preserve"> mantenimiento, </w:t>
      </w:r>
      <w:r w:rsidR="00F121B0" w:rsidRPr="003E3AA0">
        <w:rPr>
          <w:rFonts w:asciiTheme="minorHAnsi" w:hAnsiTheme="minorHAnsi" w:cs="Arial"/>
          <w:sz w:val="22"/>
          <w:szCs w:val="22"/>
        </w:rPr>
        <w:t xml:space="preserve">calibraciones y ejercicios de </w:t>
      </w:r>
      <w:proofErr w:type="spellStart"/>
      <w:r w:rsidR="00F121B0" w:rsidRPr="003E3AA0">
        <w:rPr>
          <w:rFonts w:asciiTheme="minorHAnsi" w:hAnsiTheme="minorHAnsi" w:cs="Arial"/>
          <w:sz w:val="22"/>
          <w:szCs w:val="22"/>
        </w:rPr>
        <w:t>intercomparación</w:t>
      </w:r>
      <w:proofErr w:type="spellEnd"/>
      <w:r w:rsidR="00F121B0" w:rsidRPr="003E3AA0">
        <w:rPr>
          <w:rFonts w:asciiTheme="minorHAnsi" w:hAnsiTheme="minorHAnsi" w:cs="Arial"/>
          <w:sz w:val="22"/>
          <w:szCs w:val="22"/>
        </w:rPr>
        <w:t xml:space="preserve">, se utiliza el formato </w:t>
      </w:r>
      <w:r w:rsidR="00194252" w:rsidRPr="003E3AA0">
        <w:rPr>
          <w:rFonts w:asciiTheme="minorHAnsi" w:hAnsiTheme="minorHAnsi" w:cs="Arial"/>
          <w:sz w:val="22"/>
          <w:szCs w:val="22"/>
        </w:rPr>
        <w:t xml:space="preserve">Evaluación de Proveedores Laboratorios </w:t>
      </w:r>
      <w:r w:rsidR="005C7575" w:rsidRPr="003E3AA0">
        <w:rPr>
          <w:rFonts w:asciiTheme="minorHAnsi" w:hAnsiTheme="minorHAnsi" w:cs="Arial"/>
          <w:sz w:val="22"/>
          <w:szCs w:val="22"/>
        </w:rPr>
        <w:t xml:space="preserve"> ANEXO </w:t>
      </w:r>
      <w:proofErr w:type="gramStart"/>
      <w:r w:rsidR="005C7575" w:rsidRPr="003E3AA0">
        <w:rPr>
          <w:rFonts w:asciiTheme="minorHAnsi" w:hAnsiTheme="minorHAnsi" w:cs="Arial"/>
          <w:sz w:val="22"/>
          <w:szCs w:val="22"/>
        </w:rPr>
        <w:t>11</w:t>
      </w:r>
      <w:r w:rsidR="002A3B55" w:rsidRPr="003E3AA0">
        <w:rPr>
          <w:rFonts w:asciiTheme="minorHAnsi" w:hAnsiTheme="minorHAnsi" w:cs="Arial"/>
          <w:sz w:val="22"/>
          <w:szCs w:val="22"/>
        </w:rPr>
        <w:t xml:space="preserve"> </w:t>
      </w:r>
      <w:r w:rsidR="00F121B0" w:rsidRPr="003E3AA0">
        <w:rPr>
          <w:rFonts w:asciiTheme="minorHAnsi" w:hAnsiTheme="minorHAnsi" w:cs="Arial"/>
          <w:sz w:val="22"/>
          <w:szCs w:val="22"/>
        </w:rPr>
        <w:t>.</w:t>
      </w:r>
      <w:proofErr w:type="gramEnd"/>
    </w:p>
    <w:p w:rsidR="00E34AC2" w:rsidRPr="00F07B98" w:rsidRDefault="00E34AC2">
      <w:pPr>
        <w:spacing w:line="360" w:lineRule="auto"/>
        <w:jc w:val="both"/>
        <w:rPr>
          <w:rFonts w:asciiTheme="minorHAnsi" w:hAnsiTheme="minorHAnsi" w:cs="Arial"/>
          <w:sz w:val="22"/>
          <w:szCs w:val="22"/>
        </w:rPr>
      </w:pPr>
    </w:p>
    <w:p w:rsidR="00E34AC2" w:rsidRPr="00F07B98" w:rsidRDefault="00E34AC2">
      <w:pPr>
        <w:numPr>
          <w:ilvl w:val="1"/>
          <w:numId w:val="2"/>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SERVICIO AL CLIENTE</w:t>
      </w:r>
    </w:p>
    <w:p w:rsidR="00E34AC2" w:rsidRPr="00F07B98" w:rsidRDefault="00E34AC2">
      <w:pPr>
        <w:spacing w:line="360" w:lineRule="auto"/>
        <w:jc w:val="both"/>
        <w:rPr>
          <w:rFonts w:asciiTheme="minorHAnsi" w:hAnsiTheme="minorHAnsi" w:cs="Arial"/>
          <w:b/>
          <w:bCs/>
          <w:sz w:val="22"/>
          <w:szCs w:val="22"/>
          <w:lang w:val="es-ES_tradnl"/>
        </w:rPr>
      </w:pPr>
    </w:p>
    <w:p w:rsidR="00E34AC2" w:rsidRPr="00F07B98" w:rsidRDefault="00E34AC2" w:rsidP="00206100">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 xml:space="preserve">Para cooperar con el cliente o sus representantes y clarificar  la solicitud   y  el seguimiento a la  ensayos y/o calibraciones  se tiene  el  Procedimiento para Servicio al Cliente (SGC-PRO-008), donde se establecen </w:t>
      </w:r>
      <w:r w:rsidRPr="00F07B98">
        <w:rPr>
          <w:rFonts w:asciiTheme="minorHAnsi" w:hAnsiTheme="minorHAnsi" w:cs="Arial"/>
          <w:sz w:val="22"/>
          <w:szCs w:val="22"/>
        </w:rPr>
        <w:t xml:space="preserve">los requisitos del cliente (solicitudes - ofertas - contratos),  se establece las pautas para el servicio a los clientes, y  para retroalimentar el servicio se realiza una encuesta al cliente.  </w:t>
      </w:r>
    </w:p>
    <w:p w:rsidR="00E34AC2" w:rsidRPr="00F07B98" w:rsidRDefault="00E34AC2">
      <w:pPr>
        <w:spacing w:line="360" w:lineRule="auto"/>
        <w:jc w:val="both"/>
        <w:rPr>
          <w:rFonts w:asciiTheme="minorHAnsi" w:hAnsiTheme="minorHAnsi" w:cs="Arial"/>
          <w:sz w:val="22"/>
          <w:szCs w:val="22"/>
          <w:lang w:val="es-ES_tradnl"/>
        </w:rPr>
      </w:pPr>
    </w:p>
    <w:p w:rsidR="00E34AC2" w:rsidRPr="00F07B98" w:rsidRDefault="00E34AC2">
      <w:pPr>
        <w:numPr>
          <w:ilvl w:val="1"/>
          <w:numId w:val="2"/>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QUEJAS</w:t>
      </w:r>
    </w:p>
    <w:p w:rsidR="00E34AC2" w:rsidRPr="00F07B98" w:rsidRDefault="00E34AC2">
      <w:pPr>
        <w:spacing w:line="360" w:lineRule="auto"/>
        <w:jc w:val="both"/>
        <w:rPr>
          <w:rFonts w:asciiTheme="minorHAnsi" w:hAnsiTheme="minorHAnsi" w:cs="Arial"/>
          <w:sz w:val="22"/>
          <w:szCs w:val="22"/>
          <w:lang w:val="es-ES_tradnl"/>
        </w:rPr>
      </w:pPr>
    </w:p>
    <w:p w:rsidR="00E34AC2" w:rsidRPr="00F07B98" w:rsidRDefault="00E34AC2">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La solución  de quejas  recibidas por los clientes u otras partes  se tiene el Procedimiento para Servicio al Cliente (SGC-PRO-008).</w:t>
      </w:r>
    </w:p>
    <w:p w:rsidR="002B102A" w:rsidRPr="00F07B98" w:rsidRDefault="002B102A">
      <w:pPr>
        <w:spacing w:line="360" w:lineRule="auto"/>
        <w:jc w:val="both"/>
        <w:rPr>
          <w:rFonts w:asciiTheme="minorHAnsi" w:hAnsiTheme="minorHAnsi" w:cs="Arial"/>
          <w:sz w:val="22"/>
          <w:szCs w:val="22"/>
          <w:lang w:val="es-ES_tradnl"/>
        </w:rPr>
      </w:pPr>
    </w:p>
    <w:p w:rsidR="00E34AC2" w:rsidRPr="00F07B98" w:rsidRDefault="00E34AC2">
      <w:pPr>
        <w:numPr>
          <w:ilvl w:val="1"/>
          <w:numId w:val="2"/>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CONTROL DE TRABAJOS DE ENSAYO Y/O CALIBRACIONES NO CONFORMES</w:t>
      </w:r>
    </w:p>
    <w:p w:rsidR="00E34AC2" w:rsidRPr="00F07B98" w:rsidRDefault="00E34AC2">
      <w:pPr>
        <w:spacing w:line="360" w:lineRule="auto"/>
        <w:jc w:val="both"/>
        <w:rPr>
          <w:rFonts w:asciiTheme="minorHAnsi" w:hAnsiTheme="minorHAnsi" w:cs="Arial"/>
          <w:b/>
          <w:bCs/>
          <w:sz w:val="22"/>
          <w:szCs w:val="22"/>
          <w:lang w:val="es-ES_tradnl"/>
        </w:rPr>
      </w:pPr>
    </w:p>
    <w:p w:rsidR="00E34AC2" w:rsidRPr="00F07B98" w:rsidRDefault="00E34AC2">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 xml:space="preserve">Para proporcionar instrucciones y controlar cualquier aspecto de  trabajo No conforme,  cuando los resultados de este trabajo no estén conformes con los procedimientos o los requisitos técnicos relacionados con el cliente, se establece el procedimiento para trabajo no conforme para los laboratorios (SGC-PRO-10). </w:t>
      </w:r>
    </w:p>
    <w:p w:rsidR="00314879" w:rsidRDefault="00314879">
      <w:pPr>
        <w:spacing w:line="360" w:lineRule="auto"/>
        <w:jc w:val="both"/>
        <w:rPr>
          <w:rFonts w:asciiTheme="minorHAnsi" w:hAnsiTheme="minorHAnsi" w:cs="Arial"/>
          <w:sz w:val="22"/>
          <w:szCs w:val="22"/>
          <w:lang w:val="es-ES_tradnl"/>
        </w:rPr>
      </w:pPr>
    </w:p>
    <w:p w:rsidR="000E1454" w:rsidRDefault="000E1454">
      <w:pPr>
        <w:spacing w:line="360" w:lineRule="auto"/>
        <w:jc w:val="both"/>
        <w:rPr>
          <w:rFonts w:asciiTheme="minorHAnsi" w:hAnsiTheme="minorHAnsi" w:cs="Arial"/>
          <w:sz w:val="22"/>
          <w:szCs w:val="22"/>
          <w:lang w:val="es-ES_tradnl"/>
        </w:rPr>
      </w:pPr>
    </w:p>
    <w:p w:rsidR="000E1454" w:rsidRDefault="000E1454">
      <w:pPr>
        <w:spacing w:line="360" w:lineRule="auto"/>
        <w:jc w:val="both"/>
        <w:rPr>
          <w:rFonts w:asciiTheme="minorHAnsi" w:hAnsiTheme="minorHAnsi" w:cs="Arial"/>
          <w:sz w:val="22"/>
          <w:szCs w:val="22"/>
          <w:lang w:val="es-ES_tradnl"/>
        </w:rPr>
      </w:pPr>
    </w:p>
    <w:p w:rsidR="000E1454" w:rsidRPr="00F07B98" w:rsidRDefault="000E1454">
      <w:pPr>
        <w:spacing w:line="360" w:lineRule="auto"/>
        <w:jc w:val="both"/>
        <w:rPr>
          <w:rFonts w:asciiTheme="minorHAnsi" w:hAnsiTheme="minorHAnsi" w:cs="Arial"/>
          <w:sz w:val="22"/>
          <w:szCs w:val="22"/>
          <w:lang w:val="es-ES_tradnl"/>
        </w:rPr>
      </w:pPr>
    </w:p>
    <w:p w:rsidR="00E34AC2" w:rsidRPr="00F07B98" w:rsidRDefault="00E34AC2" w:rsidP="002836E9">
      <w:pPr>
        <w:numPr>
          <w:ilvl w:val="1"/>
          <w:numId w:val="2"/>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 xml:space="preserve"> MEJORA</w:t>
      </w:r>
    </w:p>
    <w:p w:rsidR="00E34AC2" w:rsidRPr="00F07B98" w:rsidRDefault="00E34AC2" w:rsidP="002836E9">
      <w:pPr>
        <w:spacing w:line="360" w:lineRule="auto"/>
        <w:jc w:val="both"/>
        <w:rPr>
          <w:rFonts w:asciiTheme="minorHAnsi" w:hAnsiTheme="minorHAnsi" w:cs="Arial"/>
          <w:sz w:val="22"/>
          <w:szCs w:val="22"/>
          <w:lang w:val="es-ES_tradnl"/>
        </w:rPr>
      </w:pPr>
    </w:p>
    <w:p w:rsidR="00E34AC2" w:rsidRPr="00F07B98" w:rsidRDefault="00E34AC2" w:rsidP="002836E9">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lastRenderedPageBreak/>
        <w:t xml:space="preserve">Los laboratorios de ensayo y/o calibración  con el propósito de mejorar continuamente el sistema de gestión de calidad implementa y mantiene la política de calidad, los objetivos de calidad, los resultados de las </w:t>
      </w:r>
      <w:r w:rsidR="00E0301D" w:rsidRPr="00F07B98">
        <w:rPr>
          <w:rFonts w:asciiTheme="minorHAnsi" w:hAnsiTheme="minorHAnsi" w:cs="Arial"/>
          <w:sz w:val="22"/>
          <w:szCs w:val="22"/>
          <w:lang w:val="es-ES_tradnl"/>
        </w:rPr>
        <w:t>auditorías</w:t>
      </w:r>
      <w:r w:rsidRPr="00F07B98">
        <w:rPr>
          <w:rFonts w:asciiTheme="minorHAnsi" w:hAnsiTheme="minorHAnsi" w:cs="Arial"/>
          <w:sz w:val="22"/>
          <w:szCs w:val="22"/>
          <w:lang w:val="es-ES_tradnl"/>
        </w:rPr>
        <w:t>, el análisis de datos, la acciones correctivas,  preventivas y de mejora, la revisión por la dirección, si se presenta una mejora se ejecuta como se establece en el procedimiento para acciones correctivas, preventivas y de mejora (SGC-PRO-006).</w:t>
      </w:r>
    </w:p>
    <w:p w:rsidR="00E34AC2" w:rsidRPr="00F07B98" w:rsidRDefault="00E34AC2">
      <w:pPr>
        <w:spacing w:line="360" w:lineRule="auto"/>
        <w:jc w:val="both"/>
        <w:rPr>
          <w:rFonts w:asciiTheme="minorHAnsi" w:hAnsiTheme="minorHAnsi" w:cs="Arial"/>
          <w:sz w:val="22"/>
          <w:szCs w:val="22"/>
          <w:lang w:val="es-ES_tradnl"/>
        </w:rPr>
      </w:pPr>
    </w:p>
    <w:p w:rsidR="00E34AC2" w:rsidRPr="00F07B98" w:rsidRDefault="00E34AC2">
      <w:pPr>
        <w:numPr>
          <w:ilvl w:val="1"/>
          <w:numId w:val="2"/>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 xml:space="preserve"> ACCIONES CORRECTIVAS</w:t>
      </w:r>
    </w:p>
    <w:p w:rsidR="00E34AC2" w:rsidRPr="00F07B98" w:rsidRDefault="00E34AC2">
      <w:pPr>
        <w:spacing w:line="360" w:lineRule="auto"/>
        <w:jc w:val="both"/>
        <w:rPr>
          <w:rFonts w:asciiTheme="minorHAnsi" w:hAnsiTheme="minorHAnsi" w:cs="Arial"/>
          <w:b/>
          <w:bCs/>
          <w:sz w:val="22"/>
          <w:szCs w:val="22"/>
          <w:lang w:val="es-ES_tradnl"/>
        </w:rPr>
      </w:pPr>
    </w:p>
    <w:p w:rsidR="00E34AC2" w:rsidRPr="00F07B98" w:rsidRDefault="00E34AC2">
      <w:pPr>
        <w:numPr>
          <w:ilvl w:val="2"/>
          <w:numId w:val="2"/>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Generalidades</w:t>
      </w:r>
    </w:p>
    <w:p w:rsidR="00E34AC2" w:rsidRPr="00F07B98" w:rsidRDefault="00E34AC2">
      <w:pPr>
        <w:spacing w:line="360" w:lineRule="auto"/>
        <w:jc w:val="both"/>
        <w:rPr>
          <w:rFonts w:asciiTheme="minorHAnsi" w:hAnsiTheme="minorHAnsi" w:cs="Arial"/>
          <w:b/>
          <w:bCs/>
          <w:sz w:val="22"/>
          <w:szCs w:val="22"/>
          <w:lang w:val="es-ES_tradnl"/>
        </w:rPr>
      </w:pPr>
    </w:p>
    <w:p w:rsidR="00E34AC2" w:rsidRPr="00F07B98" w:rsidRDefault="00E34AC2">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 xml:space="preserve">Los laboratorios de ensayo y/o calibración para ejecutar las acciones correctivas y prevenir su recurrencia establece el  procedimiento para acciones correctivas, preventivas y de mejora (SGC-PRO-006).  </w:t>
      </w:r>
    </w:p>
    <w:p w:rsidR="00E34AC2" w:rsidRPr="00F07B98" w:rsidRDefault="00E34AC2">
      <w:pPr>
        <w:spacing w:line="360" w:lineRule="auto"/>
        <w:jc w:val="both"/>
        <w:rPr>
          <w:rFonts w:asciiTheme="minorHAnsi" w:hAnsiTheme="minorHAnsi" w:cs="Arial"/>
          <w:sz w:val="22"/>
          <w:szCs w:val="22"/>
          <w:lang w:val="es-ES_tradnl"/>
        </w:rPr>
      </w:pPr>
    </w:p>
    <w:p w:rsidR="00E34AC2" w:rsidRPr="00F07B98" w:rsidRDefault="00E34AC2">
      <w:pPr>
        <w:numPr>
          <w:ilvl w:val="2"/>
          <w:numId w:val="2"/>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Análisis de las causas</w:t>
      </w:r>
    </w:p>
    <w:p w:rsidR="00E34AC2" w:rsidRPr="00F07B98" w:rsidRDefault="00E34AC2">
      <w:pPr>
        <w:spacing w:line="360" w:lineRule="auto"/>
        <w:jc w:val="both"/>
        <w:rPr>
          <w:rFonts w:asciiTheme="minorHAnsi" w:hAnsiTheme="minorHAnsi" w:cs="Arial"/>
          <w:b/>
          <w:bCs/>
          <w:sz w:val="22"/>
          <w:szCs w:val="22"/>
          <w:lang w:val="es-ES_tradnl"/>
        </w:rPr>
      </w:pPr>
    </w:p>
    <w:p w:rsidR="00E34AC2" w:rsidRPr="00F07B98" w:rsidRDefault="00E34AC2">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Se establecen las causas de las acciones tomadas en el  procedimiento SGC-PRO-006.</w:t>
      </w:r>
    </w:p>
    <w:p w:rsidR="00E0301D" w:rsidRPr="00F07B98" w:rsidRDefault="00E0301D">
      <w:pPr>
        <w:spacing w:line="360" w:lineRule="auto"/>
        <w:jc w:val="both"/>
        <w:rPr>
          <w:rFonts w:asciiTheme="minorHAnsi" w:hAnsiTheme="minorHAnsi" w:cs="Arial"/>
          <w:sz w:val="22"/>
          <w:szCs w:val="22"/>
          <w:lang w:val="es-ES_tradnl"/>
        </w:rPr>
      </w:pPr>
    </w:p>
    <w:p w:rsidR="00E34AC2" w:rsidRPr="00F07B98" w:rsidRDefault="00E34AC2">
      <w:pPr>
        <w:numPr>
          <w:ilvl w:val="2"/>
          <w:numId w:val="2"/>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Selección  e implementación de acciones correctivas</w:t>
      </w:r>
    </w:p>
    <w:p w:rsidR="00E34AC2" w:rsidRPr="00F07B98" w:rsidRDefault="00E34AC2">
      <w:pPr>
        <w:spacing w:line="360" w:lineRule="auto"/>
        <w:jc w:val="both"/>
        <w:rPr>
          <w:rFonts w:asciiTheme="minorHAnsi" w:hAnsiTheme="minorHAnsi" w:cs="Arial"/>
          <w:b/>
          <w:bCs/>
          <w:sz w:val="22"/>
          <w:szCs w:val="22"/>
          <w:lang w:val="es-ES_tradnl"/>
        </w:rPr>
      </w:pPr>
    </w:p>
    <w:p w:rsidR="00E34AC2" w:rsidRPr="00F07B98" w:rsidRDefault="00E34AC2" w:rsidP="00C579B6">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Las acciones correctivas implementadas se describen  en el procedimiento SGC-PRO-006.</w:t>
      </w:r>
    </w:p>
    <w:p w:rsidR="00E34AC2" w:rsidRPr="00F07B98" w:rsidRDefault="00E34AC2">
      <w:pPr>
        <w:spacing w:line="360" w:lineRule="auto"/>
        <w:jc w:val="both"/>
        <w:rPr>
          <w:rFonts w:asciiTheme="minorHAnsi" w:hAnsiTheme="minorHAnsi" w:cs="Arial"/>
          <w:b/>
          <w:bCs/>
          <w:sz w:val="22"/>
          <w:szCs w:val="22"/>
          <w:lang w:val="es-ES_tradnl"/>
        </w:rPr>
      </w:pPr>
    </w:p>
    <w:p w:rsidR="00E34AC2" w:rsidRPr="00F07B98" w:rsidRDefault="00E34AC2">
      <w:pPr>
        <w:numPr>
          <w:ilvl w:val="2"/>
          <w:numId w:val="2"/>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Seguimiento de acciones correctivas</w:t>
      </w:r>
    </w:p>
    <w:p w:rsidR="00E34AC2" w:rsidRPr="00F07B98" w:rsidRDefault="00E34AC2">
      <w:pPr>
        <w:spacing w:line="360" w:lineRule="auto"/>
        <w:jc w:val="both"/>
        <w:rPr>
          <w:rFonts w:asciiTheme="minorHAnsi" w:hAnsiTheme="minorHAnsi" w:cs="Arial"/>
          <w:b/>
          <w:bCs/>
          <w:sz w:val="22"/>
          <w:szCs w:val="22"/>
          <w:lang w:val="es-ES_tradnl"/>
        </w:rPr>
      </w:pPr>
    </w:p>
    <w:p w:rsidR="00E34AC2" w:rsidRPr="00F07B98" w:rsidRDefault="00E34AC2">
      <w:pPr>
        <w:spacing w:line="360" w:lineRule="auto"/>
        <w:jc w:val="both"/>
        <w:rPr>
          <w:rFonts w:asciiTheme="minorHAnsi" w:hAnsiTheme="minorHAnsi" w:cs="Arial"/>
          <w:b/>
          <w:bCs/>
          <w:sz w:val="22"/>
          <w:szCs w:val="22"/>
          <w:lang w:val="es-ES_tradnl"/>
        </w:rPr>
      </w:pPr>
      <w:r w:rsidRPr="00F07B98">
        <w:rPr>
          <w:rFonts w:asciiTheme="minorHAnsi" w:hAnsiTheme="minorHAnsi" w:cs="Arial"/>
          <w:sz w:val="22"/>
          <w:szCs w:val="22"/>
          <w:lang w:val="es-ES_tradnl"/>
        </w:rPr>
        <w:t>La situación después de implementar la acción correctiva se establece en el procedimiento SGC-PRO-006.</w:t>
      </w:r>
    </w:p>
    <w:p w:rsidR="00E34AC2" w:rsidRPr="00F07B98" w:rsidRDefault="00E34AC2">
      <w:pPr>
        <w:spacing w:line="360" w:lineRule="auto"/>
        <w:jc w:val="both"/>
        <w:rPr>
          <w:rFonts w:asciiTheme="minorHAnsi" w:hAnsiTheme="minorHAnsi" w:cs="Arial"/>
          <w:b/>
          <w:bCs/>
          <w:sz w:val="22"/>
          <w:szCs w:val="22"/>
          <w:lang w:val="es-ES_tradnl"/>
        </w:rPr>
      </w:pPr>
    </w:p>
    <w:p w:rsidR="00E34AC2" w:rsidRPr="00F07B98" w:rsidRDefault="00E34AC2">
      <w:pPr>
        <w:numPr>
          <w:ilvl w:val="2"/>
          <w:numId w:val="2"/>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Auditorias adicionales</w:t>
      </w:r>
    </w:p>
    <w:p w:rsidR="00E34AC2" w:rsidRPr="00F07B98" w:rsidRDefault="00E34AC2">
      <w:pPr>
        <w:spacing w:line="360" w:lineRule="auto"/>
        <w:jc w:val="both"/>
        <w:rPr>
          <w:rFonts w:asciiTheme="minorHAnsi" w:hAnsiTheme="minorHAnsi" w:cs="Arial"/>
          <w:b/>
          <w:bCs/>
          <w:sz w:val="22"/>
          <w:szCs w:val="22"/>
          <w:lang w:val="es-ES_tradnl"/>
        </w:rPr>
      </w:pPr>
    </w:p>
    <w:p w:rsidR="00E34AC2" w:rsidRPr="00F07B98" w:rsidRDefault="00E34AC2">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Cuando sea pertinente el laboratorio hará auditorias adicionales al generarse dudas en el cumplimiento del sistema de calidad  o luego de una auditoria interna para verificar el cumplimiento al levantar las no conformidades.</w:t>
      </w:r>
    </w:p>
    <w:p w:rsidR="00E34AC2" w:rsidRPr="00F07B98" w:rsidRDefault="00E34AC2">
      <w:pPr>
        <w:spacing w:line="360" w:lineRule="auto"/>
        <w:jc w:val="both"/>
        <w:rPr>
          <w:rFonts w:asciiTheme="minorHAnsi" w:hAnsiTheme="minorHAnsi" w:cs="Arial"/>
          <w:b/>
          <w:bCs/>
          <w:sz w:val="22"/>
          <w:szCs w:val="22"/>
          <w:lang w:val="es-ES_tradnl"/>
        </w:rPr>
      </w:pPr>
    </w:p>
    <w:p w:rsidR="00E34AC2" w:rsidRPr="00F07B98" w:rsidRDefault="00E34AC2">
      <w:pPr>
        <w:numPr>
          <w:ilvl w:val="1"/>
          <w:numId w:val="2"/>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 xml:space="preserve"> ACCIONES PREVENTIVAS</w:t>
      </w:r>
    </w:p>
    <w:p w:rsidR="00E34AC2" w:rsidRPr="00F07B98" w:rsidRDefault="00E34AC2">
      <w:pPr>
        <w:spacing w:line="360" w:lineRule="auto"/>
        <w:jc w:val="both"/>
        <w:rPr>
          <w:rFonts w:asciiTheme="minorHAnsi" w:hAnsiTheme="minorHAnsi" w:cs="Arial"/>
          <w:b/>
          <w:bCs/>
          <w:sz w:val="22"/>
          <w:szCs w:val="22"/>
          <w:lang w:val="es-ES_tradnl"/>
        </w:rPr>
      </w:pPr>
    </w:p>
    <w:p w:rsidR="00E34AC2" w:rsidRPr="00F07B98" w:rsidRDefault="00E34AC2">
      <w:pPr>
        <w:spacing w:line="360" w:lineRule="auto"/>
        <w:jc w:val="both"/>
        <w:rPr>
          <w:rFonts w:asciiTheme="minorHAnsi" w:hAnsiTheme="minorHAnsi" w:cs="Arial"/>
          <w:sz w:val="22"/>
          <w:szCs w:val="22"/>
        </w:rPr>
      </w:pPr>
      <w:r w:rsidRPr="00F07B98">
        <w:rPr>
          <w:rFonts w:asciiTheme="minorHAnsi" w:hAnsiTheme="minorHAnsi" w:cs="Arial"/>
          <w:sz w:val="22"/>
          <w:szCs w:val="22"/>
        </w:rPr>
        <w:t xml:space="preserve">Para establecer las potenciales causas de no conformidades se tiene  </w:t>
      </w:r>
      <w:r w:rsidRPr="00F07B98">
        <w:rPr>
          <w:rFonts w:asciiTheme="minorHAnsi" w:hAnsiTheme="minorHAnsi" w:cs="Arial"/>
          <w:sz w:val="22"/>
          <w:szCs w:val="22"/>
          <w:lang w:val="es-ES_tradnl"/>
        </w:rPr>
        <w:t>procedimiento para acciones correctivas, preventivas y de mejora (SGC-PRO-006).</w:t>
      </w:r>
    </w:p>
    <w:p w:rsidR="00E34AC2" w:rsidRPr="00F07B98" w:rsidRDefault="00E34AC2">
      <w:pPr>
        <w:spacing w:line="360" w:lineRule="auto"/>
        <w:jc w:val="both"/>
        <w:rPr>
          <w:rFonts w:asciiTheme="minorHAnsi" w:hAnsiTheme="minorHAnsi" w:cs="Arial"/>
          <w:sz w:val="22"/>
          <w:szCs w:val="22"/>
        </w:rPr>
      </w:pPr>
    </w:p>
    <w:p w:rsidR="00E34AC2" w:rsidRPr="00F07B98" w:rsidRDefault="00E34AC2">
      <w:pPr>
        <w:numPr>
          <w:ilvl w:val="1"/>
          <w:numId w:val="2"/>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 xml:space="preserve"> CONTROL DE REGISTROS</w:t>
      </w:r>
    </w:p>
    <w:p w:rsidR="00E34AC2" w:rsidRPr="00F07B98" w:rsidRDefault="00E34AC2">
      <w:pPr>
        <w:spacing w:line="360" w:lineRule="auto"/>
        <w:jc w:val="both"/>
        <w:rPr>
          <w:rFonts w:asciiTheme="minorHAnsi" w:hAnsiTheme="minorHAnsi" w:cs="Arial"/>
          <w:b/>
          <w:bCs/>
          <w:sz w:val="22"/>
          <w:szCs w:val="22"/>
          <w:lang w:val="es-ES_tradnl"/>
        </w:rPr>
      </w:pPr>
    </w:p>
    <w:p w:rsidR="00E34AC2" w:rsidRPr="00F07B98" w:rsidRDefault="00E34AC2">
      <w:pPr>
        <w:numPr>
          <w:ilvl w:val="2"/>
          <w:numId w:val="2"/>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Generalidades</w:t>
      </w:r>
    </w:p>
    <w:p w:rsidR="00E34AC2" w:rsidRPr="00F07B98" w:rsidRDefault="00E34AC2">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Para controlar los registros de calidad en los laboratorios de ensayo y/o calibración se  establece el Procedimiento para  Control de Registros (SGC-PRO-003).</w:t>
      </w:r>
    </w:p>
    <w:p w:rsidR="00E34AC2" w:rsidRPr="00F07B98" w:rsidRDefault="00E34AC2">
      <w:pPr>
        <w:spacing w:line="360" w:lineRule="auto"/>
        <w:jc w:val="both"/>
        <w:rPr>
          <w:rFonts w:asciiTheme="minorHAnsi" w:hAnsiTheme="minorHAnsi" w:cs="Arial"/>
          <w:sz w:val="22"/>
          <w:szCs w:val="22"/>
          <w:lang w:val="es-ES_tradnl"/>
        </w:rPr>
      </w:pPr>
    </w:p>
    <w:p w:rsidR="00E34AC2" w:rsidRPr="00F07B98" w:rsidRDefault="00E34AC2">
      <w:pPr>
        <w:numPr>
          <w:ilvl w:val="2"/>
          <w:numId w:val="2"/>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Registros técnicos</w:t>
      </w:r>
    </w:p>
    <w:p w:rsidR="00E34AC2" w:rsidRPr="00F07B98" w:rsidRDefault="00E34AC2" w:rsidP="00D06792">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 xml:space="preserve">Los registros técnicos que proporcionan evidencia  de conformidad con los requisitos de los laboratorios de ensayo y/o calibración   para el buen funcionamiento del sistema de gestión de calidad. Se tienen registros en cada uno de los procedimientos técnicos de los ensayos y calibraciones.   </w:t>
      </w:r>
    </w:p>
    <w:p w:rsidR="00E34AC2" w:rsidRDefault="00E34AC2">
      <w:pPr>
        <w:spacing w:line="360" w:lineRule="auto"/>
        <w:jc w:val="both"/>
        <w:rPr>
          <w:rFonts w:asciiTheme="minorHAnsi" w:hAnsiTheme="minorHAnsi" w:cs="Arial"/>
          <w:sz w:val="22"/>
          <w:szCs w:val="22"/>
          <w:lang w:val="es-ES_tradnl"/>
        </w:rPr>
      </w:pPr>
    </w:p>
    <w:p w:rsidR="005C7575" w:rsidRDefault="005C7575">
      <w:pPr>
        <w:spacing w:line="360" w:lineRule="auto"/>
        <w:jc w:val="both"/>
        <w:rPr>
          <w:rFonts w:asciiTheme="minorHAnsi" w:hAnsiTheme="minorHAnsi" w:cs="Arial"/>
          <w:sz w:val="22"/>
          <w:szCs w:val="22"/>
          <w:lang w:val="es-ES_tradnl"/>
        </w:rPr>
      </w:pPr>
    </w:p>
    <w:p w:rsidR="005C7575" w:rsidRDefault="005C7575">
      <w:pPr>
        <w:spacing w:line="360" w:lineRule="auto"/>
        <w:jc w:val="both"/>
        <w:rPr>
          <w:rFonts w:asciiTheme="minorHAnsi" w:hAnsiTheme="minorHAnsi" w:cs="Arial"/>
          <w:sz w:val="22"/>
          <w:szCs w:val="22"/>
          <w:lang w:val="es-ES_tradnl"/>
        </w:rPr>
      </w:pPr>
    </w:p>
    <w:p w:rsidR="005C7575" w:rsidRPr="00F07B98" w:rsidRDefault="005C7575">
      <w:pPr>
        <w:spacing w:line="360" w:lineRule="auto"/>
        <w:jc w:val="both"/>
        <w:rPr>
          <w:rFonts w:asciiTheme="minorHAnsi" w:hAnsiTheme="minorHAnsi" w:cs="Arial"/>
          <w:sz w:val="22"/>
          <w:szCs w:val="22"/>
          <w:lang w:val="es-ES_tradnl"/>
        </w:rPr>
      </w:pPr>
    </w:p>
    <w:p w:rsidR="00E34AC2" w:rsidRPr="00F07B98" w:rsidRDefault="00E34AC2">
      <w:pPr>
        <w:numPr>
          <w:ilvl w:val="1"/>
          <w:numId w:val="2"/>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 xml:space="preserve"> AUDITORÍAS INTERNAS</w:t>
      </w:r>
    </w:p>
    <w:p w:rsidR="00E34AC2" w:rsidRPr="00F07B98" w:rsidRDefault="00E34AC2">
      <w:pPr>
        <w:spacing w:line="360" w:lineRule="auto"/>
        <w:jc w:val="both"/>
        <w:rPr>
          <w:rFonts w:asciiTheme="minorHAnsi" w:hAnsiTheme="minorHAnsi" w:cs="Arial"/>
          <w:sz w:val="22"/>
          <w:szCs w:val="22"/>
        </w:rPr>
      </w:pPr>
      <w:r w:rsidRPr="00F07B98">
        <w:rPr>
          <w:rFonts w:asciiTheme="minorHAnsi" w:hAnsiTheme="minorHAnsi" w:cs="Arial"/>
          <w:sz w:val="22"/>
          <w:szCs w:val="22"/>
        </w:rPr>
        <w:lastRenderedPageBreak/>
        <w:t xml:space="preserve">Para proporcionar las instrucciones de programación, planeación, ejecución, reporte y seguimiento de las  Auditorías Internas al sistema de calidad de los laboratorios de ensayo y/o calibración  se cuenta con el Procedimiento para Auditorías Internas (SGC-PRO-007). </w:t>
      </w:r>
    </w:p>
    <w:p w:rsidR="00E34AC2" w:rsidRPr="00F07B98" w:rsidRDefault="00E34AC2">
      <w:pPr>
        <w:spacing w:line="360" w:lineRule="auto"/>
        <w:jc w:val="both"/>
        <w:rPr>
          <w:rFonts w:asciiTheme="minorHAnsi" w:hAnsiTheme="minorHAnsi" w:cs="Arial"/>
          <w:b/>
          <w:bCs/>
          <w:sz w:val="22"/>
          <w:szCs w:val="22"/>
        </w:rPr>
      </w:pPr>
    </w:p>
    <w:p w:rsidR="00E34AC2" w:rsidRPr="00F07B98" w:rsidRDefault="00E34AC2">
      <w:pPr>
        <w:numPr>
          <w:ilvl w:val="1"/>
          <w:numId w:val="2"/>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 xml:space="preserve"> REVISIONES POR LA DIRECCIÓN</w:t>
      </w:r>
    </w:p>
    <w:p w:rsidR="00E34AC2" w:rsidRPr="00F07B98" w:rsidRDefault="00E34AC2">
      <w:pPr>
        <w:spacing w:line="360" w:lineRule="auto"/>
        <w:jc w:val="both"/>
        <w:rPr>
          <w:rFonts w:asciiTheme="minorHAnsi" w:hAnsiTheme="minorHAnsi" w:cs="Arial"/>
          <w:b/>
          <w:bCs/>
          <w:sz w:val="22"/>
          <w:szCs w:val="22"/>
          <w:lang w:val="es-ES_tradnl"/>
        </w:rPr>
      </w:pPr>
    </w:p>
    <w:p w:rsidR="00E34AC2" w:rsidRPr="00F07B98" w:rsidRDefault="00E34AC2">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Las revisiones al  Sistema de Calidad por parte de la dirección se establecen en el Procedimiento para Revisiones por la Dirección (SGC-PRO-004).</w:t>
      </w:r>
    </w:p>
    <w:p w:rsidR="00924722" w:rsidRPr="00F07B98" w:rsidRDefault="00924722">
      <w:pPr>
        <w:spacing w:line="360" w:lineRule="auto"/>
        <w:jc w:val="both"/>
        <w:rPr>
          <w:rFonts w:asciiTheme="minorHAnsi" w:hAnsiTheme="minorHAnsi" w:cs="Arial"/>
          <w:b/>
          <w:bCs/>
          <w:sz w:val="22"/>
          <w:szCs w:val="22"/>
          <w:lang w:val="es-ES_tradnl"/>
        </w:rPr>
      </w:pPr>
    </w:p>
    <w:p w:rsidR="00E34AC2" w:rsidRPr="00F07B98" w:rsidRDefault="00E34AC2" w:rsidP="00F20F0F">
      <w:pPr>
        <w:numPr>
          <w:ilvl w:val="0"/>
          <w:numId w:val="9"/>
        </w:numPr>
        <w:tabs>
          <w:tab w:val="clear" w:pos="720"/>
        </w:tabs>
        <w:spacing w:line="360" w:lineRule="auto"/>
        <w:ind w:left="360"/>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REQUISITOS TÉCNICOS</w:t>
      </w:r>
    </w:p>
    <w:p w:rsidR="00E34AC2" w:rsidRPr="00F07B98" w:rsidRDefault="00E34AC2">
      <w:pPr>
        <w:spacing w:line="360" w:lineRule="auto"/>
        <w:jc w:val="both"/>
        <w:rPr>
          <w:rFonts w:asciiTheme="minorHAnsi" w:hAnsiTheme="minorHAnsi" w:cs="Arial"/>
          <w:b/>
          <w:bCs/>
          <w:sz w:val="22"/>
          <w:szCs w:val="22"/>
          <w:lang w:val="es-ES_tradnl"/>
        </w:rPr>
      </w:pPr>
    </w:p>
    <w:p w:rsidR="00E34AC2" w:rsidRPr="00F07B98" w:rsidRDefault="00E34AC2">
      <w:pPr>
        <w:numPr>
          <w:ilvl w:val="1"/>
          <w:numId w:val="3"/>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GENERALIDADES</w:t>
      </w:r>
    </w:p>
    <w:p w:rsidR="00E34AC2" w:rsidRPr="00F07B98" w:rsidRDefault="00E34AC2">
      <w:pPr>
        <w:spacing w:line="360" w:lineRule="auto"/>
        <w:jc w:val="both"/>
        <w:rPr>
          <w:rFonts w:asciiTheme="minorHAnsi" w:hAnsiTheme="minorHAnsi" w:cs="Arial"/>
          <w:b/>
          <w:bCs/>
          <w:sz w:val="22"/>
          <w:szCs w:val="22"/>
          <w:lang w:val="es-ES_tradnl"/>
        </w:rPr>
      </w:pPr>
    </w:p>
    <w:p w:rsidR="00E34AC2" w:rsidRPr="00F07B98" w:rsidRDefault="00E34AC2" w:rsidP="00C857F7">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Los laboratorios determinan factores que dan confiabilidad a los ensayos y/o calibraciones realizadas, entre estos tenemos recursos humanos competentes, instalaciones y condiciones ambientales adecuadas para el tipo de ensayo y/o calibración, calibraciones que cumplen  con los requisitos establecidos en las normas técnicas, ensayos realizados mediante métodos normalizados y/o métodos avalados internacionalmente,  equipos necesarios para el tipo de ensayo y/o calibración, trazabilidad y una correcta  manipulación de los instrumentos a calibrar ,  muestras a procesar o equipos a ensayar.</w:t>
      </w:r>
    </w:p>
    <w:p w:rsidR="00E34AC2" w:rsidRPr="00F07B98" w:rsidRDefault="00E34AC2" w:rsidP="00C857F7">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Cada laboratorio tiene establecido el cálculo de incertidumbre y los factores que contribuyen con el que establecen la calibración de los equipos utilizados, la competencia del personal  y el procedimiento utilizado en el ensayo y/o calibración.</w:t>
      </w:r>
    </w:p>
    <w:p w:rsidR="00DA7290" w:rsidRPr="00F07B98" w:rsidRDefault="00DA7290">
      <w:pPr>
        <w:spacing w:line="360" w:lineRule="auto"/>
        <w:ind w:left="360"/>
        <w:jc w:val="both"/>
        <w:rPr>
          <w:rFonts w:asciiTheme="minorHAnsi" w:hAnsiTheme="minorHAnsi" w:cs="Arial"/>
          <w:b/>
          <w:bCs/>
          <w:sz w:val="22"/>
          <w:szCs w:val="22"/>
          <w:lang w:val="es-ES_tradnl"/>
        </w:rPr>
      </w:pPr>
    </w:p>
    <w:p w:rsidR="00E34AC2" w:rsidRPr="00F07B98" w:rsidRDefault="00E34AC2">
      <w:pPr>
        <w:numPr>
          <w:ilvl w:val="1"/>
          <w:numId w:val="3"/>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PERSONAL</w:t>
      </w:r>
    </w:p>
    <w:p w:rsidR="00E34AC2" w:rsidRPr="00F07B98" w:rsidRDefault="00E34AC2">
      <w:pPr>
        <w:spacing w:line="360" w:lineRule="auto"/>
        <w:jc w:val="both"/>
        <w:rPr>
          <w:rFonts w:asciiTheme="minorHAnsi" w:hAnsiTheme="minorHAnsi" w:cs="Arial"/>
          <w:b/>
          <w:bCs/>
          <w:sz w:val="22"/>
          <w:szCs w:val="22"/>
          <w:lang w:val="es-ES_tradnl"/>
        </w:rPr>
      </w:pPr>
    </w:p>
    <w:p w:rsidR="00C645D3" w:rsidRPr="00F07B98" w:rsidRDefault="00E34AC2">
      <w:pPr>
        <w:spacing w:line="360" w:lineRule="auto"/>
        <w:jc w:val="both"/>
        <w:rPr>
          <w:rFonts w:asciiTheme="minorHAnsi" w:hAnsiTheme="minorHAnsi" w:cs="Arial"/>
          <w:sz w:val="22"/>
          <w:szCs w:val="22"/>
        </w:rPr>
      </w:pPr>
      <w:r w:rsidRPr="00F07B98">
        <w:rPr>
          <w:rFonts w:asciiTheme="minorHAnsi" w:hAnsiTheme="minorHAnsi" w:cs="Arial"/>
          <w:sz w:val="22"/>
          <w:szCs w:val="22"/>
        </w:rPr>
        <w:lastRenderedPageBreak/>
        <w:t>Para garantizar la competen</w:t>
      </w:r>
      <w:r w:rsidR="00C645D3" w:rsidRPr="00F07B98">
        <w:rPr>
          <w:rFonts w:asciiTheme="minorHAnsi" w:hAnsiTheme="minorHAnsi" w:cs="Arial"/>
          <w:sz w:val="22"/>
          <w:szCs w:val="22"/>
        </w:rPr>
        <w:t>cia e idoneidad del personal la Universidad cuenta con la Unidad de Gestión del Talento Humano; donde se concentra la información del personal vinculado con los laboratorios. Además se cuenta con el Procedimiento Personal</w:t>
      </w:r>
      <w:r w:rsidR="00A37647" w:rsidRPr="00F07B98">
        <w:rPr>
          <w:rFonts w:asciiTheme="minorHAnsi" w:hAnsiTheme="minorHAnsi" w:cs="Arial"/>
          <w:sz w:val="22"/>
          <w:szCs w:val="22"/>
        </w:rPr>
        <w:t xml:space="preserve"> Laboratorios</w:t>
      </w:r>
      <w:r w:rsidR="00C645D3" w:rsidRPr="00F07B98">
        <w:rPr>
          <w:rFonts w:asciiTheme="minorHAnsi" w:hAnsiTheme="minorHAnsi" w:cs="Arial"/>
          <w:sz w:val="22"/>
          <w:szCs w:val="22"/>
        </w:rPr>
        <w:t xml:space="preserve"> SGC-PRO-013</w:t>
      </w:r>
      <w:r w:rsidR="00FF3CE4" w:rsidRPr="00F07B98">
        <w:rPr>
          <w:rFonts w:asciiTheme="minorHAnsi" w:hAnsiTheme="minorHAnsi" w:cs="Arial"/>
          <w:sz w:val="22"/>
          <w:szCs w:val="22"/>
        </w:rPr>
        <w:t>.</w:t>
      </w:r>
    </w:p>
    <w:p w:rsidR="00A37647" w:rsidRDefault="00A37647">
      <w:pPr>
        <w:spacing w:line="360" w:lineRule="auto"/>
        <w:jc w:val="both"/>
        <w:rPr>
          <w:rFonts w:asciiTheme="minorHAnsi" w:hAnsiTheme="minorHAnsi" w:cs="Arial"/>
          <w:sz w:val="22"/>
          <w:szCs w:val="22"/>
        </w:rPr>
      </w:pPr>
    </w:p>
    <w:p w:rsidR="000E1454" w:rsidRPr="00F07B98" w:rsidRDefault="000E1454">
      <w:pPr>
        <w:spacing w:line="360" w:lineRule="auto"/>
        <w:jc w:val="both"/>
        <w:rPr>
          <w:rFonts w:asciiTheme="minorHAnsi" w:hAnsiTheme="minorHAnsi" w:cs="Arial"/>
          <w:sz w:val="22"/>
          <w:szCs w:val="22"/>
        </w:rPr>
      </w:pPr>
    </w:p>
    <w:p w:rsidR="00E34AC2" w:rsidRPr="00F07B98" w:rsidRDefault="00E34AC2">
      <w:pPr>
        <w:numPr>
          <w:ilvl w:val="1"/>
          <w:numId w:val="3"/>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INSTALACIONES Y CONDICIONES AMBIENTALES</w:t>
      </w:r>
    </w:p>
    <w:p w:rsidR="00E34AC2" w:rsidRPr="00F07B98" w:rsidRDefault="00E34AC2">
      <w:pPr>
        <w:spacing w:line="360" w:lineRule="auto"/>
        <w:jc w:val="both"/>
        <w:rPr>
          <w:rFonts w:asciiTheme="minorHAnsi" w:hAnsiTheme="minorHAnsi" w:cs="Arial"/>
          <w:b/>
          <w:bCs/>
          <w:sz w:val="22"/>
          <w:szCs w:val="22"/>
          <w:lang w:val="es-ES_tradnl"/>
        </w:rPr>
      </w:pPr>
    </w:p>
    <w:p w:rsidR="00E34AC2" w:rsidRPr="00F07B98" w:rsidRDefault="00E34AC2">
      <w:pPr>
        <w:spacing w:line="360" w:lineRule="auto"/>
        <w:jc w:val="both"/>
        <w:rPr>
          <w:rFonts w:asciiTheme="minorHAnsi" w:hAnsiTheme="minorHAnsi" w:cs="Arial"/>
          <w:sz w:val="22"/>
          <w:szCs w:val="22"/>
        </w:rPr>
      </w:pPr>
      <w:r w:rsidRPr="00F07B98">
        <w:rPr>
          <w:rFonts w:asciiTheme="minorHAnsi" w:hAnsiTheme="minorHAnsi" w:cs="Arial"/>
          <w:sz w:val="22"/>
          <w:szCs w:val="22"/>
        </w:rPr>
        <w:t>Los laboratorios de ensayo y/o calibración  de la UTP cuentan con instalaciones y condiciones ambientales  adecuadas para la ejecución de los ensayos y/o calibraciones, para ello se cumple con los requisitos de normas técnicas, se controla el acceso a las áreas y se cuenta con el  Instructivo para Aseguramiento de la calidad en cada  laboratorio.</w:t>
      </w:r>
    </w:p>
    <w:p w:rsidR="00FF3CE4" w:rsidRPr="00F07B98" w:rsidRDefault="00FF3CE4">
      <w:pPr>
        <w:spacing w:line="360" w:lineRule="auto"/>
        <w:jc w:val="both"/>
        <w:rPr>
          <w:rFonts w:asciiTheme="minorHAnsi" w:hAnsiTheme="minorHAnsi" w:cs="Arial"/>
          <w:sz w:val="22"/>
          <w:szCs w:val="22"/>
        </w:rPr>
      </w:pPr>
    </w:p>
    <w:p w:rsidR="00314879" w:rsidRPr="00F07B98" w:rsidRDefault="00314879">
      <w:pPr>
        <w:spacing w:line="360" w:lineRule="auto"/>
        <w:jc w:val="both"/>
        <w:rPr>
          <w:rFonts w:asciiTheme="minorHAnsi" w:hAnsiTheme="minorHAnsi" w:cs="Arial"/>
          <w:sz w:val="22"/>
          <w:szCs w:val="22"/>
        </w:rPr>
      </w:pPr>
    </w:p>
    <w:p w:rsidR="00E34AC2" w:rsidRPr="00F07B98" w:rsidRDefault="00E34AC2">
      <w:pPr>
        <w:numPr>
          <w:ilvl w:val="1"/>
          <w:numId w:val="3"/>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MÉTODOS DE   ENSAYOS Y/O CALIBRACIONES Y VALIDACIÓN DE MÉTODOS</w:t>
      </w:r>
    </w:p>
    <w:p w:rsidR="00E34AC2" w:rsidRPr="00F07B98" w:rsidRDefault="00E34AC2">
      <w:pPr>
        <w:spacing w:line="360" w:lineRule="auto"/>
        <w:jc w:val="both"/>
        <w:rPr>
          <w:rFonts w:asciiTheme="minorHAnsi" w:hAnsiTheme="minorHAnsi" w:cs="Arial"/>
          <w:b/>
          <w:bCs/>
          <w:sz w:val="22"/>
          <w:szCs w:val="22"/>
          <w:lang w:val="es-ES_tradnl"/>
        </w:rPr>
      </w:pPr>
    </w:p>
    <w:p w:rsidR="00E34AC2" w:rsidRPr="00F07B98" w:rsidRDefault="00E34AC2">
      <w:p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5.4.1 Generalidades</w:t>
      </w:r>
    </w:p>
    <w:p w:rsidR="00E34AC2" w:rsidRPr="00F07B98" w:rsidRDefault="00E34AC2">
      <w:pPr>
        <w:spacing w:line="360" w:lineRule="auto"/>
        <w:jc w:val="both"/>
        <w:rPr>
          <w:rFonts w:asciiTheme="minorHAnsi" w:hAnsiTheme="minorHAnsi" w:cs="Arial"/>
          <w:sz w:val="22"/>
          <w:szCs w:val="22"/>
          <w:lang w:val="es-ES_tradnl"/>
        </w:rPr>
      </w:pPr>
    </w:p>
    <w:p w:rsidR="00E34AC2" w:rsidRPr="00F07B98" w:rsidRDefault="00E34AC2">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Los laboratorios de ensayo y/o calibración utilizan métodos  que cumplen con normas técnicas y/o métodos avalados internacionalmente para llevar a cabo los ensayos y/o calibraciones.</w:t>
      </w:r>
    </w:p>
    <w:p w:rsidR="00F07B98" w:rsidRPr="00F07B98" w:rsidRDefault="00F07B98">
      <w:pPr>
        <w:spacing w:line="360" w:lineRule="auto"/>
        <w:jc w:val="both"/>
        <w:rPr>
          <w:rFonts w:asciiTheme="minorHAnsi" w:hAnsiTheme="minorHAnsi" w:cs="Arial"/>
          <w:sz w:val="22"/>
          <w:szCs w:val="22"/>
          <w:lang w:val="es-ES_tradnl"/>
        </w:rPr>
      </w:pPr>
    </w:p>
    <w:p w:rsidR="00E34AC2" w:rsidRPr="00F07B98" w:rsidRDefault="00E34AC2" w:rsidP="00144D28">
      <w:pPr>
        <w:numPr>
          <w:ilvl w:val="2"/>
          <w:numId w:val="9"/>
        </w:numPr>
        <w:tabs>
          <w:tab w:val="clear" w:pos="1080"/>
          <w:tab w:val="num" w:pos="0"/>
        </w:tabs>
        <w:spacing w:line="360" w:lineRule="auto"/>
        <w:ind w:left="567" w:hanging="567"/>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Selección de métodos</w:t>
      </w:r>
    </w:p>
    <w:p w:rsidR="00E34AC2" w:rsidRPr="00F07B98" w:rsidRDefault="00E34AC2">
      <w:pPr>
        <w:spacing w:line="360" w:lineRule="auto"/>
        <w:ind w:left="360"/>
        <w:jc w:val="both"/>
        <w:rPr>
          <w:rFonts w:asciiTheme="minorHAnsi" w:hAnsiTheme="minorHAnsi" w:cs="Arial"/>
          <w:b/>
          <w:bCs/>
          <w:sz w:val="22"/>
          <w:szCs w:val="22"/>
          <w:lang w:val="es-ES_tradnl"/>
        </w:rPr>
      </w:pPr>
    </w:p>
    <w:p w:rsidR="007D61AD" w:rsidRPr="00F07B98" w:rsidRDefault="00E34AC2">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 xml:space="preserve">El método utilizado para realizar los ensayos y/o calibraciones está establecido en las normas técnicas que utilizan  los laboratorios para llevar a cabo  los  ensayos y/o calibraciones.           </w:t>
      </w:r>
    </w:p>
    <w:p w:rsidR="00E34AC2" w:rsidRPr="00F07B98" w:rsidRDefault="00E34AC2">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 xml:space="preserve">                                             </w:t>
      </w:r>
    </w:p>
    <w:p w:rsidR="00E34AC2" w:rsidRPr="00F07B98" w:rsidRDefault="00E34AC2">
      <w:pPr>
        <w:numPr>
          <w:ilvl w:val="2"/>
          <w:numId w:val="6"/>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Métodos desarrollados  por el laboratorio</w:t>
      </w:r>
    </w:p>
    <w:p w:rsidR="00E34AC2" w:rsidRPr="00F07B98" w:rsidRDefault="00E34AC2">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No  aplica.</w:t>
      </w:r>
    </w:p>
    <w:p w:rsidR="00E34AC2" w:rsidRPr="00F07B98" w:rsidRDefault="00E34AC2">
      <w:pPr>
        <w:spacing w:line="360" w:lineRule="auto"/>
        <w:jc w:val="both"/>
        <w:rPr>
          <w:rFonts w:asciiTheme="minorHAnsi" w:hAnsiTheme="minorHAnsi" w:cs="Arial"/>
          <w:sz w:val="22"/>
          <w:szCs w:val="22"/>
          <w:lang w:val="es-ES_tradnl"/>
        </w:rPr>
      </w:pPr>
    </w:p>
    <w:p w:rsidR="00E34AC2" w:rsidRPr="00F07B98" w:rsidRDefault="00E34AC2">
      <w:pPr>
        <w:numPr>
          <w:ilvl w:val="2"/>
          <w:numId w:val="6"/>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lastRenderedPageBreak/>
        <w:t>Métodos no normalizados</w:t>
      </w:r>
    </w:p>
    <w:p w:rsidR="007045E0" w:rsidRPr="00F07B98" w:rsidRDefault="007045E0" w:rsidP="007045E0">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 xml:space="preserve">Los métodos  aplicados para la realización de los ensayos y/o calibraciones son métodos normalizados, es decir,  se basan en </w:t>
      </w:r>
      <w:r w:rsidRPr="00F07B98">
        <w:rPr>
          <w:rFonts w:asciiTheme="minorHAnsi" w:hAnsiTheme="minorHAnsi" w:cs="Arial"/>
          <w:sz w:val="22"/>
          <w:szCs w:val="22"/>
        </w:rPr>
        <w:t>normas internacionales, nacionales, textos o revistas científicas pertinentes</w:t>
      </w:r>
      <w:r w:rsidRPr="00F07B98">
        <w:rPr>
          <w:rFonts w:asciiTheme="minorHAnsi" w:hAnsiTheme="minorHAnsi" w:cs="Arial"/>
          <w:sz w:val="22"/>
          <w:szCs w:val="22"/>
          <w:lang w:val="es-ES_tradnl"/>
        </w:rPr>
        <w:t>.</w:t>
      </w:r>
    </w:p>
    <w:p w:rsidR="005867EF" w:rsidRPr="00F07B98" w:rsidRDefault="005867EF" w:rsidP="007045E0">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 xml:space="preserve">Sin embargo cuando no haya una evidencia frente al método utilizado en los laboratorios como método normalizado; se hace </w:t>
      </w:r>
      <w:r w:rsidR="002265F7" w:rsidRPr="00F07B98">
        <w:rPr>
          <w:rFonts w:asciiTheme="minorHAnsi" w:hAnsiTheme="minorHAnsi" w:cs="Arial"/>
          <w:sz w:val="22"/>
          <w:szCs w:val="22"/>
          <w:lang w:val="es-ES_tradnl"/>
        </w:rPr>
        <w:t>la respectiva validación del método.</w:t>
      </w:r>
    </w:p>
    <w:p w:rsidR="00E34AC2" w:rsidRPr="00F07B98" w:rsidRDefault="00E34AC2">
      <w:pPr>
        <w:spacing w:line="360" w:lineRule="auto"/>
        <w:jc w:val="both"/>
        <w:rPr>
          <w:rFonts w:asciiTheme="minorHAnsi" w:hAnsiTheme="minorHAnsi" w:cs="Arial"/>
          <w:sz w:val="22"/>
          <w:szCs w:val="22"/>
          <w:lang w:val="es-ES_tradnl"/>
        </w:rPr>
      </w:pPr>
    </w:p>
    <w:p w:rsidR="00E34AC2" w:rsidRPr="00F07B98" w:rsidRDefault="00E34AC2">
      <w:pPr>
        <w:numPr>
          <w:ilvl w:val="2"/>
          <w:numId w:val="6"/>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Validación de métodos</w:t>
      </w:r>
    </w:p>
    <w:p w:rsidR="00ED7749" w:rsidRPr="00F07B98" w:rsidRDefault="005867EF">
      <w:pPr>
        <w:tabs>
          <w:tab w:val="left" w:pos="0"/>
        </w:tabs>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Se</w:t>
      </w:r>
      <w:r w:rsidR="00E34AC2" w:rsidRPr="00F07B98">
        <w:rPr>
          <w:rFonts w:asciiTheme="minorHAnsi" w:hAnsiTheme="minorHAnsi" w:cs="Arial"/>
          <w:sz w:val="22"/>
          <w:szCs w:val="22"/>
          <w:lang w:val="es-ES_tradnl"/>
        </w:rPr>
        <w:t xml:space="preserve"> realiza validación </w:t>
      </w:r>
      <w:r w:rsidRPr="00F07B98">
        <w:rPr>
          <w:rFonts w:asciiTheme="minorHAnsi" w:hAnsiTheme="minorHAnsi" w:cs="Arial"/>
          <w:sz w:val="22"/>
          <w:szCs w:val="22"/>
          <w:lang w:val="es-ES_tradnl"/>
        </w:rPr>
        <w:t>de</w:t>
      </w:r>
      <w:r w:rsidR="00E34AC2" w:rsidRPr="00F07B98">
        <w:rPr>
          <w:rFonts w:asciiTheme="minorHAnsi" w:hAnsiTheme="minorHAnsi" w:cs="Arial"/>
          <w:sz w:val="22"/>
          <w:szCs w:val="22"/>
          <w:lang w:val="es-ES_tradnl"/>
        </w:rPr>
        <w:t xml:space="preserve"> métodos </w:t>
      </w:r>
      <w:r w:rsidRPr="00F07B98">
        <w:rPr>
          <w:rFonts w:asciiTheme="minorHAnsi" w:hAnsiTheme="minorHAnsi" w:cs="Arial"/>
          <w:sz w:val="22"/>
          <w:szCs w:val="22"/>
          <w:lang w:val="es-ES_tradnl"/>
        </w:rPr>
        <w:t xml:space="preserve">cuando sea necesario y pertinente </w:t>
      </w:r>
      <w:r w:rsidR="00BD0D84" w:rsidRPr="00F07B98">
        <w:rPr>
          <w:rFonts w:asciiTheme="minorHAnsi" w:hAnsiTheme="minorHAnsi" w:cs="Arial"/>
          <w:sz w:val="22"/>
          <w:szCs w:val="22"/>
          <w:lang w:val="es-ES_tradnl"/>
        </w:rPr>
        <w:t>se da en los casos de</w:t>
      </w:r>
      <w:r w:rsidR="00ED7749" w:rsidRPr="00F07B98">
        <w:rPr>
          <w:rFonts w:asciiTheme="minorHAnsi" w:hAnsiTheme="minorHAnsi" w:cs="Arial"/>
          <w:sz w:val="22"/>
          <w:szCs w:val="22"/>
          <w:lang w:val="es-ES_tradnl"/>
        </w:rPr>
        <w:t>:</w:t>
      </w:r>
    </w:p>
    <w:p w:rsidR="00ED7749" w:rsidRPr="00F07B98" w:rsidRDefault="00ED7749" w:rsidP="00ED7749">
      <w:pPr>
        <w:pStyle w:val="Prrafodelista"/>
        <w:numPr>
          <w:ilvl w:val="0"/>
          <w:numId w:val="30"/>
        </w:numPr>
        <w:tabs>
          <w:tab w:val="left" w:pos="0"/>
        </w:tabs>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Métodos no normalizados</w:t>
      </w:r>
      <w:r w:rsidR="00E34AC2" w:rsidRPr="00F07B98">
        <w:rPr>
          <w:rFonts w:asciiTheme="minorHAnsi" w:hAnsiTheme="minorHAnsi" w:cs="Arial"/>
          <w:sz w:val="22"/>
          <w:szCs w:val="22"/>
          <w:lang w:val="es-ES_tradnl"/>
        </w:rPr>
        <w:t xml:space="preserve">. </w:t>
      </w:r>
    </w:p>
    <w:p w:rsidR="00ED7749" w:rsidRPr="00F07B98" w:rsidRDefault="00ED7749" w:rsidP="00ED7749">
      <w:pPr>
        <w:pStyle w:val="Prrafodelista"/>
        <w:numPr>
          <w:ilvl w:val="0"/>
          <w:numId w:val="30"/>
        </w:numPr>
        <w:tabs>
          <w:tab w:val="left" w:pos="0"/>
        </w:tabs>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Métodos normalizados empleados fuera del alcance previsto.</w:t>
      </w:r>
    </w:p>
    <w:p w:rsidR="00D0486B" w:rsidRPr="00F07B98" w:rsidRDefault="00ED7749" w:rsidP="00ED7749">
      <w:pPr>
        <w:pStyle w:val="Prrafodelista"/>
        <w:numPr>
          <w:ilvl w:val="0"/>
          <w:numId w:val="30"/>
        </w:numPr>
        <w:tabs>
          <w:tab w:val="left" w:pos="0"/>
        </w:tabs>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Ampliaciones o modificaciones a los métodos normalizados</w:t>
      </w:r>
      <w:r w:rsidR="00D0486B" w:rsidRPr="00F07B98">
        <w:rPr>
          <w:rFonts w:asciiTheme="minorHAnsi" w:hAnsiTheme="minorHAnsi" w:cs="Arial"/>
          <w:sz w:val="22"/>
          <w:szCs w:val="22"/>
          <w:lang w:val="es-ES_tradnl"/>
        </w:rPr>
        <w:t>.</w:t>
      </w:r>
    </w:p>
    <w:p w:rsidR="00E34AC2" w:rsidRPr="00F07B98" w:rsidRDefault="00D0486B" w:rsidP="00D0486B">
      <w:pPr>
        <w:tabs>
          <w:tab w:val="left" w:pos="142"/>
        </w:tabs>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 xml:space="preserve">Se </w:t>
      </w:r>
      <w:r w:rsidR="00E34AC2" w:rsidRPr="00F07B98">
        <w:rPr>
          <w:rFonts w:asciiTheme="minorHAnsi" w:hAnsiTheme="minorHAnsi" w:cs="Arial"/>
          <w:sz w:val="22"/>
          <w:szCs w:val="22"/>
          <w:lang w:val="es-ES_tradnl"/>
        </w:rPr>
        <w:t xml:space="preserve">utilizan técnicas que determinan el desempeño del método como se describe en </w:t>
      </w:r>
      <w:r w:rsidR="00E34267" w:rsidRPr="00F07B98">
        <w:rPr>
          <w:rFonts w:asciiTheme="minorHAnsi" w:hAnsiTheme="minorHAnsi" w:cs="Arial"/>
          <w:sz w:val="22"/>
          <w:szCs w:val="22"/>
          <w:lang w:val="es-ES_tradnl"/>
        </w:rPr>
        <w:t>el instructivo de A</w:t>
      </w:r>
      <w:r w:rsidR="00E34AC2" w:rsidRPr="00F07B98">
        <w:rPr>
          <w:rFonts w:asciiTheme="minorHAnsi" w:hAnsiTheme="minorHAnsi" w:cs="Arial"/>
          <w:sz w:val="22"/>
          <w:szCs w:val="22"/>
          <w:lang w:val="es-ES_tradnl"/>
        </w:rPr>
        <w:t>seguramiento de la calidad para cada laboratorio.</w:t>
      </w:r>
    </w:p>
    <w:p w:rsidR="00E34AC2" w:rsidRPr="00F07B98" w:rsidRDefault="00E34AC2">
      <w:pPr>
        <w:spacing w:line="360" w:lineRule="auto"/>
        <w:jc w:val="both"/>
        <w:rPr>
          <w:rFonts w:asciiTheme="minorHAnsi" w:hAnsiTheme="minorHAnsi" w:cs="Arial"/>
          <w:b/>
          <w:bCs/>
          <w:sz w:val="22"/>
          <w:szCs w:val="22"/>
          <w:lang w:val="es-ES_tradnl"/>
        </w:rPr>
      </w:pPr>
    </w:p>
    <w:p w:rsidR="00E34AC2" w:rsidRPr="00F07B98" w:rsidRDefault="00E34AC2">
      <w:pPr>
        <w:numPr>
          <w:ilvl w:val="2"/>
          <w:numId w:val="6"/>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Estimación de la incertidumbre de medición</w:t>
      </w:r>
    </w:p>
    <w:p w:rsidR="00E34AC2" w:rsidRPr="00F07B98" w:rsidRDefault="00E34AC2">
      <w:pPr>
        <w:spacing w:line="360" w:lineRule="auto"/>
        <w:jc w:val="both"/>
        <w:rPr>
          <w:rFonts w:asciiTheme="minorHAnsi" w:hAnsiTheme="minorHAnsi" w:cs="Arial"/>
          <w:b/>
          <w:bCs/>
          <w:sz w:val="22"/>
          <w:szCs w:val="22"/>
          <w:lang w:val="es-ES_tradnl"/>
        </w:rPr>
      </w:pPr>
    </w:p>
    <w:p w:rsidR="00E34AC2" w:rsidRPr="00F07B98" w:rsidRDefault="00E34AC2">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Para realizar la estimación de la incertidumbre cada  laboratorio realiza el   cálculo de incertidumbre  de acuerdo al tipo de ensayo y/o calibración.</w:t>
      </w:r>
    </w:p>
    <w:p w:rsidR="00E34AC2" w:rsidRPr="00F07B98" w:rsidRDefault="00E34AC2">
      <w:pPr>
        <w:spacing w:line="360" w:lineRule="auto"/>
        <w:jc w:val="both"/>
        <w:rPr>
          <w:rFonts w:asciiTheme="minorHAnsi" w:hAnsiTheme="minorHAnsi" w:cs="Arial"/>
          <w:b/>
          <w:bCs/>
          <w:sz w:val="22"/>
          <w:szCs w:val="22"/>
          <w:lang w:val="es-ES_tradnl"/>
        </w:rPr>
      </w:pPr>
    </w:p>
    <w:p w:rsidR="00E34AC2" w:rsidRPr="00F07B98" w:rsidRDefault="00E34AC2">
      <w:pPr>
        <w:numPr>
          <w:ilvl w:val="2"/>
          <w:numId w:val="6"/>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Control de los datos</w:t>
      </w:r>
    </w:p>
    <w:p w:rsidR="00E34AC2" w:rsidRPr="00F07B98" w:rsidRDefault="00E34AC2">
      <w:pPr>
        <w:spacing w:line="360" w:lineRule="auto"/>
        <w:jc w:val="both"/>
        <w:rPr>
          <w:rFonts w:asciiTheme="minorHAnsi" w:hAnsiTheme="minorHAnsi" w:cs="Arial"/>
          <w:b/>
          <w:bCs/>
          <w:sz w:val="22"/>
          <w:szCs w:val="22"/>
          <w:lang w:val="es-ES_tradnl"/>
        </w:rPr>
      </w:pPr>
    </w:p>
    <w:p w:rsidR="00E34AC2" w:rsidRPr="00F07B98" w:rsidRDefault="00E34AC2">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Los datos obtenidos mediante  los ensayos y/o calibraciones realizados se controlan con el Procedimiento para Con</w:t>
      </w:r>
      <w:r w:rsidR="006D3E49" w:rsidRPr="00F07B98">
        <w:rPr>
          <w:rFonts w:asciiTheme="minorHAnsi" w:hAnsiTheme="minorHAnsi" w:cs="Arial"/>
          <w:sz w:val="22"/>
          <w:szCs w:val="22"/>
          <w:lang w:val="es-ES_tradnl"/>
        </w:rPr>
        <w:t xml:space="preserve">trol  Documentos (SGC-PRO-002), </w:t>
      </w:r>
      <w:r w:rsidRPr="00F07B98">
        <w:rPr>
          <w:rFonts w:asciiTheme="minorHAnsi" w:hAnsiTheme="minorHAnsi" w:cs="Arial"/>
          <w:sz w:val="22"/>
          <w:szCs w:val="22"/>
          <w:lang w:val="es-ES_tradnl"/>
        </w:rPr>
        <w:t xml:space="preserve"> control de registros (SGC-PRO-003)</w:t>
      </w:r>
      <w:r w:rsidR="006D3E49" w:rsidRPr="00F07B98">
        <w:rPr>
          <w:rFonts w:asciiTheme="minorHAnsi" w:hAnsiTheme="minorHAnsi" w:cs="Arial"/>
          <w:sz w:val="22"/>
          <w:szCs w:val="22"/>
          <w:lang w:val="es-ES_tradnl"/>
        </w:rPr>
        <w:t xml:space="preserve"> y control de datos (SGC-PRO-012)</w:t>
      </w:r>
      <w:r w:rsidRPr="00F07B98">
        <w:rPr>
          <w:rFonts w:asciiTheme="minorHAnsi" w:hAnsiTheme="minorHAnsi" w:cs="Arial"/>
          <w:sz w:val="22"/>
          <w:szCs w:val="22"/>
          <w:lang w:val="es-ES_tradnl"/>
        </w:rPr>
        <w:t>.</w:t>
      </w:r>
    </w:p>
    <w:p w:rsidR="00314879" w:rsidRPr="00F07B98" w:rsidRDefault="00314879">
      <w:pPr>
        <w:spacing w:line="360" w:lineRule="auto"/>
        <w:jc w:val="both"/>
        <w:rPr>
          <w:rFonts w:asciiTheme="minorHAnsi" w:hAnsiTheme="minorHAnsi" w:cs="Arial"/>
          <w:sz w:val="22"/>
          <w:szCs w:val="22"/>
          <w:lang w:val="es-ES_tradnl"/>
        </w:rPr>
      </w:pPr>
    </w:p>
    <w:p w:rsidR="00E34AC2" w:rsidRPr="00F07B98" w:rsidRDefault="00E34AC2">
      <w:pPr>
        <w:numPr>
          <w:ilvl w:val="1"/>
          <w:numId w:val="6"/>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EQUIPOS</w:t>
      </w:r>
    </w:p>
    <w:p w:rsidR="00E34AC2" w:rsidRPr="00F07B98" w:rsidRDefault="00E34AC2">
      <w:pPr>
        <w:spacing w:line="360" w:lineRule="auto"/>
        <w:jc w:val="both"/>
        <w:rPr>
          <w:rFonts w:asciiTheme="minorHAnsi" w:hAnsiTheme="minorHAnsi" w:cs="Arial"/>
          <w:b/>
          <w:bCs/>
          <w:sz w:val="22"/>
          <w:szCs w:val="22"/>
          <w:lang w:val="es-ES_tradnl"/>
        </w:rPr>
      </w:pPr>
    </w:p>
    <w:p w:rsidR="00E34AC2" w:rsidRPr="00F07B98" w:rsidRDefault="00E34AC2">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lastRenderedPageBreak/>
        <w:t>Para el manejo de equipos y su correcto funcionamiento se tiene el Procedimiento para Manejo de Equipos (SGC-PRO-009).</w:t>
      </w:r>
    </w:p>
    <w:p w:rsidR="00DA7290" w:rsidRDefault="00DA7290">
      <w:pPr>
        <w:spacing w:line="360" w:lineRule="auto"/>
        <w:jc w:val="both"/>
        <w:rPr>
          <w:rFonts w:asciiTheme="minorHAnsi" w:hAnsiTheme="minorHAnsi" w:cs="Arial"/>
          <w:sz w:val="22"/>
          <w:szCs w:val="22"/>
          <w:lang w:val="es-ES_tradnl"/>
        </w:rPr>
      </w:pPr>
    </w:p>
    <w:p w:rsidR="000E1454" w:rsidRPr="00F07B98" w:rsidRDefault="000E1454">
      <w:pPr>
        <w:spacing w:line="360" w:lineRule="auto"/>
        <w:jc w:val="both"/>
        <w:rPr>
          <w:rFonts w:asciiTheme="minorHAnsi" w:hAnsiTheme="minorHAnsi" w:cs="Arial"/>
          <w:sz w:val="22"/>
          <w:szCs w:val="22"/>
          <w:lang w:val="es-ES_tradnl"/>
        </w:rPr>
      </w:pPr>
    </w:p>
    <w:p w:rsidR="00E34AC2" w:rsidRPr="00F07B98" w:rsidRDefault="00E34AC2">
      <w:pPr>
        <w:numPr>
          <w:ilvl w:val="1"/>
          <w:numId w:val="6"/>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TRAZABILIDAD DE LA MEDICIÓN</w:t>
      </w:r>
    </w:p>
    <w:p w:rsidR="00E34AC2" w:rsidRPr="00F07B98" w:rsidRDefault="00E34AC2" w:rsidP="00624902">
      <w:pPr>
        <w:spacing w:line="360" w:lineRule="auto"/>
        <w:ind w:left="480"/>
        <w:jc w:val="both"/>
        <w:rPr>
          <w:rFonts w:asciiTheme="minorHAnsi" w:hAnsiTheme="minorHAnsi" w:cs="Arial"/>
          <w:b/>
          <w:bCs/>
          <w:sz w:val="22"/>
          <w:szCs w:val="22"/>
          <w:lang w:val="es-ES_tradnl"/>
        </w:rPr>
      </w:pPr>
    </w:p>
    <w:p w:rsidR="00E34AC2" w:rsidRPr="00F07B98" w:rsidRDefault="00E34AC2">
      <w:pPr>
        <w:numPr>
          <w:ilvl w:val="2"/>
          <w:numId w:val="7"/>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Generalidades</w:t>
      </w:r>
    </w:p>
    <w:p w:rsidR="00E34AC2" w:rsidRPr="00F07B98" w:rsidRDefault="00E34AC2">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Los patrones y equipos  que intervienen directamente en los ensayos y/o calibraciones y que afecten los resultados, están sujetos a  calibración de acuerdo al programa de mantenimiento,  calibración y verificación de equipos establecido  según el   Procedimiento para Manejo de Equipos (SGC-PRO-009).</w:t>
      </w:r>
    </w:p>
    <w:p w:rsidR="00E34AC2" w:rsidRPr="00F07B98" w:rsidRDefault="00E34AC2">
      <w:pPr>
        <w:spacing w:line="360" w:lineRule="auto"/>
        <w:jc w:val="both"/>
        <w:rPr>
          <w:rFonts w:asciiTheme="minorHAnsi" w:hAnsiTheme="minorHAnsi" w:cs="Arial"/>
          <w:sz w:val="22"/>
          <w:szCs w:val="22"/>
          <w:lang w:val="es-ES_tradnl"/>
        </w:rPr>
      </w:pPr>
    </w:p>
    <w:p w:rsidR="00E34AC2" w:rsidRPr="00F07B98" w:rsidRDefault="00E34AC2">
      <w:pPr>
        <w:numPr>
          <w:ilvl w:val="2"/>
          <w:numId w:val="7"/>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Requisitos específicos</w:t>
      </w:r>
    </w:p>
    <w:p w:rsidR="00E34AC2" w:rsidRPr="00F07B98" w:rsidRDefault="00E34AC2">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Los ensayos y/o calibraciones ejecutadas en los laboratorios son trazables con el Sistema Internacional de Unidades (SI), se sigue  el  programa de mantenimiento,  calibración  y verificación de equipos   en el  Procedimiento para  Manejo de Equipos (SGC-PRO-009).</w:t>
      </w:r>
    </w:p>
    <w:p w:rsidR="00E34AC2" w:rsidRPr="00F07B98" w:rsidRDefault="00E34AC2">
      <w:pPr>
        <w:spacing w:line="360" w:lineRule="auto"/>
        <w:jc w:val="both"/>
        <w:rPr>
          <w:rFonts w:asciiTheme="minorHAnsi" w:hAnsiTheme="minorHAnsi" w:cs="Arial"/>
          <w:sz w:val="22"/>
          <w:szCs w:val="22"/>
          <w:lang w:val="es-ES_tradnl"/>
        </w:rPr>
      </w:pPr>
    </w:p>
    <w:p w:rsidR="00E34AC2" w:rsidRPr="00F07B98" w:rsidRDefault="00E34AC2">
      <w:pPr>
        <w:numPr>
          <w:ilvl w:val="2"/>
          <w:numId w:val="7"/>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Patrones de referencia y materiales de referencia</w:t>
      </w:r>
    </w:p>
    <w:p w:rsidR="00E34AC2" w:rsidRPr="00F07B98" w:rsidRDefault="00E34AC2" w:rsidP="00335257">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 xml:space="preserve">Los laboratorios de ensayo y/o calibración  cuentan con el programa de  ensayos y/o calibraciones de los patrones y equipos que intervienen directamente en  los ensayos y/o calibraciones establecidas en el Procedimiento para Manejo de Equipos (SGC-PRO-009).  </w:t>
      </w:r>
    </w:p>
    <w:p w:rsidR="00E34AC2" w:rsidRPr="00F07B98" w:rsidRDefault="00E34AC2" w:rsidP="00335257">
      <w:pPr>
        <w:spacing w:line="360" w:lineRule="auto"/>
        <w:jc w:val="both"/>
        <w:rPr>
          <w:rFonts w:asciiTheme="minorHAnsi" w:hAnsiTheme="minorHAnsi" w:cs="Arial"/>
          <w:sz w:val="22"/>
          <w:szCs w:val="22"/>
          <w:lang w:val="es-ES_tradnl"/>
        </w:rPr>
      </w:pPr>
    </w:p>
    <w:p w:rsidR="00E34AC2" w:rsidRPr="00F07B98" w:rsidRDefault="00E34AC2">
      <w:pPr>
        <w:numPr>
          <w:ilvl w:val="1"/>
          <w:numId w:val="7"/>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MUESTREO</w:t>
      </w:r>
    </w:p>
    <w:p w:rsidR="00E34AC2" w:rsidRPr="00F07B98" w:rsidRDefault="00E34AC2" w:rsidP="00A96014">
      <w:pPr>
        <w:spacing w:line="360" w:lineRule="auto"/>
        <w:jc w:val="both"/>
        <w:rPr>
          <w:rFonts w:asciiTheme="minorHAnsi" w:hAnsiTheme="minorHAnsi" w:cs="Arial"/>
          <w:b/>
          <w:bCs/>
          <w:sz w:val="22"/>
          <w:szCs w:val="22"/>
          <w:lang w:val="es-ES_tradn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4920"/>
      </w:tblGrid>
      <w:tr w:rsidR="00E34AC2" w:rsidRPr="00F07B98" w:rsidTr="00A96014">
        <w:tc>
          <w:tcPr>
            <w:tcW w:w="4440" w:type="dxa"/>
          </w:tcPr>
          <w:p w:rsidR="00E34AC2" w:rsidRPr="00F07B98" w:rsidRDefault="00E34AC2" w:rsidP="006162F2">
            <w:p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Ensayos (pruebas)</w:t>
            </w:r>
          </w:p>
        </w:tc>
        <w:tc>
          <w:tcPr>
            <w:tcW w:w="4920" w:type="dxa"/>
          </w:tcPr>
          <w:p w:rsidR="00E34AC2" w:rsidRPr="00F07B98" w:rsidRDefault="00E34AC2" w:rsidP="006162F2">
            <w:p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Muestreo</w:t>
            </w:r>
          </w:p>
        </w:tc>
      </w:tr>
      <w:tr w:rsidR="00E34AC2" w:rsidRPr="00F07B98" w:rsidTr="00A96014">
        <w:trPr>
          <w:trHeight w:val="1247"/>
        </w:trPr>
        <w:tc>
          <w:tcPr>
            <w:tcW w:w="4440" w:type="dxa"/>
          </w:tcPr>
          <w:p w:rsidR="00E34AC2" w:rsidRPr="00F07B98" w:rsidRDefault="00E34AC2" w:rsidP="006162F2">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 xml:space="preserve">Prueba de Paternidad y Maternidad en ADN a partir de muestras de sangre y mucosa bucal. </w:t>
            </w:r>
          </w:p>
        </w:tc>
        <w:tc>
          <w:tcPr>
            <w:tcW w:w="4920" w:type="dxa"/>
          </w:tcPr>
          <w:p w:rsidR="00E34AC2" w:rsidRPr="00F07B98" w:rsidRDefault="00E34AC2" w:rsidP="006162F2">
            <w:pPr>
              <w:spacing w:line="360" w:lineRule="auto"/>
              <w:ind w:left="49"/>
              <w:jc w:val="both"/>
              <w:rPr>
                <w:rFonts w:asciiTheme="minorHAnsi" w:hAnsiTheme="minorHAnsi" w:cs="Arial"/>
                <w:sz w:val="22"/>
                <w:szCs w:val="22"/>
                <w:lang w:val="es-ES_tradnl"/>
              </w:rPr>
            </w:pPr>
            <w:r w:rsidRPr="00F07B98">
              <w:rPr>
                <w:rFonts w:asciiTheme="minorHAnsi" w:hAnsiTheme="minorHAnsi" w:cs="Arial"/>
                <w:sz w:val="22"/>
                <w:szCs w:val="22"/>
                <w:lang w:val="es-ES_tradnl"/>
              </w:rPr>
              <w:t>Se realiza la  toma de muestras en donde se especifican el tipo de sustancia a tomar, el responsable y los controles necesarios para obtener la muestra que se analiza en el Laboratorio.</w:t>
            </w:r>
          </w:p>
        </w:tc>
      </w:tr>
      <w:tr w:rsidR="00E34AC2" w:rsidRPr="00F07B98" w:rsidTr="00A96014">
        <w:tc>
          <w:tcPr>
            <w:tcW w:w="4440" w:type="dxa"/>
          </w:tcPr>
          <w:p w:rsidR="00E34AC2" w:rsidRPr="00F07B98" w:rsidRDefault="00E34AC2" w:rsidP="006162F2">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rPr>
              <w:lastRenderedPageBreak/>
              <w:t>Determinación de la capacidad de enfriamiento y eficiencia energética</w:t>
            </w:r>
          </w:p>
        </w:tc>
        <w:tc>
          <w:tcPr>
            <w:tcW w:w="4920" w:type="dxa"/>
          </w:tcPr>
          <w:p w:rsidR="00E34AC2" w:rsidRPr="00F07B98" w:rsidRDefault="00E34AC2" w:rsidP="006162F2">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En las pruebas sobre capacidad de enfriamiento en el numeral 5. De la NTC-4366, EFICIENCIA ENERGÉTICA EN ACONDICIONADORES DE AIRE PARA RECINTOS. RANGOS DE EFICIENCIA ENERGÉTICA Y ETIQUETADO,  que establece determinar para la realización del ensayo, un lote de 8 acondicionadores de aire como mínimo por referencia, de donde se toma una muestra de 4 acondicionadores al azar. Este muestreo aplica solo para fabricantes e importadores. En caso de organismos certificadores el muestreo será realizado por el mismo organismo.  De la misma norma Técnica se toman los Criterios de Aceptación.</w:t>
            </w:r>
          </w:p>
        </w:tc>
      </w:tr>
      <w:tr w:rsidR="00E34AC2" w:rsidRPr="00F07B98" w:rsidTr="00A96014">
        <w:tc>
          <w:tcPr>
            <w:tcW w:w="4440" w:type="dxa"/>
          </w:tcPr>
          <w:p w:rsidR="00E34AC2" w:rsidRPr="00F07B98" w:rsidRDefault="00E34AC2" w:rsidP="003550B6">
            <w:pPr>
              <w:spacing w:line="360" w:lineRule="auto"/>
              <w:jc w:val="both"/>
              <w:rPr>
                <w:rFonts w:asciiTheme="minorHAnsi" w:hAnsiTheme="minorHAnsi" w:cs="Arial"/>
                <w:sz w:val="22"/>
                <w:szCs w:val="22"/>
              </w:rPr>
            </w:pPr>
            <w:r w:rsidRPr="00F07B98">
              <w:rPr>
                <w:rFonts w:asciiTheme="minorHAnsi" w:hAnsiTheme="minorHAnsi" w:cs="Arial"/>
                <w:sz w:val="22"/>
                <w:szCs w:val="22"/>
              </w:rPr>
              <w:t xml:space="preserve">Análisis Fisicoquímico y Microbiológico de Aguas y Alimentos </w:t>
            </w:r>
          </w:p>
        </w:tc>
        <w:tc>
          <w:tcPr>
            <w:tcW w:w="4920" w:type="dxa"/>
          </w:tcPr>
          <w:p w:rsidR="00E34AC2" w:rsidRPr="00F07B98" w:rsidRDefault="00E34AC2" w:rsidP="003550B6">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 xml:space="preserve">Se cuenta con un Instructivo para la toma de muestras de aguas y alimentos, en el cual se describen las condiciones bajo las cuales se deben recolectar las muestras para los análisis en el laboratorio.  </w:t>
            </w:r>
          </w:p>
        </w:tc>
      </w:tr>
      <w:tr w:rsidR="00924722" w:rsidRPr="00F07B98" w:rsidTr="00A96014">
        <w:tc>
          <w:tcPr>
            <w:tcW w:w="4440" w:type="dxa"/>
          </w:tcPr>
          <w:p w:rsidR="00924722" w:rsidRPr="00F07B98" w:rsidRDefault="00924722" w:rsidP="003550B6">
            <w:pPr>
              <w:spacing w:line="360" w:lineRule="auto"/>
              <w:jc w:val="both"/>
              <w:rPr>
                <w:rFonts w:asciiTheme="minorHAnsi" w:hAnsiTheme="minorHAnsi" w:cs="Arial"/>
                <w:sz w:val="22"/>
                <w:szCs w:val="22"/>
              </w:rPr>
            </w:pPr>
            <w:r w:rsidRPr="00F07B98">
              <w:rPr>
                <w:rFonts w:asciiTheme="minorHAnsi" w:hAnsiTheme="minorHAnsi" w:cs="Arial"/>
                <w:sz w:val="22"/>
                <w:szCs w:val="22"/>
              </w:rPr>
              <w:t>Análisis de Suelos y Foliares</w:t>
            </w:r>
          </w:p>
        </w:tc>
        <w:tc>
          <w:tcPr>
            <w:tcW w:w="4920" w:type="dxa"/>
          </w:tcPr>
          <w:p w:rsidR="00924722" w:rsidRPr="00F07B98" w:rsidRDefault="00924722" w:rsidP="00C80D92">
            <w:pPr>
              <w:spacing w:line="360" w:lineRule="auto"/>
              <w:jc w:val="both"/>
              <w:rPr>
                <w:rFonts w:asciiTheme="minorHAnsi" w:hAnsiTheme="minorHAnsi" w:cs="Arial"/>
                <w:sz w:val="22"/>
                <w:szCs w:val="22"/>
              </w:rPr>
            </w:pPr>
            <w:r w:rsidRPr="00F07B98">
              <w:rPr>
                <w:rFonts w:asciiTheme="minorHAnsi" w:hAnsiTheme="minorHAnsi" w:cs="Arial"/>
                <w:sz w:val="22"/>
                <w:szCs w:val="22"/>
                <w:lang w:val="es-ES_tradnl"/>
              </w:rPr>
              <w:t xml:space="preserve">Se cuenta con </w:t>
            </w:r>
            <w:r w:rsidR="00C80D92" w:rsidRPr="00F07B98">
              <w:rPr>
                <w:rFonts w:asciiTheme="minorHAnsi" w:hAnsiTheme="minorHAnsi" w:cs="Arial"/>
                <w:sz w:val="22"/>
                <w:szCs w:val="22"/>
                <w:lang w:val="es-ES_tradnl"/>
              </w:rPr>
              <w:t>información</w:t>
            </w:r>
            <w:r w:rsidRPr="00F07B98">
              <w:rPr>
                <w:rFonts w:asciiTheme="minorHAnsi" w:hAnsiTheme="minorHAnsi" w:cs="Arial"/>
                <w:sz w:val="22"/>
                <w:szCs w:val="22"/>
                <w:lang w:val="es-ES_tradnl"/>
              </w:rPr>
              <w:t xml:space="preserve"> para la toma de muestras para el suelo, en el cual se describen las condiciones bajo las cuales se deben recolectar las muestras para los análisis en el laboratorio.  </w:t>
            </w:r>
          </w:p>
        </w:tc>
      </w:tr>
      <w:tr w:rsidR="000E1454" w:rsidRPr="000E1454" w:rsidTr="00A96014">
        <w:tc>
          <w:tcPr>
            <w:tcW w:w="4440" w:type="dxa"/>
          </w:tcPr>
          <w:p w:rsidR="000E1454" w:rsidRPr="000E1454" w:rsidRDefault="000E1454" w:rsidP="007B019F">
            <w:pPr>
              <w:spacing w:line="360" w:lineRule="auto"/>
              <w:jc w:val="both"/>
              <w:rPr>
                <w:rFonts w:asciiTheme="minorHAnsi" w:hAnsiTheme="minorHAnsi" w:cs="Arial"/>
                <w:sz w:val="22"/>
                <w:szCs w:val="22"/>
              </w:rPr>
            </w:pPr>
            <w:r w:rsidRPr="000E1454">
              <w:rPr>
                <w:rFonts w:asciiTheme="minorHAnsi" w:hAnsiTheme="minorHAnsi" w:cs="Arial"/>
                <w:sz w:val="22"/>
                <w:szCs w:val="22"/>
              </w:rPr>
              <w:t>Formulación de planes de muestreo y</w:t>
            </w:r>
          </w:p>
          <w:p w:rsidR="000E1454" w:rsidRPr="000E1454" w:rsidRDefault="000E1454" w:rsidP="007B019F">
            <w:pPr>
              <w:spacing w:line="360" w:lineRule="auto"/>
              <w:jc w:val="both"/>
              <w:rPr>
                <w:rFonts w:asciiTheme="minorHAnsi" w:hAnsiTheme="minorHAnsi" w:cs="Arial"/>
                <w:sz w:val="22"/>
                <w:szCs w:val="22"/>
              </w:rPr>
            </w:pPr>
            <w:r w:rsidRPr="000E1454">
              <w:rPr>
                <w:rFonts w:asciiTheme="minorHAnsi" w:hAnsiTheme="minorHAnsi" w:cs="Arial"/>
                <w:sz w:val="22"/>
                <w:szCs w:val="22"/>
              </w:rPr>
              <w:t xml:space="preserve">Muestreo Puntual y Muestreo compuesto para análisis fisicoquímicos y microbiológicos de aguas  superficiales y residuales. </w:t>
            </w:r>
          </w:p>
        </w:tc>
        <w:tc>
          <w:tcPr>
            <w:tcW w:w="4920" w:type="dxa"/>
          </w:tcPr>
          <w:p w:rsidR="000E1454" w:rsidRPr="000E1454" w:rsidRDefault="000E1454" w:rsidP="007B019F">
            <w:pPr>
              <w:spacing w:line="360" w:lineRule="auto"/>
              <w:jc w:val="both"/>
              <w:rPr>
                <w:rFonts w:asciiTheme="minorHAnsi" w:hAnsiTheme="minorHAnsi" w:cs="Arial"/>
                <w:b/>
                <w:sz w:val="22"/>
                <w:szCs w:val="22"/>
                <w:lang w:val="es-ES_tradnl"/>
              </w:rPr>
            </w:pPr>
            <w:r w:rsidRPr="000E1454">
              <w:rPr>
                <w:rFonts w:asciiTheme="minorHAnsi" w:hAnsiTheme="minorHAnsi" w:cs="Arial"/>
                <w:sz w:val="22"/>
                <w:szCs w:val="22"/>
                <w:lang w:val="es-ES_tradnl"/>
              </w:rPr>
              <w:t>Se cuenta con Instructivos para la formulación de plan de muestreo e instructivo para la toma de Muestra Puntual y para la toma de muestra Compuesta</w:t>
            </w:r>
          </w:p>
        </w:tc>
      </w:tr>
    </w:tbl>
    <w:p w:rsidR="00E34AC2" w:rsidRPr="00F07B98" w:rsidRDefault="00E34AC2" w:rsidP="00F10CF7">
      <w:pPr>
        <w:spacing w:line="360" w:lineRule="auto"/>
        <w:ind w:left="480"/>
        <w:jc w:val="both"/>
        <w:rPr>
          <w:rFonts w:asciiTheme="minorHAnsi" w:hAnsiTheme="minorHAnsi" w:cs="Arial"/>
          <w:b/>
          <w:bCs/>
          <w:sz w:val="22"/>
          <w:szCs w:val="22"/>
          <w:lang w:val="es-ES_tradnl"/>
        </w:rPr>
      </w:pPr>
    </w:p>
    <w:p w:rsidR="00E34AC2" w:rsidRPr="00F07B98" w:rsidRDefault="00E34AC2">
      <w:pPr>
        <w:numPr>
          <w:ilvl w:val="1"/>
          <w:numId w:val="7"/>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MANIPULACIÓN DE LOS ÍTEMS DE  ENSAYO  Y DE CALIBRACIÓN</w:t>
      </w:r>
    </w:p>
    <w:p w:rsidR="00E34AC2" w:rsidRPr="00F07B98" w:rsidRDefault="00E34AC2">
      <w:pPr>
        <w:spacing w:line="360" w:lineRule="auto"/>
        <w:jc w:val="both"/>
        <w:rPr>
          <w:rFonts w:asciiTheme="minorHAnsi" w:hAnsiTheme="minorHAnsi" w:cs="Arial"/>
          <w:sz w:val="22"/>
          <w:szCs w:val="22"/>
          <w:lang w:val="es-ES_tradnl"/>
        </w:rPr>
      </w:pPr>
    </w:p>
    <w:p w:rsidR="00E34AC2" w:rsidRPr="00F07B98" w:rsidRDefault="00E34AC2">
      <w:pPr>
        <w:spacing w:line="360" w:lineRule="auto"/>
        <w:jc w:val="both"/>
        <w:rPr>
          <w:rFonts w:asciiTheme="minorHAnsi" w:hAnsiTheme="minorHAnsi" w:cs="Arial"/>
          <w:b/>
          <w:bCs/>
          <w:sz w:val="22"/>
          <w:szCs w:val="22"/>
          <w:lang w:val="es-ES_tradnl"/>
        </w:rPr>
      </w:pPr>
      <w:r w:rsidRPr="00F07B98">
        <w:rPr>
          <w:rFonts w:asciiTheme="minorHAnsi" w:hAnsiTheme="minorHAnsi" w:cs="Arial"/>
          <w:sz w:val="22"/>
          <w:szCs w:val="22"/>
        </w:rPr>
        <w:t xml:space="preserve">El manejo de los ítems de ensayo y/o de calibración lo describe cada laboratorio  mediante el instructivo de manipulación de los ítems de ensayo y/o calibración respectivamente. </w:t>
      </w:r>
      <w:r w:rsidRPr="00F07B98">
        <w:rPr>
          <w:rFonts w:asciiTheme="minorHAnsi" w:hAnsiTheme="minorHAnsi" w:cs="Arial"/>
          <w:sz w:val="22"/>
          <w:szCs w:val="22"/>
          <w:lang w:val="es-ES_tradnl"/>
        </w:rPr>
        <w:t xml:space="preserve"> </w:t>
      </w:r>
    </w:p>
    <w:p w:rsidR="00E34AC2" w:rsidRPr="00F07B98" w:rsidRDefault="00E34AC2">
      <w:pPr>
        <w:spacing w:line="360" w:lineRule="auto"/>
        <w:jc w:val="both"/>
        <w:rPr>
          <w:rFonts w:asciiTheme="minorHAnsi" w:hAnsiTheme="minorHAnsi" w:cs="Arial"/>
          <w:b/>
          <w:bCs/>
          <w:sz w:val="22"/>
          <w:szCs w:val="22"/>
          <w:lang w:val="es-ES_tradnl"/>
        </w:rPr>
      </w:pPr>
    </w:p>
    <w:p w:rsidR="00E34AC2" w:rsidRPr="00F07B98" w:rsidRDefault="00E34AC2">
      <w:pPr>
        <w:numPr>
          <w:ilvl w:val="1"/>
          <w:numId w:val="7"/>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ASEGURAMIENTO DE LA CALIDAD DE LOS RESULTADOS DE   ENSAYOS Y DE CALIBRACIÓN</w:t>
      </w:r>
    </w:p>
    <w:p w:rsidR="00E34AC2" w:rsidRPr="00F07B98" w:rsidRDefault="00E34AC2">
      <w:pPr>
        <w:spacing w:line="360" w:lineRule="auto"/>
        <w:jc w:val="both"/>
        <w:rPr>
          <w:rFonts w:asciiTheme="minorHAnsi" w:hAnsiTheme="minorHAnsi" w:cs="Arial"/>
          <w:sz w:val="22"/>
          <w:szCs w:val="22"/>
          <w:lang w:val="es-ES_tradnl"/>
        </w:rPr>
      </w:pPr>
    </w:p>
    <w:p w:rsidR="00E34AC2" w:rsidRPr="00F07B98" w:rsidRDefault="00E34AC2">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 xml:space="preserve">Con  el propósito de controlar y asegurar la calidad en los ensayos y/o calibraciones,  cada laboratorio establece el instructivo para Aseguramiento de la Calidad, en el cual se define los procedimientos de control para el cumplimiento del mismo, uno de estos es el estudio de </w:t>
      </w:r>
      <w:proofErr w:type="spellStart"/>
      <w:r w:rsidRPr="00F07B98">
        <w:rPr>
          <w:rFonts w:asciiTheme="minorHAnsi" w:hAnsiTheme="minorHAnsi" w:cs="Arial"/>
          <w:sz w:val="22"/>
          <w:szCs w:val="22"/>
          <w:lang w:val="es-ES_tradnl"/>
        </w:rPr>
        <w:t>Repetibilidad</w:t>
      </w:r>
      <w:proofErr w:type="spellEnd"/>
      <w:r w:rsidRPr="00F07B98">
        <w:rPr>
          <w:rFonts w:asciiTheme="minorHAnsi" w:hAnsiTheme="minorHAnsi" w:cs="Arial"/>
          <w:sz w:val="22"/>
          <w:szCs w:val="22"/>
          <w:lang w:val="es-ES_tradnl"/>
        </w:rPr>
        <w:t xml:space="preserve"> y Reproducibilidad (R&amp;R);  tres métodos independientes pueden usarse para el  estudio R&amp;R. </w:t>
      </w:r>
    </w:p>
    <w:p w:rsidR="00E34AC2" w:rsidRPr="00F07B98" w:rsidRDefault="00E34AC2">
      <w:pPr>
        <w:spacing w:line="360" w:lineRule="auto"/>
        <w:jc w:val="both"/>
        <w:rPr>
          <w:rFonts w:asciiTheme="minorHAnsi" w:hAnsiTheme="minorHAnsi" w:cs="Arial"/>
          <w:sz w:val="22"/>
          <w:szCs w:val="22"/>
          <w:lang w:val="es-ES_tradnl"/>
        </w:rPr>
      </w:pPr>
    </w:p>
    <w:p w:rsidR="00E34AC2" w:rsidRPr="00F07B98" w:rsidRDefault="00E34AC2" w:rsidP="001C2B2A">
      <w:pPr>
        <w:numPr>
          <w:ilvl w:val="0"/>
          <w:numId w:val="29"/>
        </w:num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Método de rango.</w:t>
      </w:r>
    </w:p>
    <w:p w:rsidR="00E34AC2" w:rsidRPr="00F07B98" w:rsidRDefault="00E34AC2" w:rsidP="001C2B2A">
      <w:pPr>
        <w:numPr>
          <w:ilvl w:val="0"/>
          <w:numId w:val="29"/>
        </w:num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Método de promedio y rango.</w:t>
      </w:r>
    </w:p>
    <w:p w:rsidR="00E34AC2" w:rsidRPr="00F07B98" w:rsidRDefault="00E34AC2" w:rsidP="001C2B2A">
      <w:pPr>
        <w:numPr>
          <w:ilvl w:val="0"/>
          <w:numId w:val="29"/>
        </w:num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 xml:space="preserve">Método </w:t>
      </w:r>
      <w:proofErr w:type="spellStart"/>
      <w:r w:rsidRPr="00F07B98">
        <w:rPr>
          <w:rFonts w:asciiTheme="minorHAnsi" w:hAnsiTheme="minorHAnsi" w:cs="Arial"/>
          <w:sz w:val="22"/>
          <w:szCs w:val="22"/>
          <w:lang w:val="es-ES_tradnl"/>
        </w:rPr>
        <w:t>Anova</w:t>
      </w:r>
      <w:proofErr w:type="spellEnd"/>
      <w:r w:rsidRPr="00F07B98">
        <w:rPr>
          <w:rFonts w:asciiTheme="minorHAnsi" w:hAnsiTheme="minorHAnsi" w:cs="Arial"/>
          <w:sz w:val="22"/>
          <w:szCs w:val="22"/>
          <w:lang w:val="es-ES_tradnl"/>
        </w:rPr>
        <w:t xml:space="preserve"> (Análisis de varianza).</w:t>
      </w:r>
    </w:p>
    <w:p w:rsidR="00E34AC2" w:rsidRPr="00F07B98" w:rsidRDefault="00E34AC2" w:rsidP="00624902">
      <w:pPr>
        <w:spacing w:line="360" w:lineRule="auto"/>
        <w:ind w:left="720"/>
        <w:jc w:val="both"/>
        <w:rPr>
          <w:rFonts w:asciiTheme="minorHAnsi" w:hAnsiTheme="minorHAnsi" w:cs="Arial"/>
          <w:sz w:val="22"/>
          <w:szCs w:val="22"/>
          <w:lang w:val="es-ES_tradnl"/>
        </w:rPr>
      </w:pPr>
    </w:p>
    <w:p w:rsidR="00E34AC2" w:rsidRPr="00F07B98" w:rsidRDefault="00E34AC2" w:rsidP="001C2B2A">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La fundamentación de los métodos la facilita la norma ASTM-2782-10 Estándar Guide (</w:t>
      </w:r>
      <w:proofErr w:type="spellStart"/>
      <w:r w:rsidRPr="00F07B98">
        <w:rPr>
          <w:rFonts w:asciiTheme="minorHAnsi" w:hAnsiTheme="minorHAnsi" w:cs="Arial"/>
          <w:sz w:val="22"/>
          <w:szCs w:val="22"/>
          <w:lang w:val="es-ES_tradnl"/>
        </w:rPr>
        <w:t>Measurement</w:t>
      </w:r>
      <w:proofErr w:type="spellEnd"/>
      <w:r w:rsidRPr="00F07B98">
        <w:rPr>
          <w:rFonts w:asciiTheme="minorHAnsi" w:hAnsiTheme="minorHAnsi" w:cs="Arial"/>
          <w:sz w:val="22"/>
          <w:szCs w:val="22"/>
          <w:lang w:val="es-ES_tradnl"/>
        </w:rPr>
        <w:t xml:space="preserve"> </w:t>
      </w:r>
      <w:proofErr w:type="spellStart"/>
      <w:r w:rsidRPr="00F07B98">
        <w:rPr>
          <w:rFonts w:asciiTheme="minorHAnsi" w:hAnsiTheme="minorHAnsi" w:cs="Arial"/>
          <w:sz w:val="22"/>
          <w:szCs w:val="22"/>
          <w:lang w:val="es-ES_tradnl"/>
        </w:rPr>
        <w:t>System</w:t>
      </w:r>
      <w:proofErr w:type="spellEnd"/>
      <w:r w:rsidRPr="00F07B98">
        <w:rPr>
          <w:rFonts w:asciiTheme="minorHAnsi" w:hAnsiTheme="minorHAnsi" w:cs="Arial"/>
          <w:sz w:val="22"/>
          <w:szCs w:val="22"/>
          <w:lang w:val="es-ES_tradnl"/>
        </w:rPr>
        <w:t xml:space="preserve"> </w:t>
      </w:r>
      <w:proofErr w:type="spellStart"/>
      <w:r w:rsidRPr="00F07B98">
        <w:rPr>
          <w:rFonts w:asciiTheme="minorHAnsi" w:hAnsiTheme="minorHAnsi" w:cs="Arial"/>
          <w:sz w:val="22"/>
          <w:szCs w:val="22"/>
          <w:lang w:val="es-ES_tradnl"/>
        </w:rPr>
        <w:t>Analysis</w:t>
      </w:r>
      <w:proofErr w:type="spellEnd"/>
      <w:r w:rsidRPr="00F07B98">
        <w:rPr>
          <w:rFonts w:asciiTheme="minorHAnsi" w:hAnsiTheme="minorHAnsi" w:cs="Arial"/>
          <w:sz w:val="22"/>
          <w:szCs w:val="22"/>
          <w:lang w:val="es-ES_tradnl"/>
        </w:rPr>
        <w:t>). Esta norma aplica a mediciones no destructivas de propiedades físicas u objetos manufacturados.</w:t>
      </w:r>
    </w:p>
    <w:p w:rsidR="00E34AC2" w:rsidRPr="00F07B98" w:rsidRDefault="00E34AC2" w:rsidP="001C2B2A">
      <w:pPr>
        <w:spacing w:line="360" w:lineRule="auto"/>
        <w:jc w:val="both"/>
        <w:rPr>
          <w:rFonts w:asciiTheme="minorHAnsi" w:hAnsiTheme="minorHAnsi" w:cs="Arial"/>
          <w:sz w:val="22"/>
          <w:szCs w:val="22"/>
          <w:lang w:val="es-ES_tradnl"/>
        </w:rPr>
      </w:pPr>
    </w:p>
    <w:p w:rsidR="00E34AC2" w:rsidRPr="00F07B98" w:rsidRDefault="00E34AC2" w:rsidP="001C2B2A">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Para el caso de los laboratorios de la universidad, cada laboratorio adoptará el método acorde con sus necesidades.</w:t>
      </w:r>
    </w:p>
    <w:p w:rsidR="00E34AC2" w:rsidRPr="00F07B98" w:rsidRDefault="00E34AC2" w:rsidP="00E94BDF">
      <w:pPr>
        <w:spacing w:line="360" w:lineRule="auto"/>
        <w:jc w:val="both"/>
        <w:rPr>
          <w:rFonts w:asciiTheme="minorHAnsi" w:hAnsiTheme="minorHAnsi" w:cs="Arial"/>
          <w:sz w:val="22"/>
          <w:szCs w:val="22"/>
          <w:lang w:val="es-ES_tradnl"/>
        </w:rPr>
      </w:pPr>
    </w:p>
    <w:p w:rsidR="00E34AC2" w:rsidRPr="00F07B98" w:rsidRDefault="00E34AC2" w:rsidP="00E94BDF">
      <w:pPr>
        <w:numPr>
          <w:ilvl w:val="1"/>
          <w:numId w:val="7"/>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INFORME DE RESULTADOS</w:t>
      </w:r>
    </w:p>
    <w:p w:rsidR="00E34AC2" w:rsidRPr="00F07B98" w:rsidRDefault="00E34AC2" w:rsidP="00E94BDF">
      <w:pPr>
        <w:spacing w:line="360" w:lineRule="auto"/>
        <w:jc w:val="both"/>
        <w:rPr>
          <w:rFonts w:asciiTheme="minorHAnsi" w:hAnsiTheme="minorHAnsi" w:cs="Arial"/>
          <w:b/>
          <w:bCs/>
          <w:sz w:val="22"/>
          <w:szCs w:val="22"/>
          <w:lang w:val="es-ES_tradnl"/>
        </w:rPr>
      </w:pPr>
    </w:p>
    <w:p w:rsidR="00E34AC2" w:rsidRPr="00F07B98" w:rsidRDefault="00E34AC2" w:rsidP="00E94BDF">
      <w:pPr>
        <w:numPr>
          <w:ilvl w:val="2"/>
          <w:numId w:val="7"/>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Generalidades</w:t>
      </w:r>
    </w:p>
    <w:p w:rsidR="00E34AC2" w:rsidRPr="00F07B98" w:rsidRDefault="00E34AC2" w:rsidP="00E94BDF">
      <w:pPr>
        <w:spacing w:line="360" w:lineRule="auto"/>
        <w:jc w:val="both"/>
        <w:rPr>
          <w:rFonts w:asciiTheme="minorHAnsi" w:hAnsiTheme="minorHAnsi" w:cs="Arial"/>
          <w:b/>
          <w:bCs/>
          <w:sz w:val="22"/>
          <w:szCs w:val="22"/>
          <w:lang w:val="es-ES_tradnl"/>
        </w:rPr>
      </w:pPr>
    </w:p>
    <w:p w:rsidR="00E34AC2" w:rsidRPr="00F07B98" w:rsidRDefault="00E34AC2" w:rsidP="00E94BDF">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Los resultados de los ensayos y/o calibraciones son informados mediante un informe de resultados donde se incluye la información requerida y necesaria para la interpretación de los resultados.</w:t>
      </w:r>
    </w:p>
    <w:p w:rsidR="00E34AC2" w:rsidRPr="00F07B98" w:rsidRDefault="00E34AC2" w:rsidP="00E94BDF">
      <w:pPr>
        <w:spacing w:line="360" w:lineRule="auto"/>
        <w:jc w:val="both"/>
        <w:rPr>
          <w:rFonts w:asciiTheme="minorHAnsi" w:hAnsiTheme="minorHAnsi" w:cs="Arial"/>
          <w:b/>
          <w:bCs/>
          <w:sz w:val="22"/>
          <w:szCs w:val="22"/>
          <w:lang w:val="es-ES_tradnl"/>
        </w:rPr>
      </w:pPr>
    </w:p>
    <w:p w:rsidR="00E34AC2" w:rsidRPr="00F07B98" w:rsidRDefault="00E34AC2" w:rsidP="00E94BDF">
      <w:pPr>
        <w:numPr>
          <w:ilvl w:val="2"/>
          <w:numId w:val="7"/>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Informes de ensayo y certificados de calibración</w:t>
      </w:r>
    </w:p>
    <w:p w:rsidR="00E34AC2" w:rsidRPr="00F07B98" w:rsidRDefault="00E34AC2" w:rsidP="00E94BDF">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Se reporta los resultados de cada ensayo y/o calibración,  e incluye la información requerida por el cliente  y el método empleado, este reporte contiene:</w:t>
      </w:r>
    </w:p>
    <w:p w:rsidR="00E34AC2" w:rsidRPr="00F07B98" w:rsidRDefault="00E34AC2" w:rsidP="00E94BDF">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Título, nombre y dirección del laboratorio, identificación única, nombre del cliente, método empleado, elemento de ensayo y/o calibración, fecha de toma de datos (muestra), firma de quien autoriza el reporte.</w:t>
      </w:r>
    </w:p>
    <w:p w:rsidR="00E34AC2" w:rsidRPr="00F07B98" w:rsidRDefault="00E34AC2" w:rsidP="00E94BDF">
      <w:pPr>
        <w:spacing w:line="360" w:lineRule="auto"/>
        <w:jc w:val="both"/>
        <w:rPr>
          <w:rFonts w:asciiTheme="minorHAnsi" w:hAnsiTheme="minorHAnsi" w:cs="Arial"/>
          <w:b/>
          <w:bCs/>
          <w:sz w:val="22"/>
          <w:szCs w:val="22"/>
          <w:lang w:val="es-ES_tradnl"/>
        </w:rPr>
      </w:pPr>
    </w:p>
    <w:p w:rsidR="00E34AC2" w:rsidRPr="00F07B98" w:rsidRDefault="00E34AC2" w:rsidP="00E94BDF">
      <w:pPr>
        <w:numPr>
          <w:ilvl w:val="2"/>
          <w:numId w:val="7"/>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Informes de ensayo</w:t>
      </w:r>
    </w:p>
    <w:p w:rsidR="00E34AC2" w:rsidRPr="00F07B98" w:rsidRDefault="00E34AC2" w:rsidP="00E94BDF">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Cuando se trata de la ejecución de un ensayo se sigue lo establecido de acuerdo al ensayo a realizar para la ejecución del informe según el instructivo de Reporte o Informe de resultados para cada laboratorio.</w:t>
      </w:r>
    </w:p>
    <w:p w:rsidR="00E0301D" w:rsidRPr="00F07B98" w:rsidRDefault="00E0301D" w:rsidP="00E94BDF">
      <w:pPr>
        <w:spacing w:line="360" w:lineRule="auto"/>
        <w:jc w:val="both"/>
        <w:rPr>
          <w:rFonts w:asciiTheme="minorHAnsi" w:hAnsiTheme="minorHAnsi" w:cs="Arial"/>
          <w:b/>
          <w:bCs/>
          <w:sz w:val="22"/>
          <w:szCs w:val="22"/>
          <w:lang w:val="es-ES_tradnl"/>
        </w:rPr>
      </w:pPr>
    </w:p>
    <w:p w:rsidR="00E34AC2" w:rsidRPr="00F07B98" w:rsidRDefault="00E34AC2" w:rsidP="00E94BDF">
      <w:pPr>
        <w:numPr>
          <w:ilvl w:val="2"/>
          <w:numId w:val="7"/>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Certificados de calibración</w:t>
      </w:r>
    </w:p>
    <w:p w:rsidR="00E34AC2" w:rsidRPr="00F07B98" w:rsidRDefault="00E34AC2" w:rsidP="00E94BDF">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Cuando se trata de la ejecución de una calibración se sigue lo establecido de acuerdo a la calibración   para la ejecución del  informe según el instructivo de Reporte de Resultados para cada laboratorio.</w:t>
      </w:r>
    </w:p>
    <w:p w:rsidR="00314879" w:rsidRPr="00F07B98" w:rsidRDefault="00314879" w:rsidP="00E94BDF">
      <w:pPr>
        <w:spacing w:line="360" w:lineRule="auto"/>
        <w:jc w:val="both"/>
        <w:rPr>
          <w:rFonts w:asciiTheme="minorHAnsi" w:hAnsiTheme="minorHAnsi" w:cs="Arial"/>
          <w:b/>
          <w:bCs/>
          <w:sz w:val="22"/>
          <w:szCs w:val="22"/>
          <w:lang w:val="es-ES_tradnl"/>
        </w:rPr>
      </w:pPr>
    </w:p>
    <w:p w:rsidR="00314879" w:rsidRPr="00F07B98" w:rsidRDefault="00314879" w:rsidP="00E94BDF">
      <w:pPr>
        <w:spacing w:line="360" w:lineRule="auto"/>
        <w:jc w:val="both"/>
        <w:rPr>
          <w:rFonts w:asciiTheme="minorHAnsi" w:hAnsiTheme="minorHAnsi" w:cs="Arial"/>
          <w:b/>
          <w:bCs/>
          <w:sz w:val="22"/>
          <w:szCs w:val="22"/>
          <w:lang w:val="es-ES_tradnl"/>
        </w:rPr>
      </w:pPr>
    </w:p>
    <w:p w:rsidR="00E34AC2" w:rsidRPr="00F07B98" w:rsidRDefault="00E34AC2" w:rsidP="00E94BDF">
      <w:pPr>
        <w:numPr>
          <w:ilvl w:val="2"/>
          <w:numId w:val="7"/>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Opiniones e interpretaciones</w:t>
      </w:r>
    </w:p>
    <w:p w:rsidR="00E34AC2" w:rsidRPr="00F07B98" w:rsidRDefault="00E34AC2" w:rsidP="00E94BDF">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Cuando sea necesario incluir en un informe de resultados opiniones e interpretaciones, los laboratorios de ensayo y/o calibración harán una comunicación por escrito que sustente dichas opiniones e interpretaciones.</w:t>
      </w:r>
    </w:p>
    <w:p w:rsidR="00E34AC2" w:rsidRPr="00F07B98" w:rsidRDefault="00E34AC2" w:rsidP="00E94BDF">
      <w:pPr>
        <w:spacing w:line="360" w:lineRule="auto"/>
        <w:jc w:val="both"/>
        <w:rPr>
          <w:rFonts w:asciiTheme="minorHAnsi" w:hAnsiTheme="minorHAnsi" w:cs="Arial"/>
          <w:b/>
          <w:bCs/>
          <w:sz w:val="22"/>
          <w:szCs w:val="22"/>
          <w:lang w:val="es-ES_tradnl"/>
        </w:rPr>
      </w:pPr>
    </w:p>
    <w:p w:rsidR="00E34AC2" w:rsidRPr="00F07B98" w:rsidRDefault="00E34AC2" w:rsidP="00E94BDF">
      <w:pPr>
        <w:numPr>
          <w:ilvl w:val="2"/>
          <w:numId w:val="7"/>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Resultados de ensayo y calibración obtenidos de subcontratistas</w:t>
      </w:r>
    </w:p>
    <w:p w:rsidR="00E34AC2" w:rsidRPr="00F07B98" w:rsidRDefault="00E34AC2" w:rsidP="00E94BDF">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Cuando el informe de resultados contenga resultados de ensayo y/o calibración  por subcontratistas, estos resultados son identificados como se establece en el instructivo para aseguramiento de la calidad en cada laboratorio.</w:t>
      </w:r>
    </w:p>
    <w:p w:rsidR="00E34AC2" w:rsidRPr="00F07B98" w:rsidRDefault="00E34AC2" w:rsidP="00E94BDF">
      <w:pPr>
        <w:spacing w:line="360" w:lineRule="auto"/>
        <w:jc w:val="both"/>
        <w:rPr>
          <w:rFonts w:asciiTheme="minorHAnsi" w:hAnsiTheme="minorHAnsi" w:cs="Arial"/>
          <w:b/>
          <w:bCs/>
          <w:sz w:val="22"/>
          <w:szCs w:val="22"/>
          <w:lang w:val="es-ES_tradnl"/>
        </w:rPr>
      </w:pPr>
    </w:p>
    <w:p w:rsidR="00E34AC2" w:rsidRPr="00F07B98" w:rsidRDefault="00E34AC2" w:rsidP="00E94BDF">
      <w:pPr>
        <w:numPr>
          <w:ilvl w:val="2"/>
          <w:numId w:val="7"/>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lastRenderedPageBreak/>
        <w:t>Transmisión electrónica de los resultados</w:t>
      </w:r>
    </w:p>
    <w:p w:rsidR="00E34AC2" w:rsidRPr="00F07B98" w:rsidRDefault="00E34AC2" w:rsidP="00E94BDF">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No aplica.</w:t>
      </w:r>
    </w:p>
    <w:p w:rsidR="00E34AC2" w:rsidRDefault="00E34AC2" w:rsidP="00E94BDF">
      <w:pPr>
        <w:spacing w:line="360" w:lineRule="auto"/>
        <w:jc w:val="both"/>
        <w:rPr>
          <w:rFonts w:asciiTheme="minorHAnsi" w:hAnsiTheme="minorHAnsi" w:cs="Arial"/>
          <w:b/>
          <w:bCs/>
          <w:sz w:val="22"/>
          <w:szCs w:val="22"/>
          <w:lang w:val="es-ES_tradnl"/>
        </w:rPr>
      </w:pPr>
    </w:p>
    <w:p w:rsidR="000E1454" w:rsidRPr="00F07B98" w:rsidRDefault="000E1454" w:rsidP="00E94BDF">
      <w:pPr>
        <w:spacing w:line="360" w:lineRule="auto"/>
        <w:jc w:val="both"/>
        <w:rPr>
          <w:rFonts w:asciiTheme="minorHAnsi" w:hAnsiTheme="minorHAnsi" w:cs="Arial"/>
          <w:b/>
          <w:bCs/>
          <w:sz w:val="22"/>
          <w:szCs w:val="22"/>
          <w:lang w:val="es-ES_tradnl"/>
        </w:rPr>
      </w:pPr>
    </w:p>
    <w:p w:rsidR="00E34AC2" w:rsidRPr="00F07B98" w:rsidRDefault="00E34AC2" w:rsidP="00E94BDF">
      <w:pPr>
        <w:numPr>
          <w:ilvl w:val="2"/>
          <w:numId w:val="7"/>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Presentación de los informes y de los certificados</w:t>
      </w:r>
    </w:p>
    <w:p w:rsidR="00E34AC2" w:rsidRPr="00F07B98" w:rsidRDefault="00E34AC2" w:rsidP="00E94BDF">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Los informes de resultados emitidos para los diferentes ensayos y/o calibraciones, son concebidos de forma tal que para el cliente la interpretación de los resultados sea fácil de interpretar.</w:t>
      </w:r>
    </w:p>
    <w:p w:rsidR="00E34AC2" w:rsidRPr="00F07B98" w:rsidRDefault="00E34AC2" w:rsidP="00E94BDF">
      <w:pPr>
        <w:spacing w:line="360" w:lineRule="auto"/>
        <w:jc w:val="both"/>
        <w:rPr>
          <w:rFonts w:asciiTheme="minorHAnsi" w:hAnsiTheme="minorHAnsi" w:cs="Arial"/>
          <w:b/>
          <w:bCs/>
          <w:sz w:val="22"/>
          <w:szCs w:val="22"/>
          <w:lang w:val="es-ES_tradnl"/>
        </w:rPr>
      </w:pPr>
    </w:p>
    <w:p w:rsidR="00E34AC2" w:rsidRPr="00F07B98" w:rsidRDefault="00E34AC2" w:rsidP="00E94BDF">
      <w:pPr>
        <w:numPr>
          <w:ilvl w:val="2"/>
          <w:numId w:val="7"/>
        </w:numPr>
        <w:spacing w:line="360" w:lineRule="auto"/>
        <w:jc w:val="both"/>
        <w:rPr>
          <w:rFonts w:asciiTheme="minorHAnsi" w:hAnsiTheme="minorHAnsi" w:cs="Arial"/>
          <w:b/>
          <w:bCs/>
          <w:sz w:val="22"/>
          <w:szCs w:val="22"/>
          <w:lang w:val="es-ES_tradnl"/>
        </w:rPr>
      </w:pPr>
      <w:r w:rsidRPr="00F07B98">
        <w:rPr>
          <w:rFonts w:asciiTheme="minorHAnsi" w:hAnsiTheme="minorHAnsi" w:cs="Arial"/>
          <w:b/>
          <w:bCs/>
          <w:sz w:val="22"/>
          <w:szCs w:val="22"/>
          <w:lang w:val="es-ES_tradnl"/>
        </w:rPr>
        <w:t>Modificación a los informes de ensayo y a los certificados de calibración</w:t>
      </w:r>
    </w:p>
    <w:p w:rsidR="00E34AC2" w:rsidRPr="00F07B98" w:rsidRDefault="00E34AC2" w:rsidP="00E94BDF">
      <w:pPr>
        <w:spacing w:line="360" w:lineRule="auto"/>
        <w:jc w:val="both"/>
        <w:rPr>
          <w:rFonts w:asciiTheme="minorHAnsi" w:hAnsiTheme="minorHAnsi" w:cs="Arial"/>
          <w:b/>
          <w:bCs/>
          <w:sz w:val="22"/>
          <w:szCs w:val="22"/>
          <w:lang w:val="es-ES_tradnl"/>
        </w:rPr>
      </w:pPr>
    </w:p>
    <w:p w:rsidR="00E34AC2" w:rsidRPr="00F07B98" w:rsidRDefault="00E34AC2" w:rsidP="00E94BDF">
      <w:pPr>
        <w:spacing w:line="360" w:lineRule="auto"/>
        <w:jc w:val="both"/>
        <w:rPr>
          <w:rFonts w:asciiTheme="minorHAnsi" w:hAnsiTheme="minorHAnsi" w:cs="Arial"/>
          <w:sz w:val="22"/>
          <w:szCs w:val="22"/>
          <w:lang w:val="es-ES_tradnl"/>
        </w:rPr>
      </w:pPr>
      <w:r w:rsidRPr="00F07B98">
        <w:rPr>
          <w:rFonts w:asciiTheme="minorHAnsi" w:hAnsiTheme="minorHAnsi" w:cs="Arial"/>
          <w:sz w:val="22"/>
          <w:szCs w:val="22"/>
          <w:lang w:val="es-ES_tradnl"/>
        </w:rPr>
        <w:t>En caso que sea necesario emitir un nuevo informe de resultados, se elabora uno nuevo que hace referencia al original, sin embargo un error en un informe de resultados podría generarse en la digitación más no en la ejecución del ensayo y/o calibración dado los controles en la ejecución de los mismos.</w:t>
      </w:r>
    </w:p>
    <w:p w:rsidR="00E34AC2" w:rsidRPr="00F07B98" w:rsidRDefault="00E34AC2">
      <w:pPr>
        <w:spacing w:line="360" w:lineRule="auto"/>
        <w:jc w:val="both"/>
        <w:rPr>
          <w:rFonts w:asciiTheme="minorHAnsi" w:hAnsiTheme="minorHAnsi" w:cs="Arial"/>
          <w:sz w:val="22"/>
          <w:szCs w:val="22"/>
          <w:lang w:val="es-ES_tradnl"/>
        </w:rPr>
      </w:pPr>
    </w:p>
    <w:p w:rsidR="00E34AC2" w:rsidRPr="00F07B98" w:rsidRDefault="00E34AC2" w:rsidP="001957A9">
      <w:pPr>
        <w:pStyle w:val="Prrafodelista"/>
        <w:numPr>
          <w:ilvl w:val="0"/>
          <w:numId w:val="9"/>
        </w:numPr>
        <w:tabs>
          <w:tab w:val="clear" w:pos="720"/>
          <w:tab w:val="num" w:pos="360"/>
        </w:tabs>
        <w:spacing w:line="360" w:lineRule="auto"/>
        <w:ind w:hanging="720"/>
        <w:rPr>
          <w:rFonts w:asciiTheme="minorHAnsi" w:hAnsiTheme="minorHAnsi" w:cs="Arial"/>
          <w:b/>
          <w:bCs/>
          <w:sz w:val="22"/>
          <w:szCs w:val="22"/>
        </w:rPr>
      </w:pPr>
      <w:r w:rsidRPr="00F07B98">
        <w:rPr>
          <w:rFonts w:asciiTheme="minorHAnsi" w:hAnsiTheme="minorHAnsi" w:cs="Arial"/>
          <w:b/>
          <w:bCs/>
          <w:sz w:val="22"/>
          <w:szCs w:val="22"/>
        </w:rPr>
        <w:t>ORGANIGRAMAS</w:t>
      </w:r>
    </w:p>
    <w:p w:rsidR="00924722" w:rsidRPr="00F07B98" w:rsidRDefault="00924722" w:rsidP="00924722">
      <w:pPr>
        <w:tabs>
          <w:tab w:val="num" w:pos="360"/>
        </w:tabs>
        <w:spacing w:line="360" w:lineRule="auto"/>
        <w:rPr>
          <w:rFonts w:asciiTheme="minorHAnsi" w:hAnsiTheme="minorHAnsi" w:cs="Arial"/>
          <w:sz w:val="22"/>
          <w:szCs w:val="22"/>
        </w:rPr>
      </w:pPr>
      <w:r w:rsidRPr="00F07B98">
        <w:rPr>
          <w:rFonts w:asciiTheme="minorHAnsi" w:hAnsiTheme="minorHAnsi" w:cs="Arial"/>
          <w:sz w:val="22"/>
          <w:szCs w:val="22"/>
        </w:rPr>
        <w:t xml:space="preserve">Los organigramas se </w:t>
      </w:r>
      <w:r w:rsidR="00DB6A8C" w:rsidRPr="00F07B98">
        <w:rPr>
          <w:rFonts w:asciiTheme="minorHAnsi" w:hAnsiTheme="minorHAnsi" w:cs="Arial"/>
          <w:sz w:val="22"/>
          <w:szCs w:val="22"/>
        </w:rPr>
        <w:t>indican</w:t>
      </w:r>
      <w:r w:rsidRPr="00F07B98">
        <w:rPr>
          <w:rFonts w:asciiTheme="minorHAnsi" w:hAnsiTheme="minorHAnsi" w:cs="Arial"/>
          <w:sz w:val="22"/>
          <w:szCs w:val="22"/>
        </w:rPr>
        <w:t xml:space="preserve"> en el formato SGC-MC2-FOR-09 (ANEXO 9)</w:t>
      </w:r>
    </w:p>
    <w:p w:rsidR="00E34AC2" w:rsidRPr="00F07B98" w:rsidRDefault="00E34AC2" w:rsidP="004E4B88">
      <w:pPr>
        <w:rPr>
          <w:rFonts w:asciiTheme="minorHAnsi" w:hAnsiTheme="minorHAnsi" w:cs="Arial"/>
          <w:sz w:val="22"/>
          <w:szCs w:val="22"/>
        </w:rPr>
      </w:pPr>
    </w:p>
    <w:p w:rsidR="00AD0F12" w:rsidRPr="00F07B98" w:rsidRDefault="00AD0F12" w:rsidP="004E4B88">
      <w:pPr>
        <w:rPr>
          <w:rFonts w:asciiTheme="minorHAnsi" w:hAnsiTheme="minorHAnsi" w:cs="Arial"/>
          <w:sz w:val="22"/>
          <w:szCs w:val="22"/>
        </w:rPr>
      </w:pPr>
    </w:p>
    <w:p w:rsidR="00E34AC2" w:rsidRPr="00F07B98" w:rsidRDefault="00E34AC2">
      <w:pPr>
        <w:rPr>
          <w:rFonts w:asciiTheme="minorHAnsi" w:hAnsiTheme="minorHAnsi" w:cs="Arial"/>
          <w:b/>
          <w:bCs/>
          <w:sz w:val="22"/>
          <w:szCs w:val="22"/>
          <w:lang w:val="es-MX"/>
        </w:rPr>
      </w:pPr>
      <w:r w:rsidRPr="00F07B98">
        <w:rPr>
          <w:rFonts w:asciiTheme="minorHAnsi" w:hAnsiTheme="minorHAnsi" w:cs="Arial"/>
          <w:b/>
          <w:bCs/>
          <w:sz w:val="22"/>
          <w:szCs w:val="22"/>
          <w:lang w:val="es-MX"/>
        </w:rPr>
        <w:t>7.  DOCUMENTOS DE REFERENCIA</w:t>
      </w:r>
    </w:p>
    <w:p w:rsidR="00E34AC2" w:rsidRPr="00F07B98" w:rsidRDefault="00E34AC2">
      <w:pPr>
        <w:rPr>
          <w:rFonts w:asciiTheme="minorHAnsi" w:hAnsiTheme="minorHAnsi" w:cs="Arial"/>
          <w:b/>
          <w:bCs/>
          <w:sz w:val="22"/>
          <w:szCs w:val="22"/>
          <w:lang w:val="es-MX"/>
        </w:rPr>
      </w:pPr>
    </w:p>
    <w:p w:rsidR="00E34AC2" w:rsidRPr="00F07B98" w:rsidRDefault="00E34AC2">
      <w:pPr>
        <w:rPr>
          <w:rFonts w:asciiTheme="minorHAnsi" w:hAnsiTheme="minorHAnsi" w:cs="Arial"/>
          <w:b/>
          <w:bCs/>
          <w:sz w:val="22"/>
          <w:szCs w:val="22"/>
          <w:lang w:val="es-MX"/>
        </w:rPr>
      </w:pPr>
    </w:p>
    <w:p w:rsidR="00E34AC2" w:rsidRPr="00F07B98" w:rsidRDefault="00E34AC2" w:rsidP="00255418">
      <w:pPr>
        <w:spacing w:line="360" w:lineRule="auto"/>
        <w:jc w:val="both"/>
        <w:rPr>
          <w:rFonts w:asciiTheme="minorHAnsi" w:hAnsiTheme="minorHAnsi" w:cs="Arial"/>
          <w:sz w:val="22"/>
          <w:szCs w:val="22"/>
        </w:rPr>
      </w:pPr>
      <w:r w:rsidRPr="00F07B98">
        <w:rPr>
          <w:rFonts w:asciiTheme="minorHAnsi" w:hAnsiTheme="minorHAnsi" w:cs="Arial"/>
          <w:sz w:val="22"/>
          <w:szCs w:val="22"/>
        </w:rPr>
        <w:t>NTC-ISO-IEC-17025 Requisitos generales de competencia de laboratorios de ensayo y  ensayos y/o calibraciones.</w:t>
      </w:r>
    </w:p>
    <w:p w:rsidR="00E34AC2" w:rsidRPr="00F07B98" w:rsidRDefault="00E34AC2" w:rsidP="00255418">
      <w:pPr>
        <w:spacing w:line="360" w:lineRule="auto"/>
        <w:jc w:val="both"/>
        <w:rPr>
          <w:rFonts w:asciiTheme="minorHAnsi" w:hAnsiTheme="minorHAnsi" w:cs="Arial"/>
          <w:sz w:val="22"/>
          <w:szCs w:val="22"/>
        </w:rPr>
      </w:pPr>
      <w:r w:rsidRPr="00F07B98">
        <w:rPr>
          <w:rFonts w:asciiTheme="minorHAnsi" w:hAnsiTheme="minorHAnsi" w:cs="Arial"/>
          <w:sz w:val="22"/>
          <w:szCs w:val="22"/>
        </w:rPr>
        <w:t>NTC-ISO-IEC-17000  Evaluación de la conformidad. Vocabulario y principios generales.</w:t>
      </w:r>
    </w:p>
    <w:p w:rsidR="00E34AC2" w:rsidRPr="00F07B98" w:rsidRDefault="00E34AC2" w:rsidP="00255418">
      <w:pPr>
        <w:pStyle w:val="Textoindependiente2"/>
        <w:spacing w:line="360" w:lineRule="auto"/>
        <w:rPr>
          <w:rFonts w:asciiTheme="minorHAnsi" w:hAnsiTheme="minorHAnsi" w:cs="Arial"/>
          <w:sz w:val="22"/>
          <w:szCs w:val="22"/>
          <w:lang w:val="en-US"/>
        </w:rPr>
      </w:pPr>
      <w:r w:rsidRPr="00F07B98">
        <w:rPr>
          <w:rFonts w:asciiTheme="minorHAnsi" w:hAnsiTheme="minorHAnsi" w:cs="Arial"/>
          <w:sz w:val="22"/>
          <w:szCs w:val="22"/>
        </w:rPr>
        <w:t xml:space="preserve">NTC-ISO 9000   Sistema de Gestión de la calidad. </w:t>
      </w:r>
      <w:r w:rsidR="00A61A46" w:rsidRPr="00F07B98">
        <w:rPr>
          <w:rFonts w:asciiTheme="minorHAnsi" w:hAnsiTheme="minorHAnsi" w:cs="Arial"/>
          <w:sz w:val="22"/>
          <w:szCs w:val="22"/>
        </w:rPr>
        <w:t xml:space="preserve"> </w:t>
      </w:r>
      <w:proofErr w:type="spellStart"/>
      <w:proofErr w:type="gramStart"/>
      <w:r w:rsidRPr="00F07B98">
        <w:rPr>
          <w:rFonts w:asciiTheme="minorHAnsi" w:hAnsiTheme="minorHAnsi" w:cs="Arial"/>
          <w:sz w:val="22"/>
          <w:szCs w:val="22"/>
          <w:lang w:val="en-US"/>
        </w:rPr>
        <w:t>Fundamentos</w:t>
      </w:r>
      <w:proofErr w:type="spellEnd"/>
      <w:r w:rsidRPr="00F07B98">
        <w:rPr>
          <w:rFonts w:asciiTheme="minorHAnsi" w:hAnsiTheme="minorHAnsi" w:cs="Arial"/>
          <w:sz w:val="22"/>
          <w:szCs w:val="22"/>
          <w:lang w:val="en-US"/>
        </w:rPr>
        <w:t xml:space="preserve">  y</w:t>
      </w:r>
      <w:proofErr w:type="gramEnd"/>
      <w:r w:rsidRPr="00F07B98">
        <w:rPr>
          <w:rFonts w:asciiTheme="minorHAnsi" w:hAnsiTheme="minorHAnsi" w:cs="Arial"/>
          <w:sz w:val="22"/>
          <w:szCs w:val="22"/>
          <w:lang w:val="en-US"/>
        </w:rPr>
        <w:t xml:space="preserve"> </w:t>
      </w:r>
      <w:proofErr w:type="spellStart"/>
      <w:r w:rsidRPr="00F07B98">
        <w:rPr>
          <w:rFonts w:asciiTheme="minorHAnsi" w:hAnsiTheme="minorHAnsi" w:cs="Arial"/>
          <w:sz w:val="22"/>
          <w:szCs w:val="22"/>
          <w:lang w:val="en-US"/>
        </w:rPr>
        <w:t>vocabulario</w:t>
      </w:r>
      <w:proofErr w:type="spellEnd"/>
      <w:r w:rsidRPr="00F07B98">
        <w:rPr>
          <w:rFonts w:asciiTheme="minorHAnsi" w:hAnsiTheme="minorHAnsi" w:cs="Arial"/>
          <w:sz w:val="22"/>
          <w:szCs w:val="22"/>
          <w:lang w:val="en-US"/>
        </w:rPr>
        <w:t>.</w:t>
      </w:r>
    </w:p>
    <w:p w:rsidR="00E34AC2" w:rsidRPr="00F07B98" w:rsidRDefault="00E34AC2" w:rsidP="00255418">
      <w:pPr>
        <w:pStyle w:val="Textoindependiente2"/>
        <w:spacing w:line="360" w:lineRule="auto"/>
        <w:rPr>
          <w:rFonts w:asciiTheme="minorHAnsi" w:hAnsiTheme="minorHAnsi" w:cs="Arial"/>
          <w:sz w:val="22"/>
          <w:szCs w:val="22"/>
          <w:lang w:val="en-US"/>
        </w:rPr>
      </w:pPr>
      <w:r w:rsidRPr="00F07B98">
        <w:rPr>
          <w:rFonts w:asciiTheme="minorHAnsi" w:hAnsiTheme="minorHAnsi" w:cs="Arial"/>
          <w:sz w:val="22"/>
          <w:szCs w:val="22"/>
          <w:lang w:val="en-US"/>
        </w:rPr>
        <w:t>ASTM-2782-10 MSA (Measurement System Analysis).</w:t>
      </w:r>
    </w:p>
    <w:p w:rsidR="00E03DCE" w:rsidRPr="00F07B98" w:rsidRDefault="00E03DCE" w:rsidP="00255418">
      <w:pPr>
        <w:pStyle w:val="Textoindependiente2"/>
        <w:spacing w:line="360" w:lineRule="auto"/>
        <w:rPr>
          <w:rFonts w:asciiTheme="minorHAnsi" w:hAnsiTheme="minorHAnsi" w:cs="Arial"/>
          <w:sz w:val="22"/>
          <w:szCs w:val="22"/>
          <w:lang w:val="es-CO"/>
        </w:rPr>
      </w:pPr>
      <w:r w:rsidRPr="00F07B98">
        <w:rPr>
          <w:rFonts w:asciiTheme="minorHAnsi" w:hAnsiTheme="minorHAnsi" w:cs="Arial"/>
          <w:sz w:val="22"/>
          <w:szCs w:val="22"/>
          <w:lang w:val="es-CO"/>
        </w:rPr>
        <w:t>ONAC (Organismo Nacional de Acreditación)  documentos de obligatorio cumplimiento:</w:t>
      </w:r>
    </w:p>
    <w:p w:rsidR="00E03DCE" w:rsidRPr="00F07B98" w:rsidRDefault="00173F2A" w:rsidP="00E03DCE">
      <w:pPr>
        <w:pStyle w:val="Textoindependiente2"/>
        <w:numPr>
          <w:ilvl w:val="0"/>
          <w:numId w:val="30"/>
        </w:numPr>
        <w:spacing w:line="360" w:lineRule="auto"/>
        <w:rPr>
          <w:rFonts w:asciiTheme="minorHAnsi" w:hAnsiTheme="minorHAnsi" w:cs="Arial"/>
          <w:sz w:val="22"/>
          <w:szCs w:val="22"/>
          <w:lang w:val="es-CO"/>
        </w:rPr>
      </w:pPr>
      <w:r w:rsidRPr="00F07B98">
        <w:rPr>
          <w:rFonts w:asciiTheme="minorHAnsi" w:hAnsiTheme="minorHAnsi" w:cs="Arial"/>
          <w:sz w:val="22"/>
          <w:szCs w:val="22"/>
          <w:lang w:val="es-CO"/>
        </w:rPr>
        <w:t>R-AC-01 Reglas del servicio de acreditación</w:t>
      </w:r>
      <w:r w:rsidR="00E03DCE" w:rsidRPr="00F07B98">
        <w:rPr>
          <w:rFonts w:asciiTheme="minorHAnsi" w:hAnsiTheme="minorHAnsi" w:cs="Arial"/>
          <w:sz w:val="22"/>
          <w:szCs w:val="22"/>
          <w:lang w:val="es-CO"/>
        </w:rPr>
        <w:t>.</w:t>
      </w:r>
    </w:p>
    <w:p w:rsidR="00173F2A" w:rsidRPr="00F07B98" w:rsidRDefault="00AD0F12" w:rsidP="00E03DCE">
      <w:pPr>
        <w:pStyle w:val="Textoindependiente2"/>
        <w:numPr>
          <w:ilvl w:val="0"/>
          <w:numId w:val="30"/>
        </w:numPr>
        <w:spacing w:line="360" w:lineRule="auto"/>
        <w:rPr>
          <w:rFonts w:asciiTheme="minorHAnsi" w:hAnsiTheme="minorHAnsi" w:cs="Arial"/>
          <w:sz w:val="22"/>
          <w:szCs w:val="22"/>
          <w:lang w:val="es-CO"/>
        </w:rPr>
      </w:pPr>
      <w:r w:rsidRPr="00F07B98">
        <w:rPr>
          <w:rFonts w:asciiTheme="minorHAnsi" w:hAnsiTheme="minorHAnsi" w:cs="Arial"/>
          <w:sz w:val="22"/>
          <w:szCs w:val="22"/>
          <w:lang w:val="es-CO"/>
        </w:rPr>
        <w:lastRenderedPageBreak/>
        <w:t>CEA-02 Criterios específicos de acreditación-Trazabilidad metrológica</w:t>
      </w:r>
      <w:proofErr w:type="gramStart"/>
      <w:r w:rsidRPr="00F07B98">
        <w:rPr>
          <w:rFonts w:asciiTheme="minorHAnsi" w:hAnsiTheme="minorHAnsi" w:cs="Arial"/>
          <w:sz w:val="22"/>
          <w:szCs w:val="22"/>
          <w:lang w:val="es-CO"/>
        </w:rPr>
        <w:t>.</w:t>
      </w:r>
      <w:r w:rsidR="00173F2A" w:rsidRPr="00F07B98">
        <w:rPr>
          <w:rFonts w:asciiTheme="minorHAnsi" w:hAnsiTheme="minorHAnsi" w:cs="Arial"/>
          <w:sz w:val="22"/>
          <w:szCs w:val="22"/>
          <w:lang w:val="es-CO"/>
        </w:rPr>
        <w:t>.</w:t>
      </w:r>
      <w:proofErr w:type="gramEnd"/>
      <w:r w:rsidR="00173F2A" w:rsidRPr="00F07B98">
        <w:rPr>
          <w:rFonts w:asciiTheme="minorHAnsi" w:hAnsiTheme="minorHAnsi" w:cs="Arial"/>
          <w:sz w:val="22"/>
          <w:szCs w:val="22"/>
          <w:lang w:val="es-CO"/>
        </w:rPr>
        <w:t xml:space="preserve"> </w:t>
      </w:r>
    </w:p>
    <w:p w:rsidR="00E03DCE" w:rsidRPr="00F07B98" w:rsidRDefault="00E03DCE" w:rsidP="00E03DCE">
      <w:pPr>
        <w:pStyle w:val="Textoindependiente2"/>
        <w:numPr>
          <w:ilvl w:val="0"/>
          <w:numId w:val="30"/>
        </w:numPr>
        <w:spacing w:line="360" w:lineRule="auto"/>
        <w:rPr>
          <w:rFonts w:asciiTheme="minorHAnsi" w:hAnsiTheme="minorHAnsi" w:cs="Arial"/>
          <w:sz w:val="22"/>
          <w:szCs w:val="22"/>
          <w:lang w:val="es-CO"/>
        </w:rPr>
      </w:pPr>
      <w:r w:rsidRPr="00F07B98">
        <w:rPr>
          <w:rFonts w:asciiTheme="minorHAnsi" w:hAnsiTheme="minorHAnsi" w:cs="Arial"/>
          <w:sz w:val="22"/>
          <w:szCs w:val="22"/>
          <w:lang w:val="es-CO"/>
        </w:rPr>
        <w:t xml:space="preserve">CEA-04 </w:t>
      </w:r>
      <w:r w:rsidR="00173F2A" w:rsidRPr="00F07B98">
        <w:rPr>
          <w:rFonts w:asciiTheme="minorHAnsi" w:hAnsiTheme="minorHAnsi" w:cs="Arial"/>
          <w:sz w:val="22"/>
          <w:szCs w:val="22"/>
          <w:lang w:val="es-CO"/>
        </w:rPr>
        <w:t>Criterios de aplicación de política para la participación en actividades nacionales o internacionales de ensayo de aptitud.</w:t>
      </w:r>
    </w:p>
    <w:p w:rsidR="00AD0F12" w:rsidRDefault="00AD0F12" w:rsidP="00AD0F12">
      <w:pPr>
        <w:pStyle w:val="Textoindependiente2"/>
        <w:numPr>
          <w:ilvl w:val="0"/>
          <w:numId w:val="30"/>
        </w:numPr>
        <w:spacing w:line="360" w:lineRule="auto"/>
        <w:rPr>
          <w:rFonts w:asciiTheme="minorHAnsi" w:hAnsiTheme="minorHAnsi" w:cs="Arial"/>
          <w:sz w:val="22"/>
          <w:szCs w:val="22"/>
          <w:lang w:val="es-CO"/>
        </w:rPr>
      </w:pPr>
      <w:r w:rsidRPr="00F07B98">
        <w:rPr>
          <w:rFonts w:asciiTheme="minorHAnsi" w:hAnsiTheme="minorHAnsi" w:cs="Arial"/>
          <w:sz w:val="22"/>
          <w:szCs w:val="22"/>
          <w:lang w:val="es-CO"/>
        </w:rPr>
        <w:t>CEA-06 Criterios específicos para la estimación y declaración de la incertidumbre de medición en la calibración.</w:t>
      </w:r>
    </w:p>
    <w:p w:rsidR="000E1454" w:rsidRPr="00F07B98" w:rsidRDefault="000E1454" w:rsidP="00AD0F12">
      <w:pPr>
        <w:pStyle w:val="Textoindependiente2"/>
        <w:numPr>
          <w:ilvl w:val="0"/>
          <w:numId w:val="30"/>
        </w:numPr>
        <w:spacing w:line="360" w:lineRule="auto"/>
        <w:rPr>
          <w:rFonts w:asciiTheme="minorHAnsi" w:hAnsiTheme="minorHAnsi" w:cs="Arial"/>
          <w:sz w:val="22"/>
          <w:szCs w:val="22"/>
          <w:lang w:val="es-CO"/>
        </w:rPr>
      </w:pPr>
    </w:p>
    <w:p w:rsidR="00E34AC2" w:rsidRPr="00F07B98" w:rsidRDefault="00E34AC2" w:rsidP="00456D67">
      <w:pPr>
        <w:rPr>
          <w:rFonts w:asciiTheme="minorHAnsi" w:hAnsiTheme="minorHAnsi" w:cs="Arial"/>
          <w:b/>
          <w:bCs/>
          <w:sz w:val="22"/>
          <w:szCs w:val="22"/>
          <w:lang w:val="pt-BR"/>
        </w:rPr>
      </w:pPr>
      <w:r w:rsidRPr="00F07B98">
        <w:rPr>
          <w:rFonts w:asciiTheme="minorHAnsi" w:hAnsiTheme="minorHAnsi" w:cs="Arial"/>
          <w:b/>
          <w:bCs/>
          <w:sz w:val="22"/>
          <w:szCs w:val="22"/>
          <w:lang w:val="pt-BR"/>
        </w:rPr>
        <w:t>8. ANEXOS</w:t>
      </w:r>
    </w:p>
    <w:p w:rsidR="00530B66" w:rsidRPr="00F07B98" w:rsidRDefault="00530B66" w:rsidP="00456D67">
      <w:pPr>
        <w:rPr>
          <w:rFonts w:asciiTheme="minorHAnsi" w:hAnsiTheme="minorHAnsi" w:cs="Arial"/>
          <w:b/>
          <w:bCs/>
          <w:sz w:val="22"/>
          <w:szCs w:val="22"/>
          <w:lang w:val="pt-BR"/>
        </w:rPr>
      </w:pPr>
    </w:p>
    <w:p w:rsidR="00E34AC2" w:rsidRPr="00F07B98" w:rsidRDefault="00E34AC2" w:rsidP="00456D67">
      <w:pPr>
        <w:rPr>
          <w:rFonts w:asciiTheme="minorHAnsi" w:hAnsiTheme="minorHAnsi" w:cs="Arial"/>
          <w:b/>
          <w:bCs/>
          <w:sz w:val="22"/>
          <w:szCs w:val="22"/>
          <w:lang w:val="pt-BR"/>
        </w:rPr>
      </w:pPr>
    </w:p>
    <w:p w:rsidR="00E34AC2" w:rsidRPr="00F07B98" w:rsidRDefault="00E34AC2" w:rsidP="00456D67">
      <w:pPr>
        <w:spacing w:line="360" w:lineRule="auto"/>
        <w:jc w:val="both"/>
        <w:rPr>
          <w:rFonts w:asciiTheme="minorHAnsi" w:hAnsiTheme="minorHAnsi" w:cs="Arial"/>
          <w:sz w:val="22"/>
          <w:szCs w:val="22"/>
          <w:lang w:val="pt-BR"/>
        </w:rPr>
      </w:pPr>
      <w:r w:rsidRPr="00F07B98">
        <w:rPr>
          <w:rFonts w:asciiTheme="minorHAnsi" w:hAnsiTheme="minorHAnsi" w:cs="Arial"/>
          <w:sz w:val="22"/>
          <w:szCs w:val="22"/>
          <w:lang w:val="pt-BR"/>
        </w:rPr>
        <w:t xml:space="preserve">Anexo </w:t>
      </w:r>
      <w:proofErr w:type="gramStart"/>
      <w:r w:rsidRPr="00F07B98">
        <w:rPr>
          <w:rFonts w:asciiTheme="minorHAnsi" w:hAnsiTheme="minorHAnsi" w:cs="Arial"/>
          <w:sz w:val="22"/>
          <w:szCs w:val="22"/>
          <w:lang w:val="pt-BR"/>
        </w:rPr>
        <w:t>1</w:t>
      </w:r>
      <w:proofErr w:type="gramEnd"/>
      <w:r w:rsidRPr="00F07B98">
        <w:rPr>
          <w:rFonts w:asciiTheme="minorHAnsi" w:hAnsiTheme="minorHAnsi" w:cs="Arial"/>
          <w:sz w:val="22"/>
          <w:szCs w:val="22"/>
          <w:lang w:val="pt-BR"/>
        </w:rPr>
        <w:t xml:space="preserve">. (SGC-MC2-FOR-01) </w:t>
      </w:r>
      <w:proofErr w:type="spellStart"/>
      <w:r w:rsidRPr="00F07B98">
        <w:rPr>
          <w:rFonts w:asciiTheme="minorHAnsi" w:hAnsiTheme="minorHAnsi" w:cs="Arial"/>
          <w:sz w:val="22"/>
          <w:szCs w:val="22"/>
          <w:lang w:val="pt-BR"/>
        </w:rPr>
        <w:t>Co</w:t>
      </w:r>
      <w:r w:rsidR="00A05980" w:rsidRPr="00F07B98">
        <w:rPr>
          <w:rFonts w:asciiTheme="minorHAnsi" w:hAnsiTheme="minorHAnsi" w:cs="Arial"/>
          <w:sz w:val="22"/>
          <w:szCs w:val="22"/>
          <w:lang w:val="pt-BR"/>
        </w:rPr>
        <w:t>nflicto</w:t>
      </w:r>
      <w:proofErr w:type="spellEnd"/>
      <w:r w:rsidRPr="00F07B98">
        <w:rPr>
          <w:rFonts w:asciiTheme="minorHAnsi" w:hAnsiTheme="minorHAnsi" w:cs="Arial"/>
          <w:sz w:val="22"/>
          <w:szCs w:val="22"/>
          <w:lang w:val="pt-BR"/>
        </w:rPr>
        <w:t xml:space="preserve"> de </w:t>
      </w:r>
      <w:proofErr w:type="spellStart"/>
      <w:r w:rsidRPr="00F07B98">
        <w:rPr>
          <w:rFonts w:asciiTheme="minorHAnsi" w:hAnsiTheme="minorHAnsi" w:cs="Arial"/>
          <w:sz w:val="22"/>
          <w:szCs w:val="22"/>
          <w:lang w:val="pt-BR"/>
        </w:rPr>
        <w:t>inter</w:t>
      </w:r>
      <w:r w:rsidR="00A05980" w:rsidRPr="00F07B98">
        <w:rPr>
          <w:rFonts w:asciiTheme="minorHAnsi" w:hAnsiTheme="minorHAnsi" w:cs="Arial"/>
          <w:sz w:val="22"/>
          <w:szCs w:val="22"/>
          <w:lang w:val="pt-BR"/>
        </w:rPr>
        <w:t>é</w:t>
      </w:r>
      <w:r w:rsidRPr="00F07B98">
        <w:rPr>
          <w:rFonts w:asciiTheme="minorHAnsi" w:hAnsiTheme="minorHAnsi" w:cs="Arial"/>
          <w:sz w:val="22"/>
          <w:szCs w:val="22"/>
          <w:lang w:val="pt-BR"/>
        </w:rPr>
        <w:t>s</w:t>
      </w:r>
      <w:proofErr w:type="spellEnd"/>
      <w:r w:rsidRPr="00F07B98">
        <w:rPr>
          <w:rFonts w:asciiTheme="minorHAnsi" w:hAnsiTheme="minorHAnsi" w:cs="Arial"/>
          <w:sz w:val="22"/>
          <w:szCs w:val="22"/>
          <w:lang w:val="pt-BR"/>
        </w:rPr>
        <w:t>.</w:t>
      </w:r>
    </w:p>
    <w:p w:rsidR="000305DE" w:rsidRPr="00F07B98" w:rsidRDefault="000305DE" w:rsidP="000305DE">
      <w:pPr>
        <w:spacing w:line="360" w:lineRule="auto"/>
        <w:jc w:val="both"/>
        <w:rPr>
          <w:rFonts w:asciiTheme="minorHAnsi" w:hAnsiTheme="minorHAnsi" w:cs="Arial"/>
          <w:sz w:val="22"/>
          <w:szCs w:val="22"/>
          <w:lang w:val="pt-BR"/>
        </w:rPr>
      </w:pPr>
      <w:r w:rsidRPr="00F07B98">
        <w:rPr>
          <w:rFonts w:asciiTheme="minorHAnsi" w:hAnsiTheme="minorHAnsi" w:cs="Arial"/>
          <w:sz w:val="22"/>
          <w:szCs w:val="22"/>
          <w:lang w:val="pt-BR"/>
        </w:rPr>
        <w:t xml:space="preserve">Anexo </w:t>
      </w:r>
      <w:proofErr w:type="gramStart"/>
      <w:r w:rsidRPr="00F07B98">
        <w:rPr>
          <w:rFonts w:asciiTheme="minorHAnsi" w:hAnsiTheme="minorHAnsi" w:cs="Arial"/>
          <w:sz w:val="22"/>
          <w:szCs w:val="22"/>
          <w:lang w:val="pt-BR"/>
        </w:rPr>
        <w:t>2</w:t>
      </w:r>
      <w:proofErr w:type="gramEnd"/>
      <w:r w:rsidRPr="00F07B98">
        <w:rPr>
          <w:rFonts w:asciiTheme="minorHAnsi" w:hAnsiTheme="minorHAnsi" w:cs="Arial"/>
          <w:sz w:val="22"/>
          <w:szCs w:val="22"/>
          <w:lang w:val="pt-BR"/>
        </w:rPr>
        <w:t xml:space="preserve">. (SGC-MC2-FOR-02) Objetivos de </w:t>
      </w:r>
      <w:proofErr w:type="spellStart"/>
      <w:r w:rsidRPr="00F07B98">
        <w:rPr>
          <w:rFonts w:asciiTheme="minorHAnsi" w:hAnsiTheme="minorHAnsi" w:cs="Arial"/>
          <w:sz w:val="22"/>
          <w:szCs w:val="22"/>
          <w:lang w:val="pt-BR"/>
        </w:rPr>
        <w:t>calidad</w:t>
      </w:r>
      <w:proofErr w:type="spellEnd"/>
      <w:r w:rsidRPr="00F07B98">
        <w:rPr>
          <w:rFonts w:asciiTheme="minorHAnsi" w:hAnsiTheme="minorHAnsi" w:cs="Arial"/>
          <w:sz w:val="22"/>
          <w:szCs w:val="22"/>
          <w:lang w:val="pt-BR"/>
        </w:rPr>
        <w:t>.</w:t>
      </w:r>
    </w:p>
    <w:p w:rsidR="007B1187" w:rsidRPr="00F07B98" w:rsidRDefault="007B1187" w:rsidP="007B1187">
      <w:pPr>
        <w:spacing w:line="360" w:lineRule="auto"/>
        <w:jc w:val="both"/>
        <w:rPr>
          <w:rFonts w:asciiTheme="minorHAnsi" w:hAnsiTheme="minorHAnsi" w:cs="Arial"/>
          <w:sz w:val="22"/>
          <w:szCs w:val="22"/>
          <w:lang w:val="pt-BR"/>
        </w:rPr>
      </w:pPr>
      <w:r w:rsidRPr="00F07B98">
        <w:rPr>
          <w:rFonts w:asciiTheme="minorHAnsi" w:hAnsiTheme="minorHAnsi" w:cs="Arial"/>
          <w:sz w:val="22"/>
          <w:szCs w:val="22"/>
          <w:lang w:val="pt-BR"/>
        </w:rPr>
        <w:t xml:space="preserve">Anexo </w:t>
      </w:r>
      <w:proofErr w:type="gramStart"/>
      <w:r w:rsidRPr="00F07B98">
        <w:rPr>
          <w:rFonts w:asciiTheme="minorHAnsi" w:hAnsiTheme="minorHAnsi" w:cs="Arial"/>
          <w:sz w:val="22"/>
          <w:szCs w:val="22"/>
          <w:lang w:val="pt-BR"/>
        </w:rPr>
        <w:t>6</w:t>
      </w:r>
      <w:proofErr w:type="gramEnd"/>
      <w:r w:rsidRPr="00F07B98">
        <w:rPr>
          <w:rFonts w:asciiTheme="minorHAnsi" w:hAnsiTheme="minorHAnsi" w:cs="Arial"/>
          <w:sz w:val="22"/>
          <w:szCs w:val="22"/>
          <w:lang w:val="pt-BR"/>
        </w:rPr>
        <w:t xml:space="preserve">. (SGC-MC2-FOR-06) </w:t>
      </w:r>
      <w:proofErr w:type="spellStart"/>
      <w:r w:rsidRPr="00F07B98">
        <w:rPr>
          <w:rFonts w:asciiTheme="minorHAnsi" w:hAnsiTheme="minorHAnsi" w:cs="Arial"/>
          <w:sz w:val="22"/>
          <w:szCs w:val="22"/>
          <w:lang w:val="pt-BR"/>
        </w:rPr>
        <w:t>Actualización</w:t>
      </w:r>
      <w:proofErr w:type="spellEnd"/>
      <w:r w:rsidRPr="00F07B98">
        <w:rPr>
          <w:rFonts w:asciiTheme="minorHAnsi" w:hAnsiTheme="minorHAnsi" w:cs="Arial"/>
          <w:sz w:val="22"/>
          <w:szCs w:val="22"/>
          <w:lang w:val="pt-BR"/>
        </w:rPr>
        <w:t xml:space="preserve"> y </w:t>
      </w:r>
      <w:proofErr w:type="spellStart"/>
      <w:r w:rsidRPr="00F07B98">
        <w:rPr>
          <w:rFonts w:asciiTheme="minorHAnsi" w:hAnsiTheme="minorHAnsi" w:cs="Arial"/>
          <w:sz w:val="22"/>
          <w:szCs w:val="22"/>
          <w:lang w:val="pt-BR"/>
        </w:rPr>
        <w:t>Revisión</w:t>
      </w:r>
      <w:proofErr w:type="spellEnd"/>
      <w:r w:rsidRPr="00F07B98">
        <w:rPr>
          <w:rFonts w:asciiTheme="minorHAnsi" w:hAnsiTheme="minorHAnsi" w:cs="Arial"/>
          <w:sz w:val="22"/>
          <w:szCs w:val="22"/>
          <w:lang w:val="pt-BR"/>
        </w:rPr>
        <w:t xml:space="preserve"> de Normas Técnicas.</w:t>
      </w:r>
    </w:p>
    <w:p w:rsidR="007B1187" w:rsidRPr="00F07B98" w:rsidRDefault="007B1187" w:rsidP="007B1187">
      <w:pPr>
        <w:spacing w:line="360" w:lineRule="auto"/>
        <w:jc w:val="both"/>
        <w:rPr>
          <w:rFonts w:asciiTheme="minorHAnsi" w:hAnsiTheme="minorHAnsi" w:cs="Arial"/>
          <w:sz w:val="22"/>
          <w:szCs w:val="22"/>
          <w:lang w:val="pt-BR"/>
        </w:rPr>
      </w:pPr>
      <w:r w:rsidRPr="00F07B98">
        <w:rPr>
          <w:rFonts w:asciiTheme="minorHAnsi" w:hAnsiTheme="minorHAnsi" w:cs="Arial"/>
          <w:sz w:val="22"/>
          <w:szCs w:val="22"/>
          <w:lang w:val="pt-BR"/>
        </w:rPr>
        <w:t xml:space="preserve">Anexo </w:t>
      </w:r>
      <w:proofErr w:type="gramStart"/>
      <w:r w:rsidRPr="00F07B98">
        <w:rPr>
          <w:rFonts w:asciiTheme="minorHAnsi" w:hAnsiTheme="minorHAnsi" w:cs="Arial"/>
          <w:sz w:val="22"/>
          <w:szCs w:val="22"/>
          <w:lang w:val="pt-BR"/>
        </w:rPr>
        <w:t>8</w:t>
      </w:r>
      <w:proofErr w:type="gramEnd"/>
      <w:r w:rsidRPr="00F07B98">
        <w:rPr>
          <w:rFonts w:asciiTheme="minorHAnsi" w:hAnsiTheme="minorHAnsi" w:cs="Arial"/>
          <w:sz w:val="22"/>
          <w:szCs w:val="22"/>
          <w:lang w:val="pt-BR"/>
        </w:rPr>
        <w:t>. (</w:t>
      </w:r>
      <w:r w:rsidRPr="00F07B98">
        <w:rPr>
          <w:rFonts w:asciiTheme="minorHAnsi" w:hAnsiTheme="minorHAnsi" w:cs="Arial"/>
          <w:sz w:val="22"/>
          <w:szCs w:val="22"/>
        </w:rPr>
        <w:t>SGC-MC2-FOR-08) Políticas.</w:t>
      </w:r>
    </w:p>
    <w:p w:rsidR="007B1187" w:rsidRPr="00F07B98" w:rsidRDefault="007B1187" w:rsidP="007B1187">
      <w:pPr>
        <w:spacing w:line="360" w:lineRule="auto"/>
        <w:jc w:val="both"/>
        <w:rPr>
          <w:rFonts w:asciiTheme="minorHAnsi" w:hAnsiTheme="minorHAnsi" w:cs="Arial"/>
          <w:sz w:val="22"/>
          <w:szCs w:val="22"/>
          <w:lang w:val="en-US"/>
        </w:rPr>
      </w:pPr>
      <w:r w:rsidRPr="00F07B98">
        <w:rPr>
          <w:rFonts w:asciiTheme="minorHAnsi" w:hAnsiTheme="minorHAnsi" w:cs="Arial"/>
          <w:sz w:val="22"/>
          <w:szCs w:val="22"/>
          <w:lang w:val="pt-BR"/>
        </w:rPr>
        <w:t xml:space="preserve">Anexo </w:t>
      </w:r>
      <w:proofErr w:type="gramStart"/>
      <w:r w:rsidRPr="00F07B98">
        <w:rPr>
          <w:rFonts w:asciiTheme="minorHAnsi" w:hAnsiTheme="minorHAnsi" w:cs="Arial"/>
          <w:sz w:val="22"/>
          <w:szCs w:val="22"/>
          <w:lang w:val="pt-BR"/>
        </w:rPr>
        <w:t>9</w:t>
      </w:r>
      <w:proofErr w:type="gramEnd"/>
      <w:r w:rsidRPr="00F07B98">
        <w:rPr>
          <w:rFonts w:asciiTheme="minorHAnsi" w:hAnsiTheme="minorHAnsi" w:cs="Arial"/>
          <w:sz w:val="22"/>
          <w:szCs w:val="22"/>
          <w:lang w:val="pt-BR"/>
        </w:rPr>
        <w:t>.</w:t>
      </w:r>
      <w:r w:rsidR="002A3B55">
        <w:rPr>
          <w:rFonts w:asciiTheme="minorHAnsi" w:hAnsiTheme="minorHAnsi" w:cs="Arial"/>
          <w:sz w:val="22"/>
          <w:szCs w:val="22"/>
          <w:lang w:val="pt-BR"/>
        </w:rPr>
        <w:t xml:space="preserve"> </w:t>
      </w:r>
      <w:r w:rsidRPr="00F07B98">
        <w:rPr>
          <w:rFonts w:asciiTheme="minorHAnsi" w:hAnsiTheme="minorHAnsi" w:cs="Arial"/>
          <w:sz w:val="22"/>
          <w:szCs w:val="22"/>
          <w:lang w:val="pt-BR"/>
        </w:rPr>
        <w:t>(</w:t>
      </w:r>
      <w:r w:rsidRPr="00F07B98">
        <w:rPr>
          <w:rFonts w:asciiTheme="minorHAnsi" w:hAnsiTheme="minorHAnsi" w:cs="Arial"/>
          <w:sz w:val="22"/>
          <w:szCs w:val="22"/>
          <w:lang w:val="en-US"/>
        </w:rPr>
        <w:t xml:space="preserve">SGC-MC2-FOR-09) </w:t>
      </w:r>
      <w:proofErr w:type="spellStart"/>
      <w:r w:rsidRPr="00F07B98">
        <w:rPr>
          <w:rFonts w:asciiTheme="minorHAnsi" w:hAnsiTheme="minorHAnsi" w:cs="Arial"/>
          <w:sz w:val="22"/>
          <w:szCs w:val="22"/>
          <w:lang w:val="en-US"/>
        </w:rPr>
        <w:t>Organigramas</w:t>
      </w:r>
      <w:proofErr w:type="spellEnd"/>
      <w:r w:rsidRPr="00F07B98">
        <w:rPr>
          <w:rFonts w:asciiTheme="minorHAnsi" w:hAnsiTheme="minorHAnsi" w:cs="Arial"/>
          <w:sz w:val="22"/>
          <w:szCs w:val="22"/>
          <w:lang w:val="en-US"/>
        </w:rPr>
        <w:t xml:space="preserve">. </w:t>
      </w:r>
    </w:p>
    <w:p w:rsidR="007B1187" w:rsidRDefault="007B1187" w:rsidP="007B1187">
      <w:pPr>
        <w:spacing w:line="360" w:lineRule="auto"/>
        <w:jc w:val="both"/>
        <w:rPr>
          <w:rFonts w:asciiTheme="minorHAnsi" w:hAnsiTheme="minorHAnsi" w:cs="Arial"/>
          <w:sz w:val="22"/>
          <w:szCs w:val="22"/>
          <w:lang w:val="es-CO"/>
        </w:rPr>
      </w:pPr>
      <w:r w:rsidRPr="00F07B98">
        <w:rPr>
          <w:rFonts w:asciiTheme="minorHAnsi" w:hAnsiTheme="minorHAnsi" w:cs="Arial"/>
          <w:sz w:val="22"/>
          <w:szCs w:val="22"/>
          <w:lang w:val="es-CO"/>
        </w:rPr>
        <w:t>Anexo</w:t>
      </w:r>
      <w:r w:rsidR="002A3B55">
        <w:rPr>
          <w:rFonts w:asciiTheme="minorHAnsi" w:hAnsiTheme="minorHAnsi" w:cs="Arial"/>
          <w:sz w:val="22"/>
          <w:szCs w:val="22"/>
          <w:lang w:val="es-CO"/>
        </w:rPr>
        <w:t xml:space="preserve"> </w:t>
      </w:r>
      <w:r w:rsidRPr="00F07B98">
        <w:rPr>
          <w:rFonts w:asciiTheme="minorHAnsi" w:hAnsiTheme="minorHAnsi" w:cs="Arial"/>
          <w:sz w:val="22"/>
          <w:szCs w:val="22"/>
          <w:lang w:val="es-CO"/>
        </w:rPr>
        <w:t>1</w:t>
      </w:r>
      <w:r w:rsidR="002A3B55">
        <w:rPr>
          <w:rFonts w:asciiTheme="minorHAnsi" w:hAnsiTheme="minorHAnsi" w:cs="Arial"/>
          <w:sz w:val="22"/>
          <w:szCs w:val="22"/>
          <w:lang w:val="es-CO"/>
        </w:rPr>
        <w:t>0</w:t>
      </w:r>
      <w:proofErr w:type="gramStart"/>
      <w:r w:rsidRPr="00F07B98">
        <w:rPr>
          <w:rFonts w:asciiTheme="minorHAnsi" w:hAnsiTheme="minorHAnsi" w:cs="Arial"/>
          <w:sz w:val="22"/>
          <w:szCs w:val="22"/>
          <w:lang w:val="es-CO"/>
        </w:rPr>
        <w:t>.(</w:t>
      </w:r>
      <w:proofErr w:type="gramEnd"/>
      <w:r w:rsidRPr="00F07B98">
        <w:rPr>
          <w:rFonts w:asciiTheme="minorHAnsi" w:hAnsiTheme="minorHAnsi" w:cs="Arial"/>
          <w:sz w:val="22"/>
          <w:szCs w:val="22"/>
          <w:lang w:val="es-CO"/>
        </w:rPr>
        <w:t>SGC-MC2-FOR-10) Plan de acción.</w:t>
      </w:r>
    </w:p>
    <w:p w:rsidR="002A3B55" w:rsidRPr="00F07B98" w:rsidRDefault="002A3B55" w:rsidP="007B1187">
      <w:pPr>
        <w:spacing w:line="360" w:lineRule="auto"/>
        <w:jc w:val="both"/>
        <w:rPr>
          <w:rFonts w:asciiTheme="minorHAnsi" w:hAnsiTheme="minorHAnsi" w:cs="Arial"/>
          <w:b/>
          <w:bCs/>
          <w:sz w:val="22"/>
          <w:szCs w:val="22"/>
          <w:lang w:val="es-CO"/>
        </w:rPr>
      </w:pPr>
      <w:r w:rsidRPr="003E3AA0">
        <w:rPr>
          <w:rFonts w:asciiTheme="minorHAnsi" w:hAnsiTheme="minorHAnsi" w:cs="Arial"/>
          <w:sz w:val="22"/>
          <w:szCs w:val="22"/>
          <w:lang w:val="es-CO"/>
        </w:rPr>
        <w:t xml:space="preserve">Anexo 11. </w:t>
      </w:r>
      <w:proofErr w:type="gramStart"/>
      <w:r w:rsidRPr="003E3AA0">
        <w:rPr>
          <w:rFonts w:asciiTheme="minorHAnsi" w:hAnsiTheme="minorHAnsi" w:cs="Arial"/>
          <w:sz w:val="22"/>
          <w:szCs w:val="22"/>
          <w:lang w:val="es-CO"/>
        </w:rPr>
        <w:t>.(</w:t>
      </w:r>
      <w:proofErr w:type="gramEnd"/>
      <w:r w:rsidRPr="003E3AA0">
        <w:rPr>
          <w:rFonts w:asciiTheme="minorHAnsi" w:hAnsiTheme="minorHAnsi" w:cs="Arial"/>
          <w:sz w:val="22"/>
          <w:szCs w:val="22"/>
          <w:lang w:val="es-CO"/>
        </w:rPr>
        <w:t>SGC-MC2-FOR-11) Evaluación de Proveedores Laboratorios.</w:t>
      </w:r>
    </w:p>
    <w:p w:rsidR="007B1187" w:rsidRPr="00F07B98" w:rsidRDefault="007B1187" w:rsidP="007B1187">
      <w:pPr>
        <w:spacing w:line="360" w:lineRule="auto"/>
        <w:jc w:val="both"/>
        <w:rPr>
          <w:rFonts w:asciiTheme="minorHAnsi" w:hAnsiTheme="minorHAnsi" w:cs="Arial"/>
          <w:sz w:val="22"/>
          <w:szCs w:val="22"/>
          <w:lang w:val="pt-B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4"/>
        <w:gridCol w:w="2878"/>
        <w:gridCol w:w="3110"/>
      </w:tblGrid>
      <w:tr w:rsidR="00E34AC2" w:rsidRPr="00F07B98" w:rsidTr="00A61A46">
        <w:trPr>
          <w:trHeight w:val="1443"/>
        </w:trPr>
        <w:tc>
          <w:tcPr>
            <w:tcW w:w="3084" w:type="dxa"/>
          </w:tcPr>
          <w:p w:rsidR="00E34AC2" w:rsidRPr="00F07B98" w:rsidRDefault="00A71ADE" w:rsidP="0088341E">
            <w:pPr>
              <w:pStyle w:val="Ttulo1"/>
              <w:jc w:val="left"/>
              <w:rPr>
                <w:rFonts w:asciiTheme="minorHAnsi" w:hAnsiTheme="minorHAnsi" w:cs="Arial"/>
                <w:kern w:val="0"/>
                <w:sz w:val="22"/>
                <w:szCs w:val="22"/>
                <w:lang w:val="es-CO"/>
              </w:rPr>
            </w:pPr>
            <w:r w:rsidRPr="00F07B98">
              <w:rPr>
                <w:rFonts w:asciiTheme="minorHAnsi" w:hAnsiTheme="minorHAnsi" w:cs="Arial"/>
                <w:kern w:val="0"/>
                <w:sz w:val="22"/>
                <w:szCs w:val="22"/>
                <w:lang w:val="es-CO"/>
              </w:rPr>
              <w:t>E</w:t>
            </w:r>
            <w:r w:rsidR="00E34AC2" w:rsidRPr="00F07B98">
              <w:rPr>
                <w:rFonts w:asciiTheme="minorHAnsi" w:hAnsiTheme="minorHAnsi" w:cs="Arial"/>
                <w:kern w:val="0"/>
                <w:sz w:val="22"/>
                <w:szCs w:val="22"/>
                <w:lang w:val="es-CO"/>
              </w:rPr>
              <w:t>laborado por:</w:t>
            </w:r>
          </w:p>
          <w:p w:rsidR="00E34AC2" w:rsidRPr="00F07B98" w:rsidRDefault="00E34AC2" w:rsidP="0088341E">
            <w:pPr>
              <w:pStyle w:val="Encabezado"/>
              <w:pBdr>
                <w:bottom w:val="single" w:sz="12" w:space="1" w:color="auto"/>
              </w:pBdr>
              <w:tabs>
                <w:tab w:val="clear" w:pos="4252"/>
                <w:tab w:val="clear" w:pos="8504"/>
              </w:tabs>
              <w:spacing w:line="360" w:lineRule="auto"/>
              <w:rPr>
                <w:rFonts w:asciiTheme="minorHAnsi" w:hAnsiTheme="minorHAnsi" w:cs="Arial"/>
                <w:sz w:val="22"/>
                <w:szCs w:val="22"/>
              </w:rPr>
            </w:pPr>
          </w:p>
          <w:p w:rsidR="00E34AC2" w:rsidRPr="00F07B98" w:rsidRDefault="00E34AC2" w:rsidP="0088341E">
            <w:pPr>
              <w:pStyle w:val="Encabezado"/>
              <w:pBdr>
                <w:bottom w:val="single" w:sz="12" w:space="1" w:color="auto"/>
              </w:pBdr>
              <w:tabs>
                <w:tab w:val="clear" w:pos="4252"/>
                <w:tab w:val="clear" w:pos="8504"/>
              </w:tabs>
              <w:spacing w:line="360" w:lineRule="auto"/>
              <w:rPr>
                <w:rFonts w:asciiTheme="minorHAnsi" w:hAnsiTheme="minorHAnsi" w:cs="Arial"/>
                <w:sz w:val="22"/>
                <w:szCs w:val="22"/>
              </w:rPr>
            </w:pPr>
          </w:p>
          <w:p w:rsidR="00E34AC2" w:rsidRPr="00F07B98" w:rsidRDefault="00E34AC2" w:rsidP="0088341E">
            <w:pPr>
              <w:pStyle w:val="Encabezado"/>
              <w:tabs>
                <w:tab w:val="clear" w:pos="4252"/>
                <w:tab w:val="clear" w:pos="8504"/>
              </w:tabs>
              <w:spacing w:line="360" w:lineRule="auto"/>
              <w:rPr>
                <w:rFonts w:asciiTheme="minorHAnsi" w:hAnsiTheme="minorHAnsi" w:cs="Arial"/>
                <w:sz w:val="22"/>
                <w:szCs w:val="22"/>
              </w:rPr>
            </w:pPr>
            <w:r w:rsidRPr="00F07B98">
              <w:rPr>
                <w:rFonts w:asciiTheme="minorHAnsi" w:hAnsiTheme="minorHAnsi" w:cs="Arial"/>
                <w:sz w:val="22"/>
                <w:szCs w:val="22"/>
              </w:rPr>
              <w:t>Funcionarios UTP</w:t>
            </w:r>
          </w:p>
        </w:tc>
        <w:tc>
          <w:tcPr>
            <w:tcW w:w="2878" w:type="dxa"/>
          </w:tcPr>
          <w:p w:rsidR="00E34AC2" w:rsidRPr="00F07B98" w:rsidRDefault="00E34AC2" w:rsidP="0088341E">
            <w:pPr>
              <w:pStyle w:val="Ttulo1"/>
              <w:jc w:val="left"/>
              <w:rPr>
                <w:rFonts w:asciiTheme="minorHAnsi" w:hAnsiTheme="minorHAnsi" w:cs="Arial"/>
                <w:kern w:val="0"/>
                <w:sz w:val="22"/>
                <w:szCs w:val="22"/>
                <w:lang w:val="es-CO"/>
              </w:rPr>
            </w:pPr>
            <w:r w:rsidRPr="00F07B98">
              <w:rPr>
                <w:rFonts w:asciiTheme="minorHAnsi" w:hAnsiTheme="minorHAnsi" w:cs="Arial"/>
                <w:kern w:val="0"/>
                <w:sz w:val="22"/>
                <w:szCs w:val="22"/>
                <w:lang w:val="es-CO"/>
              </w:rPr>
              <w:t>Revisado por:</w:t>
            </w:r>
          </w:p>
          <w:p w:rsidR="00E34AC2" w:rsidRPr="00F07B98" w:rsidRDefault="00E34AC2" w:rsidP="0088341E">
            <w:pPr>
              <w:spacing w:line="360" w:lineRule="auto"/>
              <w:rPr>
                <w:rFonts w:asciiTheme="minorHAnsi" w:hAnsiTheme="minorHAnsi" w:cs="Arial"/>
                <w:sz w:val="22"/>
                <w:szCs w:val="22"/>
              </w:rPr>
            </w:pPr>
          </w:p>
          <w:p w:rsidR="00E34AC2" w:rsidRPr="00F07B98" w:rsidRDefault="00E34AC2" w:rsidP="0088341E">
            <w:pPr>
              <w:pBdr>
                <w:bottom w:val="single" w:sz="12" w:space="1" w:color="auto"/>
              </w:pBdr>
              <w:spacing w:line="360" w:lineRule="auto"/>
              <w:rPr>
                <w:rFonts w:asciiTheme="minorHAnsi" w:hAnsiTheme="minorHAnsi" w:cs="Arial"/>
                <w:sz w:val="22"/>
                <w:szCs w:val="22"/>
              </w:rPr>
            </w:pPr>
          </w:p>
          <w:p w:rsidR="00E34AC2" w:rsidRPr="00F07B98" w:rsidRDefault="00DA7290" w:rsidP="0088341E">
            <w:pPr>
              <w:spacing w:line="360" w:lineRule="auto"/>
              <w:rPr>
                <w:rFonts w:asciiTheme="minorHAnsi" w:hAnsiTheme="minorHAnsi" w:cs="Arial"/>
                <w:sz w:val="22"/>
                <w:szCs w:val="22"/>
              </w:rPr>
            </w:pPr>
            <w:r w:rsidRPr="00F07B98">
              <w:rPr>
                <w:rFonts w:asciiTheme="minorHAnsi" w:hAnsiTheme="minorHAnsi" w:cs="Arial"/>
                <w:sz w:val="22"/>
                <w:szCs w:val="22"/>
              </w:rPr>
              <w:t>Profesional Calidad</w:t>
            </w:r>
          </w:p>
        </w:tc>
        <w:tc>
          <w:tcPr>
            <w:tcW w:w="3110" w:type="dxa"/>
          </w:tcPr>
          <w:p w:rsidR="00E34AC2" w:rsidRPr="00F07B98" w:rsidRDefault="00E34AC2" w:rsidP="0088341E">
            <w:pPr>
              <w:pStyle w:val="Ttulo1"/>
              <w:jc w:val="left"/>
              <w:rPr>
                <w:rFonts w:asciiTheme="minorHAnsi" w:hAnsiTheme="minorHAnsi" w:cs="Arial"/>
                <w:kern w:val="0"/>
                <w:sz w:val="22"/>
                <w:szCs w:val="22"/>
                <w:lang w:val="es-CO"/>
              </w:rPr>
            </w:pPr>
            <w:r w:rsidRPr="00F07B98">
              <w:rPr>
                <w:rFonts w:asciiTheme="minorHAnsi" w:hAnsiTheme="minorHAnsi" w:cs="Arial"/>
                <w:kern w:val="0"/>
                <w:sz w:val="22"/>
                <w:szCs w:val="22"/>
                <w:lang w:val="es-CO"/>
              </w:rPr>
              <w:t>Aprobado por:</w:t>
            </w:r>
          </w:p>
          <w:p w:rsidR="00E34AC2" w:rsidRPr="00F07B98" w:rsidRDefault="00E34AC2" w:rsidP="0088341E">
            <w:pPr>
              <w:spacing w:line="360" w:lineRule="auto"/>
              <w:rPr>
                <w:rFonts w:asciiTheme="minorHAnsi" w:hAnsiTheme="minorHAnsi" w:cs="Arial"/>
                <w:sz w:val="22"/>
                <w:szCs w:val="22"/>
              </w:rPr>
            </w:pPr>
          </w:p>
          <w:p w:rsidR="00E34AC2" w:rsidRPr="00F07B98" w:rsidRDefault="00E34AC2" w:rsidP="0088341E">
            <w:pPr>
              <w:pBdr>
                <w:bottom w:val="single" w:sz="12" w:space="1" w:color="auto"/>
              </w:pBdr>
              <w:tabs>
                <w:tab w:val="center" w:pos="1370"/>
              </w:tabs>
              <w:spacing w:line="360" w:lineRule="auto"/>
              <w:rPr>
                <w:rFonts w:asciiTheme="minorHAnsi" w:hAnsiTheme="minorHAnsi" w:cs="Arial"/>
                <w:sz w:val="22"/>
                <w:szCs w:val="22"/>
              </w:rPr>
            </w:pPr>
            <w:r w:rsidRPr="00F07B98">
              <w:rPr>
                <w:rFonts w:asciiTheme="minorHAnsi" w:hAnsiTheme="minorHAnsi" w:cs="Arial"/>
                <w:sz w:val="22"/>
                <w:szCs w:val="22"/>
              </w:rPr>
              <w:tab/>
              <w:t xml:space="preserve"> </w:t>
            </w:r>
          </w:p>
          <w:p w:rsidR="00E34AC2" w:rsidRPr="00F07B98" w:rsidRDefault="00DA7290" w:rsidP="0088341E">
            <w:pPr>
              <w:spacing w:line="360" w:lineRule="auto"/>
              <w:rPr>
                <w:rFonts w:asciiTheme="minorHAnsi" w:hAnsiTheme="minorHAnsi" w:cs="Arial"/>
                <w:sz w:val="22"/>
                <w:szCs w:val="22"/>
              </w:rPr>
            </w:pPr>
            <w:r w:rsidRPr="00F07B98">
              <w:rPr>
                <w:rFonts w:asciiTheme="minorHAnsi" w:hAnsiTheme="minorHAnsi" w:cs="Arial"/>
                <w:sz w:val="22"/>
                <w:szCs w:val="22"/>
              </w:rPr>
              <w:t>Coordinador</w:t>
            </w:r>
            <w:r w:rsidR="00E56510" w:rsidRPr="00F07B98">
              <w:rPr>
                <w:rFonts w:asciiTheme="minorHAnsi" w:hAnsiTheme="minorHAnsi" w:cs="Arial"/>
                <w:sz w:val="22"/>
                <w:szCs w:val="22"/>
              </w:rPr>
              <w:t>a de</w:t>
            </w:r>
            <w:r w:rsidRPr="00F07B98">
              <w:rPr>
                <w:rFonts w:asciiTheme="minorHAnsi" w:hAnsiTheme="minorHAnsi" w:cs="Arial"/>
                <w:sz w:val="22"/>
                <w:szCs w:val="22"/>
              </w:rPr>
              <w:t xml:space="preserve"> Calidad</w:t>
            </w:r>
          </w:p>
        </w:tc>
      </w:tr>
    </w:tbl>
    <w:p w:rsidR="00E34AC2" w:rsidRPr="00F07B98" w:rsidRDefault="00E34AC2">
      <w:pPr>
        <w:rPr>
          <w:rFonts w:asciiTheme="minorHAnsi" w:hAnsiTheme="minorHAnsi" w:cs="Arial"/>
          <w:b/>
          <w:bCs/>
          <w:sz w:val="22"/>
          <w:szCs w:val="22"/>
          <w:lang w:val="es-MX"/>
        </w:rPr>
      </w:pPr>
    </w:p>
    <w:sectPr w:rsidR="00E34AC2" w:rsidRPr="00F07B98" w:rsidSect="005A50AB">
      <w:headerReference w:type="default" r:id="rId13"/>
      <w:footerReference w:type="default" r:id="rId14"/>
      <w:pgSz w:w="12242" w:h="15842" w:code="1"/>
      <w:pgMar w:top="1418" w:right="141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E6E" w:rsidRDefault="00464E6E">
      <w:r>
        <w:separator/>
      </w:r>
    </w:p>
  </w:endnote>
  <w:endnote w:type="continuationSeparator" w:id="0">
    <w:p w:rsidR="00464E6E" w:rsidRDefault="0046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44" w:rsidRDefault="00837A44" w:rsidP="007B3FC5">
    <w:pPr>
      <w:pStyle w:val="Piedepgina"/>
      <w:jc w:val="right"/>
      <w:rPr>
        <w:rFonts w:ascii="Arial" w:hAnsi="Arial" w:cs="Arial"/>
        <w:b/>
        <w:bCs/>
        <w:sz w:val="22"/>
        <w:szCs w:val="22"/>
      </w:rPr>
    </w:pPr>
    <w:r>
      <w:rPr>
        <w:rFonts w:ascii="Arial" w:hAnsi="Arial" w:cs="Arial"/>
        <w:b/>
        <w:bCs/>
        <w:sz w:val="22"/>
        <w:szCs w:val="22"/>
      </w:rPr>
      <w:t>ORIGINAL</w:t>
    </w:r>
  </w:p>
  <w:p w:rsidR="00837A44" w:rsidRDefault="00837A44" w:rsidP="007B3FC5">
    <w:pPr>
      <w:pStyle w:val="Piedepgina"/>
      <w:jc w:val="right"/>
      <w:rPr>
        <w:rFonts w:ascii="Arial" w:hAnsi="Arial" w:cs="Arial"/>
        <w:b/>
        <w:bCs/>
        <w:sz w:val="22"/>
        <w:szCs w:val="22"/>
      </w:rPr>
    </w:pPr>
    <w:r w:rsidRPr="00DF32DB">
      <w:rPr>
        <w:rFonts w:ascii="Arial" w:hAnsi="Arial" w:cs="Arial"/>
        <w:b/>
        <w:bCs/>
        <w:sz w:val="22"/>
        <w:szCs w:val="22"/>
      </w:rPr>
      <w:t>201</w:t>
    </w:r>
    <w:r w:rsidR="005C7575" w:rsidRPr="00DF32DB">
      <w:rPr>
        <w:rFonts w:ascii="Arial" w:hAnsi="Arial" w:cs="Arial"/>
        <w:b/>
        <w:bCs/>
        <w:sz w:val="22"/>
        <w:szCs w:val="22"/>
      </w:rPr>
      <w:t>5</w:t>
    </w:r>
    <w:r w:rsidRPr="00DF32DB">
      <w:rPr>
        <w:rFonts w:ascii="Arial" w:hAnsi="Arial" w:cs="Arial"/>
        <w:b/>
        <w:bCs/>
        <w:sz w:val="22"/>
        <w:szCs w:val="22"/>
      </w:rPr>
      <w:t>-</w:t>
    </w:r>
    <w:r w:rsidR="005C7575" w:rsidRPr="00DF32DB">
      <w:rPr>
        <w:rFonts w:ascii="Arial" w:hAnsi="Arial" w:cs="Arial"/>
        <w:b/>
        <w:bCs/>
        <w:sz w:val="22"/>
        <w:szCs w:val="22"/>
      </w:rPr>
      <w:t>0</w:t>
    </w:r>
    <w:r w:rsidR="00DF32DB" w:rsidRPr="00DF32DB">
      <w:rPr>
        <w:rFonts w:ascii="Arial" w:hAnsi="Arial" w:cs="Arial"/>
        <w:b/>
        <w:bCs/>
        <w:sz w:val="22"/>
        <w:szCs w:val="22"/>
      </w:rPr>
      <w:t>9</w:t>
    </w:r>
    <w:r w:rsidRPr="00DF32DB">
      <w:rPr>
        <w:rFonts w:ascii="Arial" w:hAnsi="Arial" w:cs="Arial"/>
        <w:b/>
        <w:bCs/>
        <w:sz w:val="22"/>
        <w:szCs w:val="22"/>
      </w:rPr>
      <w:t>-</w:t>
    </w:r>
    <w:r w:rsidR="00DF32DB" w:rsidRPr="00DF32DB">
      <w:rPr>
        <w:rFonts w:ascii="Arial" w:hAnsi="Arial" w:cs="Arial"/>
        <w:b/>
        <w:bCs/>
        <w:sz w:val="22"/>
        <w:szCs w:val="22"/>
      </w:rPr>
      <w:t>14</w:t>
    </w:r>
  </w:p>
  <w:p w:rsidR="00837A44" w:rsidRDefault="00837A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E6E" w:rsidRDefault="00464E6E">
      <w:r>
        <w:separator/>
      </w:r>
    </w:p>
  </w:footnote>
  <w:footnote w:type="continuationSeparator" w:id="0">
    <w:p w:rsidR="00464E6E" w:rsidRDefault="00464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6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2268"/>
      <w:gridCol w:w="3544"/>
      <w:gridCol w:w="2310"/>
    </w:tblGrid>
    <w:tr w:rsidR="00837A44">
      <w:trPr>
        <w:cantSplit/>
        <w:trHeight w:val="1050"/>
      </w:trPr>
      <w:tc>
        <w:tcPr>
          <w:tcW w:w="9966" w:type="dxa"/>
          <w:gridSpan w:val="4"/>
        </w:tcPr>
        <w:p w:rsidR="00837A44" w:rsidRDefault="00FF3CE4" w:rsidP="0088341E">
          <w:pPr>
            <w:pStyle w:val="Encabezado"/>
            <w:ind w:right="360"/>
            <w:jc w:val="center"/>
            <w:rPr>
              <w:rFonts w:ascii="Arial" w:hAnsi="Arial" w:cs="Arial"/>
              <w:b/>
              <w:bCs/>
            </w:rPr>
          </w:pPr>
          <w:r>
            <w:rPr>
              <w:noProof/>
              <w:lang w:val="es-CO" w:eastAsia="es-CO"/>
            </w:rPr>
            <w:drawing>
              <wp:anchor distT="0" distB="0" distL="114300" distR="114300" simplePos="0" relativeHeight="251659776" behindDoc="0" locked="0" layoutInCell="1" allowOverlap="1" wp14:anchorId="6790338C" wp14:editId="22167BD8">
                <wp:simplePos x="0" y="0"/>
                <wp:positionH relativeFrom="column">
                  <wp:posOffset>117153</wp:posOffset>
                </wp:positionH>
                <wp:positionV relativeFrom="paragraph">
                  <wp:posOffset>132080</wp:posOffset>
                </wp:positionV>
                <wp:extent cx="854710" cy="609600"/>
                <wp:effectExtent l="0" t="0" r="254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7A44">
            <w:rPr>
              <w:noProof/>
              <w:lang w:val="es-CO" w:eastAsia="es-CO"/>
            </w:rPr>
            <mc:AlternateContent>
              <mc:Choice Requires="wps">
                <w:drawing>
                  <wp:anchor distT="0" distB="0" distL="114300" distR="114300" simplePos="0" relativeHeight="251657728" behindDoc="0" locked="0" layoutInCell="1" allowOverlap="1" wp14:anchorId="5399DC38" wp14:editId="50A22683">
                    <wp:simplePos x="0" y="0"/>
                    <wp:positionH relativeFrom="column">
                      <wp:posOffset>5026660</wp:posOffset>
                    </wp:positionH>
                    <wp:positionV relativeFrom="paragraph">
                      <wp:posOffset>27305</wp:posOffset>
                    </wp:positionV>
                    <wp:extent cx="970915" cy="628015"/>
                    <wp:effectExtent l="0" t="0" r="635" b="63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628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A44" w:rsidRDefault="00837A44" w:rsidP="007B3FC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395.8pt;margin-top:2.15pt;width:76.45pt;height:49.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" stroked="f">
                    <v:textbox style="mso-fit-shape-to-text:t">
                      <w:txbxContent>
                        <w:p w:rsidR="00837A44" w:rsidRDefault="00837A44" w:rsidP="007B3FC5"/>
                      </w:txbxContent>
                    </v:textbox>
                  </v:shape>
                </w:pict>
              </mc:Fallback>
            </mc:AlternateContent>
          </w:r>
          <w:r w:rsidR="00837A44">
            <w:rPr>
              <w:noProof/>
              <w:lang w:val="es-CO" w:eastAsia="es-CO"/>
            </w:rPr>
            <mc:AlternateContent>
              <mc:Choice Requires="wps">
                <w:drawing>
                  <wp:anchor distT="0" distB="0" distL="114300" distR="114300" simplePos="0" relativeHeight="251656704" behindDoc="0" locked="0" layoutInCell="1" allowOverlap="1" wp14:anchorId="77AC4514" wp14:editId="26E31A23">
                    <wp:simplePos x="0" y="0"/>
                    <wp:positionH relativeFrom="column">
                      <wp:posOffset>-2540</wp:posOffset>
                    </wp:positionH>
                    <wp:positionV relativeFrom="paragraph">
                      <wp:posOffset>27305</wp:posOffset>
                    </wp:positionV>
                    <wp:extent cx="1363980" cy="59182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59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A44" w:rsidRPr="00AE1478" w:rsidRDefault="00837A44" w:rsidP="007B3FC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2pt;margin-top:2.15pt;width:107.4pt;height:46.6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" stroked="f">
                    <v:textbox style="mso-fit-shape-to-text:t">
                      <w:txbxContent>
                        <w:p w:rsidR="00837A44" w:rsidRPr="00AE1478" w:rsidRDefault="00837A44" w:rsidP="007B3FC5"/>
                      </w:txbxContent>
                    </v:textbox>
                  </v:shape>
                </w:pict>
              </mc:Fallback>
            </mc:AlternateContent>
          </w:r>
        </w:p>
        <w:p w:rsidR="00837A44" w:rsidRDefault="00837A44" w:rsidP="0088341E">
          <w:pPr>
            <w:pStyle w:val="Encabezado"/>
            <w:spacing w:line="360" w:lineRule="auto"/>
            <w:jc w:val="center"/>
            <w:rPr>
              <w:rFonts w:ascii="Arial" w:hAnsi="Arial" w:cs="Arial"/>
              <w:b/>
              <w:bCs/>
            </w:rPr>
          </w:pPr>
        </w:p>
        <w:p w:rsidR="00837A44" w:rsidRPr="00F07B98" w:rsidRDefault="00837A44" w:rsidP="0088341E">
          <w:pPr>
            <w:pStyle w:val="Encabezado"/>
            <w:spacing w:line="360" w:lineRule="auto"/>
            <w:jc w:val="center"/>
            <w:rPr>
              <w:rFonts w:asciiTheme="minorHAnsi" w:hAnsiTheme="minorHAnsi" w:cs="Arial"/>
              <w:b/>
              <w:bCs/>
            </w:rPr>
          </w:pPr>
          <w:r w:rsidRPr="00F07B98">
            <w:rPr>
              <w:rFonts w:asciiTheme="minorHAnsi" w:hAnsiTheme="minorHAnsi" w:cs="Arial"/>
              <w:b/>
              <w:bCs/>
            </w:rPr>
            <w:t>MANUAL  DE  CALIDAD</w:t>
          </w:r>
        </w:p>
        <w:p w:rsidR="00837A44" w:rsidRDefault="00837A44" w:rsidP="0088341E">
          <w:pPr>
            <w:pStyle w:val="Encabezado"/>
            <w:rPr>
              <w:rFonts w:ascii="Arial" w:hAnsi="Arial" w:cs="Arial"/>
              <w:b/>
              <w:bCs/>
            </w:rPr>
          </w:pPr>
        </w:p>
      </w:tc>
    </w:tr>
    <w:tr w:rsidR="00837A44">
      <w:trPr>
        <w:cantSplit/>
        <w:trHeight w:val="400"/>
      </w:trPr>
      <w:tc>
        <w:tcPr>
          <w:tcW w:w="1844" w:type="dxa"/>
          <w:vAlign w:val="center"/>
        </w:tcPr>
        <w:p w:rsidR="00837A44" w:rsidRPr="00DF32DB" w:rsidRDefault="00837A44" w:rsidP="005C7575">
          <w:pPr>
            <w:pStyle w:val="Encabezado"/>
            <w:rPr>
              <w:rFonts w:asciiTheme="minorHAnsi" w:hAnsiTheme="minorHAnsi" w:cs="Arial"/>
            </w:rPr>
          </w:pPr>
          <w:r w:rsidRPr="00DF32DB">
            <w:rPr>
              <w:rFonts w:asciiTheme="minorHAnsi" w:hAnsiTheme="minorHAnsi" w:cs="Arial"/>
              <w:b/>
              <w:bCs/>
              <w:sz w:val="22"/>
              <w:szCs w:val="22"/>
            </w:rPr>
            <w:t xml:space="preserve">Versión:  </w:t>
          </w:r>
          <w:r w:rsidR="005C7575" w:rsidRPr="00DF32DB">
            <w:rPr>
              <w:rFonts w:asciiTheme="minorHAnsi" w:hAnsiTheme="minorHAnsi" w:cs="Arial"/>
              <w:b/>
              <w:bCs/>
              <w:sz w:val="22"/>
              <w:szCs w:val="22"/>
            </w:rPr>
            <w:t>14</w:t>
          </w:r>
        </w:p>
      </w:tc>
      <w:tc>
        <w:tcPr>
          <w:tcW w:w="2268" w:type="dxa"/>
          <w:vAlign w:val="center"/>
        </w:tcPr>
        <w:p w:rsidR="00837A44" w:rsidRPr="00DF32DB" w:rsidRDefault="00837A44" w:rsidP="00DF32DB">
          <w:pPr>
            <w:pStyle w:val="Encabezado"/>
            <w:jc w:val="center"/>
            <w:rPr>
              <w:rFonts w:asciiTheme="minorHAnsi" w:hAnsiTheme="minorHAnsi" w:cs="Arial"/>
              <w:b/>
              <w:bCs/>
            </w:rPr>
          </w:pPr>
          <w:r w:rsidRPr="00DF32DB">
            <w:rPr>
              <w:rFonts w:asciiTheme="minorHAnsi" w:hAnsiTheme="minorHAnsi" w:cs="Arial"/>
              <w:b/>
              <w:bCs/>
              <w:sz w:val="22"/>
              <w:szCs w:val="22"/>
            </w:rPr>
            <w:t xml:space="preserve">Fecha:  </w:t>
          </w:r>
          <w:r w:rsidR="005C7575" w:rsidRPr="00DF32DB">
            <w:rPr>
              <w:rFonts w:asciiTheme="minorHAnsi" w:hAnsiTheme="minorHAnsi" w:cs="Arial"/>
              <w:b/>
              <w:bCs/>
              <w:sz w:val="22"/>
              <w:szCs w:val="22"/>
            </w:rPr>
            <w:t>2015-0</w:t>
          </w:r>
          <w:r w:rsidR="00DF32DB" w:rsidRPr="00DF32DB">
            <w:rPr>
              <w:rFonts w:asciiTheme="minorHAnsi" w:hAnsiTheme="minorHAnsi" w:cs="Arial"/>
              <w:b/>
              <w:bCs/>
              <w:sz w:val="22"/>
              <w:szCs w:val="22"/>
            </w:rPr>
            <w:t>9</w:t>
          </w:r>
          <w:r w:rsidR="005C7575" w:rsidRPr="00DF32DB">
            <w:rPr>
              <w:rFonts w:asciiTheme="minorHAnsi" w:hAnsiTheme="minorHAnsi" w:cs="Arial"/>
              <w:b/>
              <w:bCs/>
              <w:sz w:val="22"/>
              <w:szCs w:val="22"/>
            </w:rPr>
            <w:t>-</w:t>
          </w:r>
          <w:r w:rsidR="00DF32DB" w:rsidRPr="00DF32DB">
            <w:rPr>
              <w:rFonts w:asciiTheme="minorHAnsi" w:hAnsiTheme="minorHAnsi" w:cs="Arial"/>
              <w:b/>
              <w:bCs/>
              <w:sz w:val="22"/>
              <w:szCs w:val="22"/>
            </w:rPr>
            <w:t>14</w:t>
          </w:r>
        </w:p>
      </w:tc>
      <w:tc>
        <w:tcPr>
          <w:tcW w:w="3544" w:type="dxa"/>
          <w:vAlign w:val="center"/>
        </w:tcPr>
        <w:p w:rsidR="00837A44" w:rsidRPr="00F07B98" w:rsidRDefault="00837A44" w:rsidP="0088341E">
          <w:pPr>
            <w:pStyle w:val="Encabezado"/>
            <w:jc w:val="center"/>
            <w:rPr>
              <w:rFonts w:asciiTheme="minorHAnsi" w:hAnsiTheme="minorHAnsi" w:cs="Arial"/>
              <w:b/>
              <w:bCs/>
            </w:rPr>
          </w:pPr>
          <w:r w:rsidRPr="00F07B98">
            <w:rPr>
              <w:rFonts w:asciiTheme="minorHAnsi" w:hAnsiTheme="minorHAnsi" w:cs="Arial"/>
              <w:b/>
              <w:bCs/>
              <w:sz w:val="22"/>
              <w:szCs w:val="22"/>
            </w:rPr>
            <w:t>Código:  SGC-MC-002</w:t>
          </w:r>
        </w:p>
      </w:tc>
      <w:tc>
        <w:tcPr>
          <w:tcW w:w="2310" w:type="dxa"/>
          <w:vAlign w:val="center"/>
        </w:tcPr>
        <w:p w:rsidR="00837A44" w:rsidRPr="00F07B98" w:rsidRDefault="00837A44" w:rsidP="0088341E">
          <w:pPr>
            <w:pStyle w:val="Encabezado"/>
            <w:jc w:val="center"/>
            <w:rPr>
              <w:rFonts w:asciiTheme="minorHAnsi" w:hAnsiTheme="minorHAnsi" w:cs="Arial"/>
            </w:rPr>
          </w:pPr>
          <w:r w:rsidRPr="00F07B98">
            <w:rPr>
              <w:rFonts w:asciiTheme="minorHAnsi" w:hAnsiTheme="minorHAnsi" w:cs="Arial"/>
              <w:b/>
              <w:bCs/>
              <w:sz w:val="22"/>
              <w:szCs w:val="22"/>
            </w:rPr>
            <w:t>Página</w:t>
          </w:r>
          <w:r w:rsidRPr="00F07B98">
            <w:rPr>
              <w:rFonts w:asciiTheme="minorHAnsi" w:hAnsiTheme="minorHAnsi" w:cs="Arial"/>
              <w:sz w:val="22"/>
              <w:szCs w:val="22"/>
            </w:rPr>
            <w:t xml:space="preserve">: </w:t>
          </w:r>
          <w:r w:rsidRPr="00F07B98">
            <w:rPr>
              <w:rStyle w:val="Nmerodepgina"/>
              <w:rFonts w:asciiTheme="minorHAnsi" w:hAnsiTheme="minorHAnsi" w:cs="Arial"/>
              <w:b/>
              <w:bCs/>
              <w:sz w:val="22"/>
              <w:szCs w:val="22"/>
            </w:rPr>
            <w:fldChar w:fldCharType="begin"/>
          </w:r>
          <w:r w:rsidRPr="00F07B98">
            <w:rPr>
              <w:rStyle w:val="Nmerodepgina"/>
              <w:rFonts w:asciiTheme="minorHAnsi" w:hAnsiTheme="minorHAnsi" w:cs="Arial"/>
              <w:b/>
              <w:bCs/>
              <w:sz w:val="22"/>
              <w:szCs w:val="22"/>
            </w:rPr>
            <w:instrText xml:space="preserve"> PAGE </w:instrText>
          </w:r>
          <w:r w:rsidRPr="00F07B98">
            <w:rPr>
              <w:rStyle w:val="Nmerodepgina"/>
              <w:rFonts w:asciiTheme="minorHAnsi" w:hAnsiTheme="minorHAnsi" w:cs="Arial"/>
              <w:b/>
              <w:bCs/>
              <w:sz w:val="22"/>
              <w:szCs w:val="22"/>
            </w:rPr>
            <w:fldChar w:fldCharType="separate"/>
          </w:r>
          <w:r w:rsidR="00BB4A92">
            <w:rPr>
              <w:rStyle w:val="Nmerodepgina"/>
              <w:rFonts w:asciiTheme="minorHAnsi" w:hAnsiTheme="minorHAnsi" w:cs="Arial"/>
              <w:b/>
              <w:bCs/>
              <w:noProof/>
              <w:sz w:val="22"/>
              <w:szCs w:val="22"/>
            </w:rPr>
            <w:t>11</w:t>
          </w:r>
          <w:r w:rsidRPr="00F07B98">
            <w:rPr>
              <w:rStyle w:val="Nmerodepgina"/>
              <w:rFonts w:asciiTheme="minorHAnsi" w:hAnsiTheme="minorHAnsi" w:cs="Arial"/>
              <w:b/>
              <w:bCs/>
              <w:sz w:val="22"/>
              <w:szCs w:val="22"/>
            </w:rPr>
            <w:fldChar w:fldCharType="end"/>
          </w:r>
          <w:r w:rsidRPr="00F07B98">
            <w:rPr>
              <w:rStyle w:val="Nmerodepgina"/>
              <w:rFonts w:asciiTheme="minorHAnsi" w:hAnsiTheme="minorHAnsi" w:cs="Arial"/>
              <w:b/>
              <w:bCs/>
              <w:sz w:val="22"/>
              <w:szCs w:val="22"/>
            </w:rPr>
            <w:t xml:space="preserve"> </w:t>
          </w:r>
          <w:r w:rsidRPr="00F07B98">
            <w:rPr>
              <w:rFonts w:asciiTheme="minorHAnsi" w:hAnsiTheme="minorHAnsi" w:cs="Arial"/>
              <w:b/>
              <w:bCs/>
              <w:sz w:val="22"/>
              <w:szCs w:val="22"/>
            </w:rPr>
            <w:t xml:space="preserve">de </w:t>
          </w:r>
          <w:r w:rsidRPr="00F07B98">
            <w:rPr>
              <w:rStyle w:val="Nmerodepgina"/>
              <w:rFonts w:asciiTheme="minorHAnsi" w:hAnsiTheme="minorHAnsi" w:cs="Arial"/>
              <w:b/>
              <w:bCs/>
              <w:sz w:val="22"/>
              <w:szCs w:val="22"/>
            </w:rPr>
            <w:fldChar w:fldCharType="begin"/>
          </w:r>
          <w:r w:rsidRPr="00F07B98">
            <w:rPr>
              <w:rStyle w:val="Nmerodepgina"/>
              <w:rFonts w:asciiTheme="minorHAnsi" w:hAnsiTheme="minorHAnsi" w:cs="Arial"/>
              <w:b/>
              <w:bCs/>
              <w:sz w:val="22"/>
              <w:szCs w:val="22"/>
            </w:rPr>
            <w:instrText xml:space="preserve"> NUMPAGES </w:instrText>
          </w:r>
          <w:r w:rsidRPr="00F07B98">
            <w:rPr>
              <w:rStyle w:val="Nmerodepgina"/>
              <w:rFonts w:asciiTheme="minorHAnsi" w:hAnsiTheme="minorHAnsi" w:cs="Arial"/>
              <w:b/>
              <w:bCs/>
              <w:sz w:val="22"/>
              <w:szCs w:val="22"/>
            </w:rPr>
            <w:fldChar w:fldCharType="separate"/>
          </w:r>
          <w:r w:rsidR="00BB4A92">
            <w:rPr>
              <w:rStyle w:val="Nmerodepgina"/>
              <w:rFonts w:asciiTheme="minorHAnsi" w:hAnsiTheme="minorHAnsi" w:cs="Arial"/>
              <w:b/>
              <w:bCs/>
              <w:noProof/>
              <w:sz w:val="22"/>
              <w:szCs w:val="22"/>
            </w:rPr>
            <w:t>26</w:t>
          </w:r>
          <w:r w:rsidRPr="00F07B98">
            <w:rPr>
              <w:rStyle w:val="Nmerodepgina"/>
              <w:rFonts w:asciiTheme="minorHAnsi" w:hAnsiTheme="minorHAnsi" w:cs="Arial"/>
              <w:b/>
              <w:bCs/>
              <w:sz w:val="22"/>
              <w:szCs w:val="22"/>
            </w:rPr>
            <w:fldChar w:fldCharType="end"/>
          </w:r>
        </w:p>
      </w:tc>
    </w:tr>
  </w:tbl>
  <w:p w:rsidR="00837A44" w:rsidRPr="00D03EAA" w:rsidRDefault="00837A44" w:rsidP="00D03EAA">
    <w:pPr>
      <w:pStyle w:val="Encabezado"/>
    </w:pPr>
    <w:r>
      <w:rPr>
        <w:noProof/>
        <w:lang w:val="es-CO" w:eastAsia="es-CO"/>
      </w:rPr>
      <mc:AlternateContent>
        <mc:Choice Requires="wps">
          <w:drawing>
            <wp:anchor distT="0" distB="0" distL="114300" distR="114300" simplePos="0" relativeHeight="251658752" behindDoc="0" locked="0" layoutInCell="0" allowOverlap="1" wp14:anchorId="1D674F03" wp14:editId="1F4EDED0">
              <wp:simplePos x="0" y="0"/>
              <wp:positionH relativeFrom="column">
                <wp:posOffset>-257175</wp:posOffset>
              </wp:positionH>
              <wp:positionV relativeFrom="paragraph">
                <wp:posOffset>173990</wp:posOffset>
              </wp:positionV>
              <wp:extent cx="6315075" cy="7264400"/>
              <wp:effectExtent l="0" t="0" r="28575"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726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25pt;margin-top:13.7pt;width:497.25pt;height:5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4C9"/>
    <w:multiLevelType w:val="multilevel"/>
    <w:tmpl w:val="E348D34C"/>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6BB5C76"/>
    <w:multiLevelType w:val="multilevel"/>
    <w:tmpl w:val="AF805058"/>
    <w:lvl w:ilvl="0">
      <w:start w:val="5"/>
      <w:numFmt w:val="decimal"/>
      <w:lvlText w:val="%1"/>
      <w:lvlJc w:val="left"/>
      <w:pPr>
        <w:tabs>
          <w:tab w:val="num" w:pos="480"/>
        </w:tabs>
        <w:ind w:left="480" w:hanging="480"/>
      </w:pPr>
      <w:rPr>
        <w:rFonts w:cs="Times New Roman" w:hint="default"/>
      </w:rPr>
    </w:lvl>
    <w:lvl w:ilvl="1">
      <w:start w:val="6"/>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D286DA6"/>
    <w:multiLevelType w:val="multilevel"/>
    <w:tmpl w:val="20302F72"/>
    <w:lvl w:ilvl="0">
      <w:start w:val="1"/>
      <w:numFmt w:val="lowerLetter"/>
      <w:lvlText w:val="%1."/>
      <w:lvlJc w:val="left"/>
      <w:pPr>
        <w:tabs>
          <w:tab w:val="num" w:pos="360"/>
        </w:tabs>
        <w:ind w:left="360" w:hanging="360"/>
      </w:pPr>
      <w:rPr>
        <w:rFonts w:cs="Times New Roman"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3">
    <w:nsid w:val="0FF73618"/>
    <w:multiLevelType w:val="hybridMultilevel"/>
    <w:tmpl w:val="011CEDF6"/>
    <w:lvl w:ilvl="0" w:tplc="0C0A0001">
      <w:start w:val="1"/>
      <w:numFmt w:val="bullet"/>
      <w:lvlText w:val=""/>
      <w:lvlJc w:val="left"/>
      <w:pPr>
        <w:tabs>
          <w:tab w:val="num" w:pos="720"/>
        </w:tabs>
        <w:ind w:left="720" w:hanging="360"/>
      </w:pPr>
      <w:rPr>
        <w:rFonts w:ascii="Symbol" w:hAnsi="Symbol" w:hint="default"/>
      </w:rPr>
    </w:lvl>
    <w:lvl w:ilvl="1" w:tplc="31CE09BE">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FA1940"/>
    <w:multiLevelType w:val="hybridMultilevel"/>
    <w:tmpl w:val="9EEEB3BA"/>
    <w:lvl w:ilvl="0" w:tplc="0C0A0001">
      <w:start w:val="1"/>
      <w:numFmt w:val="bullet"/>
      <w:lvlText w:val=""/>
      <w:lvlJc w:val="left"/>
      <w:pPr>
        <w:tabs>
          <w:tab w:val="num" w:pos="720"/>
        </w:tabs>
        <w:ind w:left="720" w:hanging="360"/>
      </w:pPr>
      <w:rPr>
        <w:rFonts w:ascii="Symbol" w:hAnsi="Symbol" w:hint="default"/>
      </w:rPr>
    </w:lvl>
    <w:lvl w:ilvl="1" w:tplc="31CE09BE">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0F33DA3"/>
    <w:multiLevelType w:val="hybridMultilevel"/>
    <w:tmpl w:val="AB1E3C6A"/>
    <w:lvl w:ilvl="0" w:tplc="FFFFFFFF">
      <w:start w:val="1"/>
      <w:numFmt w:val="bullet"/>
      <w:lvlText w:val=""/>
      <w:lvlJc w:val="left"/>
      <w:pPr>
        <w:tabs>
          <w:tab w:val="num" w:pos="780"/>
        </w:tabs>
        <w:ind w:left="420"/>
      </w:pPr>
      <w:rPr>
        <w:rFonts w:ascii="Symbol" w:hAnsi="Symbol" w:hint="default"/>
      </w:rPr>
    </w:lvl>
    <w:lvl w:ilvl="1" w:tplc="FFFFFFFF" w:tentative="1">
      <w:start w:val="1"/>
      <w:numFmt w:val="bullet"/>
      <w:lvlText w:val="o"/>
      <w:lvlJc w:val="left"/>
      <w:pPr>
        <w:tabs>
          <w:tab w:val="num" w:pos="1860"/>
        </w:tabs>
        <w:ind w:left="1860" w:hanging="360"/>
      </w:pPr>
      <w:rPr>
        <w:rFonts w:ascii="Courier New" w:hAnsi="Courier New"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6">
    <w:nsid w:val="21A026BC"/>
    <w:multiLevelType w:val="multilevel"/>
    <w:tmpl w:val="7870C2F2"/>
    <w:lvl w:ilvl="0">
      <w:start w:val="5"/>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A33284A"/>
    <w:multiLevelType w:val="multilevel"/>
    <w:tmpl w:val="B1382088"/>
    <w:lvl w:ilvl="0">
      <w:start w:val="5"/>
      <w:numFmt w:val="decimal"/>
      <w:lvlText w:val="%1"/>
      <w:lvlJc w:val="left"/>
      <w:pPr>
        <w:tabs>
          <w:tab w:val="num" w:pos="480"/>
        </w:tabs>
        <w:ind w:left="480" w:hanging="480"/>
      </w:pPr>
      <w:rPr>
        <w:rFonts w:cs="Times New Roman" w:hint="default"/>
      </w:rPr>
    </w:lvl>
    <w:lvl w:ilvl="1">
      <w:start w:val="6"/>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0696D52"/>
    <w:multiLevelType w:val="hybridMultilevel"/>
    <w:tmpl w:val="EDBCED78"/>
    <w:lvl w:ilvl="0" w:tplc="74FC5854">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9">
    <w:nsid w:val="30D8790C"/>
    <w:multiLevelType w:val="multilevel"/>
    <w:tmpl w:val="C966040A"/>
    <w:lvl w:ilvl="0">
      <w:start w:val="5"/>
      <w:numFmt w:val="decimal"/>
      <w:lvlText w:val="%1."/>
      <w:lvlJc w:val="left"/>
      <w:pPr>
        <w:tabs>
          <w:tab w:val="num" w:pos="720"/>
        </w:tabs>
        <w:ind w:left="720" w:hanging="360"/>
      </w:pPr>
      <w:rPr>
        <w:rFonts w:cs="Times New Roman" w:hint="default"/>
      </w:rPr>
    </w:lvl>
    <w:lvl w:ilvl="1">
      <w:start w:val="4"/>
      <w:numFmt w:val="decimal"/>
      <w:isLgl/>
      <w:lvlText w:val="%1.%2"/>
      <w:lvlJc w:val="left"/>
      <w:pPr>
        <w:tabs>
          <w:tab w:val="num" w:pos="900"/>
        </w:tabs>
        <w:ind w:left="900" w:hanging="540"/>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nsid w:val="310C5FBB"/>
    <w:multiLevelType w:val="singleLevel"/>
    <w:tmpl w:val="382A306C"/>
    <w:lvl w:ilvl="0">
      <w:start w:val="1"/>
      <w:numFmt w:val="bullet"/>
      <w:lvlText w:val=""/>
      <w:lvlJc w:val="left"/>
      <w:pPr>
        <w:tabs>
          <w:tab w:val="num" w:pos="360"/>
        </w:tabs>
        <w:ind w:left="360" w:hanging="360"/>
      </w:pPr>
      <w:rPr>
        <w:rFonts w:ascii="Symbol" w:hAnsi="Symbol" w:hint="default"/>
        <w:sz w:val="24"/>
      </w:rPr>
    </w:lvl>
  </w:abstractNum>
  <w:abstractNum w:abstractNumId="11">
    <w:nsid w:val="34B075C3"/>
    <w:multiLevelType w:val="singleLevel"/>
    <w:tmpl w:val="382A306C"/>
    <w:lvl w:ilvl="0">
      <w:start w:val="1"/>
      <w:numFmt w:val="bullet"/>
      <w:lvlText w:val=""/>
      <w:lvlJc w:val="left"/>
      <w:pPr>
        <w:tabs>
          <w:tab w:val="num" w:pos="360"/>
        </w:tabs>
        <w:ind w:left="360" w:hanging="360"/>
      </w:pPr>
      <w:rPr>
        <w:rFonts w:ascii="Symbol" w:hAnsi="Symbol" w:hint="default"/>
        <w:sz w:val="24"/>
      </w:rPr>
    </w:lvl>
  </w:abstractNum>
  <w:abstractNum w:abstractNumId="12">
    <w:nsid w:val="37E51B89"/>
    <w:multiLevelType w:val="multilevel"/>
    <w:tmpl w:val="095C73B4"/>
    <w:lvl w:ilvl="0">
      <w:start w:val="5"/>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92916A0"/>
    <w:multiLevelType w:val="multilevel"/>
    <w:tmpl w:val="63A4002A"/>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C775BC0"/>
    <w:multiLevelType w:val="multilevel"/>
    <w:tmpl w:val="38CE7F30"/>
    <w:lvl w:ilvl="0">
      <w:start w:val="3"/>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0937D79"/>
    <w:multiLevelType w:val="hybridMultilevel"/>
    <w:tmpl w:val="C2FCD1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67B16F6"/>
    <w:multiLevelType w:val="multilevel"/>
    <w:tmpl w:val="BBE6E05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75D011E"/>
    <w:multiLevelType w:val="multilevel"/>
    <w:tmpl w:val="63FC4A42"/>
    <w:lvl w:ilvl="0">
      <w:start w:val="1"/>
      <w:numFmt w:val="decimal"/>
      <w:lvlText w:val="%1."/>
      <w:lvlJc w:val="left"/>
      <w:pPr>
        <w:tabs>
          <w:tab w:val="num" w:pos="360"/>
        </w:tabs>
        <w:ind w:left="360" w:hanging="360"/>
      </w:pPr>
      <w:rPr>
        <w:rFonts w:cs="Times New Roman" w:hint="default"/>
        <w:b/>
        <w:bCs/>
      </w:rPr>
    </w:lvl>
    <w:lvl w:ilvl="1">
      <w:start w:val="4"/>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4ACD505B"/>
    <w:multiLevelType w:val="multilevel"/>
    <w:tmpl w:val="F260D482"/>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4CC561B9"/>
    <w:multiLevelType w:val="multilevel"/>
    <w:tmpl w:val="76DC314E"/>
    <w:lvl w:ilvl="0">
      <w:start w:val="5"/>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FED7D38"/>
    <w:multiLevelType w:val="hybridMultilevel"/>
    <w:tmpl w:val="60EEF13A"/>
    <w:lvl w:ilvl="0" w:tplc="98E4FCEA">
      <w:start w:val="2011"/>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1D76FEA"/>
    <w:multiLevelType w:val="hybridMultilevel"/>
    <w:tmpl w:val="BD1EC51A"/>
    <w:lvl w:ilvl="0" w:tplc="8A7C371C">
      <w:start w:val="1"/>
      <w:numFmt w:val="upp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2">
    <w:nsid w:val="53411A04"/>
    <w:multiLevelType w:val="multilevel"/>
    <w:tmpl w:val="91EA40B2"/>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83A6A1A"/>
    <w:multiLevelType w:val="multilevel"/>
    <w:tmpl w:val="D0BC4028"/>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4445DB1"/>
    <w:multiLevelType w:val="multilevel"/>
    <w:tmpl w:val="4E9C08AE"/>
    <w:lvl w:ilvl="0">
      <w:start w:val="6"/>
      <w:numFmt w:val="decimal"/>
      <w:lvlText w:val="%1"/>
      <w:lvlJc w:val="left"/>
      <w:pPr>
        <w:tabs>
          <w:tab w:val="num" w:pos="600"/>
        </w:tabs>
        <w:ind w:left="600" w:hanging="600"/>
      </w:pPr>
      <w:rPr>
        <w:rFonts w:cs="Times New Roman" w:hint="default"/>
      </w:rPr>
    </w:lvl>
    <w:lvl w:ilvl="1">
      <w:start w:val="3"/>
      <w:numFmt w:val="decimal"/>
      <w:lvlText w:val="%1.%2"/>
      <w:lvlJc w:val="left"/>
      <w:pPr>
        <w:tabs>
          <w:tab w:val="num" w:pos="600"/>
        </w:tabs>
        <w:ind w:left="600" w:hanging="60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6E36A19"/>
    <w:multiLevelType w:val="hybridMultilevel"/>
    <w:tmpl w:val="000892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A870A06"/>
    <w:multiLevelType w:val="hybridMultilevel"/>
    <w:tmpl w:val="4D7623A4"/>
    <w:lvl w:ilvl="0" w:tplc="ED2A0308">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8337F6E"/>
    <w:multiLevelType w:val="multilevel"/>
    <w:tmpl w:val="DFBCE8AA"/>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79EC23FF"/>
    <w:multiLevelType w:val="hybridMultilevel"/>
    <w:tmpl w:val="AB8E034A"/>
    <w:lvl w:ilvl="0" w:tplc="A9BC03D6">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9">
    <w:nsid w:val="7AD21387"/>
    <w:multiLevelType w:val="multilevel"/>
    <w:tmpl w:val="B636B60C"/>
    <w:lvl w:ilvl="0">
      <w:start w:val="5"/>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7CAD4C93"/>
    <w:multiLevelType w:val="multilevel"/>
    <w:tmpl w:val="3C26EA8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F6F29A3"/>
    <w:multiLevelType w:val="hybridMultilevel"/>
    <w:tmpl w:val="CC4C12A0"/>
    <w:lvl w:ilvl="0" w:tplc="2A1E2690">
      <w:start w:val="1"/>
      <w:numFmt w:val="lowerRoman"/>
      <w:lvlText w:val="%1)"/>
      <w:lvlJc w:val="left"/>
      <w:pPr>
        <w:ind w:left="1080" w:hanging="720"/>
      </w:pPr>
      <w:rPr>
        <w:rFonts w:ascii="Arial" w:hAnsi="Arial" w:cs="Arial" w:hint="default"/>
        <w:sz w:val="22"/>
        <w:szCs w:val="22"/>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num w:numId="1">
    <w:abstractNumId w:val="17"/>
  </w:num>
  <w:num w:numId="2">
    <w:abstractNumId w:val="18"/>
  </w:num>
  <w:num w:numId="3">
    <w:abstractNumId w:val="30"/>
  </w:num>
  <w:num w:numId="4">
    <w:abstractNumId w:val="23"/>
  </w:num>
  <w:num w:numId="5">
    <w:abstractNumId w:val="19"/>
  </w:num>
  <w:num w:numId="6">
    <w:abstractNumId w:val="12"/>
  </w:num>
  <w:num w:numId="7">
    <w:abstractNumId w:val="1"/>
  </w:num>
  <w:num w:numId="8">
    <w:abstractNumId w:val="27"/>
  </w:num>
  <w:num w:numId="9">
    <w:abstractNumId w:val="9"/>
  </w:num>
  <w:num w:numId="10">
    <w:abstractNumId w:val="15"/>
  </w:num>
  <w:num w:numId="11">
    <w:abstractNumId w:val="6"/>
  </w:num>
  <w:num w:numId="12">
    <w:abstractNumId w:val="29"/>
  </w:num>
  <w:num w:numId="13">
    <w:abstractNumId w:val="2"/>
  </w:num>
  <w:num w:numId="14">
    <w:abstractNumId w:val="0"/>
  </w:num>
  <w:num w:numId="15">
    <w:abstractNumId w:val="13"/>
  </w:num>
  <w:num w:numId="16">
    <w:abstractNumId w:val="11"/>
  </w:num>
  <w:num w:numId="17">
    <w:abstractNumId w:val="10"/>
  </w:num>
  <w:num w:numId="18">
    <w:abstractNumId w:val="4"/>
  </w:num>
  <w:num w:numId="19">
    <w:abstractNumId w:val="16"/>
  </w:num>
  <w:num w:numId="20">
    <w:abstractNumId w:val="3"/>
  </w:num>
  <w:num w:numId="21">
    <w:abstractNumId w:val="22"/>
  </w:num>
  <w:num w:numId="22">
    <w:abstractNumId w:val="5"/>
  </w:num>
  <w:num w:numId="23">
    <w:abstractNumId w:val="7"/>
  </w:num>
  <w:num w:numId="24">
    <w:abstractNumId w:val="8"/>
  </w:num>
  <w:num w:numId="25">
    <w:abstractNumId w:val="28"/>
  </w:num>
  <w:num w:numId="26">
    <w:abstractNumId w:val="21"/>
  </w:num>
  <w:num w:numId="27">
    <w:abstractNumId w:val="31"/>
  </w:num>
  <w:num w:numId="28">
    <w:abstractNumId w:val="14"/>
  </w:num>
  <w:num w:numId="29">
    <w:abstractNumId w:val="26"/>
  </w:num>
  <w:num w:numId="30">
    <w:abstractNumId w:val="20"/>
  </w:num>
  <w:num w:numId="31">
    <w:abstractNumId w:val="2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31"/>
    <w:rsid w:val="00000A94"/>
    <w:rsid w:val="000012DA"/>
    <w:rsid w:val="000030AF"/>
    <w:rsid w:val="0000419F"/>
    <w:rsid w:val="000046C7"/>
    <w:rsid w:val="00010BF2"/>
    <w:rsid w:val="00010DC1"/>
    <w:rsid w:val="0001138F"/>
    <w:rsid w:val="0001671A"/>
    <w:rsid w:val="000207F2"/>
    <w:rsid w:val="00022435"/>
    <w:rsid w:val="00022B70"/>
    <w:rsid w:val="00026CC6"/>
    <w:rsid w:val="0002703D"/>
    <w:rsid w:val="00027FA4"/>
    <w:rsid w:val="000305DE"/>
    <w:rsid w:val="00030CE2"/>
    <w:rsid w:val="00030E88"/>
    <w:rsid w:val="00036ED1"/>
    <w:rsid w:val="0003771E"/>
    <w:rsid w:val="00037B34"/>
    <w:rsid w:val="00040DFA"/>
    <w:rsid w:val="000410BF"/>
    <w:rsid w:val="00042901"/>
    <w:rsid w:val="00043099"/>
    <w:rsid w:val="000468AB"/>
    <w:rsid w:val="00052667"/>
    <w:rsid w:val="000558AC"/>
    <w:rsid w:val="00057C81"/>
    <w:rsid w:val="00057E06"/>
    <w:rsid w:val="00057E4B"/>
    <w:rsid w:val="0006586D"/>
    <w:rsid w:val="00066AFB"/>
    <w:rsid w:val="0006712A"/>
    <w:rsid w:val="000704C0"/>
    <w:rsid w:val="00073172"/>
    <w:rsid w:val="00082074"/>
    <w:rsid w:val="00083F6A"/>
    <w:rsid w:val="00084725"/>
    <w:rsid w:val="000851B5"/>
    <w:rsid w:val="00087381"/>
    <w:rsid w:val="00090D23"/>
    <w:rsid w:val="00091874"/>
    <w:rsid w:val="00094DF3"/>
    <w:rsid w:val="000968F5"/>
    <w:rsid w:val="000A0599"/>
    <w:rsid w:val="000A0740"/>
    <w:rsid w:val="000A096B"/>
    <w:rsid w:val="000A5392"/>
    <w:rsid w:val="000B2CC7"/>
    <w:rsid w:val="000B2DD3"/>
    <w:rsid w:val="000B2FFC"/>
    <w:rsid w:val="000B40B6"/>
    <w:rsid w:val="000C037F"/>
    <w:rsid w:val="000C25B3"/>
    <w:rsid w:val="000C2749"/>
    <w:rsid w:val="000C3014"/>
    <w:rsid w:val="000C4023"/>
    <w:rsid w:val="000C4A1A"/>
    <w:rsid w:val="000C6E3F"/>
    <w:rsid w:val="000C79C6"/>
    <w:rsid w:val="000E0900"/>
    <w:rsid w:val="000E10A9"/>
    <w:rsid w:val="000E1454"/>
    <w:rsid w:val="000E1D65"/>
    <w:rsid w:val="000E30A6"/>
    <w:rsid w:val="000E3967"/>
    <w:rsid w:val="000E49BD"/>
    <w:rsid w:val="000E4BF3"/>
    <w:rsid w:val="000F1781"/>
    <w:rsid w:val="000F332E"/>
    <w:rsid w:val="000F3C0F"/>
    <w:rsid w:val="000F41E1"/>
    <w:rsid w:val="000F4B20"/>
    <w:rsid w:val="000F51DA"/>
    <w:rsid w:val="000F6A32"/>
    <w:rsid w:val="00100288"/>
    <w:rsid w:val="00106D1B"/>
    <w:rsid w:val="0011039B"/>
    <w:rsid w:val="00111F84"/>
    <w:rsid w:val="00116298"/>
    <w:rsid w:val="001204CA"/>
    <w:rsid w:val="00121B78"/>
    <w:rsid w:val="00122D50"/>
    <w:rsid w:val="00125708"/>
    <w:rsid w:val="00130890"/>
    <w:rsid w:val="00130FB3"/>
    <w:rsid w:val="00134DED"/>
    <w:rsid w:val="00134F40"/>
    <w:rsid w:val="00135294"/>
    <w:rsid w:val="00136FDF"/>
    <w:rsid w:val="001371BB"/>
    <w:rsid w:val="00137379"/>
    <w:rsid w:val="00141935"/>
    <w:rsid w:val="00144D28"/>
    <w:rsid w:val="00146E99"/>
    <w:rsid w:val="00152D9D"/>
    <w:rsid w:val="00152FE9"/>
    <w:rsid w:val="00164C98"/>
    <w:rsid w:val="00166A7F"/>
    <w:rsid w:val="00167DB9"/>
    <w:rsid w:val="001701DC"/>
    <w:rsid w:val="00172478"/>
    <w:rsid w:val="00172EAD"/>
    <w:rsid w:val="00173F2A"/>
    <w:rsid w:val="001744C9"/>
    <w:rsid w:val="00174F48"/>
    <w:rsid w:val="0017517A"/>
    <w:rsid w:val="001759B2"/>
    <w:rsid w:val="00177331"/>
    <w:rsid w:val="00182A5C"/>
    <w:rsid w:val="00184097"/>
    <w:rsid w:val="0018490D"/>
    <w:rsid w:val="00184D8B"/>
    <w:rsid w:val="00186599"/>
    <w:rsid w:val="0019415B"/>
    <w:rsid w:val="00194252"/>
    <w:rsid w:val="00194881"/>
    <w:rsid w:val="00195258"/>
    <w:rsid w:val="001957A9"/>
    <w:rsid w:val="00196685"/>
    <w:rsid w:val="001A02B0"/>
    <w:rsid w:val="001A0677"/>
    <w:rsid w:val="001A32B1"/>
    <w:rsid w:val="001A6305"/>
    <w:rsid w:val="001B3B65"/>
    <w:rsid w:val="001B4451"/>
    <w:rsid w:val="001B5E5F"/>
    <w:rsid w:val="001C229D"/>
    <w:rsid w:val="001C2876"/>
    <w:rsid w:val="001C2A31"/>
    <w:rsid w:val="001C2B2A"/>
    <w:rsid w:val="001C3EB8"/>
    <w:rsid w:val="001C5828"/>
    <w:rsid w:val="001C5F3D"/>
    <w:rsid w:val="001C7CE9"/>
    <w:rsid w:val="001D1F3A"/>
    <w:rsid w:val="001D4906"/>
    <w:rsid w:val="001E7A3C"/>
    <w:rsid w:val="001F462E"/>
    <w:rsid w:val="001F6867"/>
    <w:rsid w:val="001F7DB1"/>
    <w:rsid w:val="002003ED"/>
    <w:rsid w:val="002010AE"/>
    <w:rsid w:val="00201A14"/>
    <w:rsid w:val="00203247"/>
    <w:rsid w:val="002047AC"/>
    <w:rsid w:val="00206100"/>
    <w:rsid w:val="002066D3"/>
    <w:rsid w:val="00207FBB"/>
    <w:rsid w:val="00210608"/>
    <w:rsid w:val="002126F2"/>
    <w:rsid w:val="00214C9D"/>
    <w:rsid w:val="00220E53"/>
    <w:rsid w:val="00221A0F"/>
    <w:rsid w:val="0022386E"/>
    <w:rsid w:val="00223FFE"/>
    <w:rsid w:val="0022449C"/>
    <w:rsid w:val="002265F7"/>
    <w:rsid w:val="00227440"/>
    <w:rsid w:val="002342AC"/>
    <w:rsid w:val="00237F10"/>
    <w:rsid w:val="00237F14"/>
    <w:rsid w:val="0024047F"/>
    <w:rsid w:val="00240B9E"/>
    <w:rsid w:val="0024306A"/>
    <w:rsid w:val="002431B1"/>
    <w:rsid w:val="00244E41"/>
    <w:rsid w:val="002469E9"/>
    <w:rsid w:val="00252895"/>
    <w:rsid w:val="002530FC"/>
    <w:rsid w:val="00255418"/>
    <w:rsid w:val="00257DEC"/>
    <w:rsid w:val="002605C7"/>
    <w:rsid w:val="00260663"/>
    <w:rsid w:val="00261206"/>
    <w:rsid w:val="00261F8D"/>
    <w:rsid w:val="00262C23"/>
    <w:rsid w:val="00264E37"/>
    <w:rsid w:val="00265D88"/>
    <w:rsid w:val="00267772"/>
    <w:rsid w:val="0027233B"/>
    <w:rsid w:val="002767BF"/>
    <w:rsid w:val="002816A7"/>
    <w:rsid w:val="002821ED"/>
    <w:rsid w:val="0028242D"/>
    <w:rsid w:val="00283439"/>
    <w:rsid w:val="002836E9"/>
    <w:rsid w:val="002874DF"/>
    <w:rsid w:val="00291366"/>
    <w:rsid w:val="0029286D"/>
    <w:rsid w:val="00293257"/>
    <w:rsid w:val="002938A9"/>
    <w:rsid w:val="0029774A"/>
    <w:rsid w:val="00297955"/>
    <w:rsid w:val="002A3B55"/>
    <w:rsid w:val="002A4757"/>
    <w:rsid w:val="002A6AE8"/>
    <w:rsid w:val="002B102A"/>
    <w:rsid w:val="002B2142"/>
    <w:rsid w:val="002B2B67"/>
    <w:rsid w:val="002B5D8A"/>
    <w:rsid w:val="002B64C7"/>
    <w:rsid w:val="002C6F2A"/>
    <w:rsid w:val="002C6FA9"/>
    <w:rsid w:val="002D271E"/>
    <w:rsid w:val="002D32CF"/>
    <w:rsid w:val="002D3C8F"/>
    <w:rsid w:val="002D53B8"/>
    <w:rsid w:val="002D621E"/>
    <w:rsid w:val="002D787D"/>
    <w:rsid w:val="002E226A"/>
    <w:rsid w:val="002E68CB"/>
    <w:rsid w:val="002F4293"/>
    <w:rsid w:val="00302353"/>
    <w:rsid w:val="00302731"/>
    <w:rsid w:val="00305A35"/>
    <w:rsid w:val="0030623F"/>
    <w:rsid w:val="00307070"/>
    <w:rsid w:val="00307315"/>
    <w:rsid w:val="003122C8"/>
    <w:rsid w:val="00314879"/>
    <w:rsid w:val="00314942"/>
    <w:rsid w:val="00316FAC"/>
    <w:rsid w:val="00320B40"/>
    <w:rsid w:val="003224A6"/>
    <w:rsid w:val="00323413"/>
    <w:rsid w:val="00332A75"/>
    <w:rsid w:val="003333AF"/>
    <w:rsid w:val="00335257"/>
    <w:rsid w:val="00336D4D"/>
    <w:rsid w:val="00337C89"/>
    <w:rsid w:val="00340080"/>
    <w:rsid w:val="00341633"/>
    <w:rsid w:val="00342B67"/>
    <w:rsid w:val="00342D96"/>
    <w:rsid w:val="00342E50"/>
    <w:rsid w:val="00343017"/>
    <w:rsid w:val="00344736"/>
    <w:rsid w:val="00346F92"/>
    <w:rsid w:val="00351AD9"/>
    <w:rsid w:val="003550B6"/>
    <w:rsid w:val="00355A78"/>
    <w:rsid w:val="003570C7"/>
    <w:rsid w:val="0036142D"/>
    <w:rsid w:val="00362439"/>
    <w:rsid w:val="00366FB6"/>
    <w:rsid w:val="00367398"/>
    <w:rsid w:val="00370A6D"/>
    <w:rsid w:val="00371DEF"/>
    <w:rsid w:val="00373425"/>
    <w:rsid w:val="00380C12"/>
    <w:rsid w:val="003819AC"/>
    <w:rsid w:val="00382779"/>
    <w:rsid w:val="00382C15"/>
    <w:rsid w:val="00382C7F"/>
    <w:rsid w:val="00383686"/>
    <w:rsid w:val="0039501A"/>
    <w:rsid w:val="00396FE8"/>
    <w:rsid w:val="003A1185"/>
    <w:rsid w:val="003A15EE"/>
    <w:rsid w:val="003A3E7B"/>
    <w:rsid w:val="003A59D4"/>
    <w:rsid w:val="003A5BF6"/>
    <w:rsid w:val="003A6B42"/>
    <w:rsid w:val="003A7323"/>
    <w:rsid w:val="003B1FB9"/>
    <w:rsid w:val="003B6441"/>
    <w:rsid w:val="003B6EA2"/>
    <w:rsid w:val="003C1983"/>
    <w:rsid w:val="003D3597"/>
    <w:rsid w:val="003D6529"/>
    <w:rsid w:val="003D7AF7"/>
    <w:rsid w:val="003E21DA"/>
    <w:rsid w:val="003E3678"/>
    <w:rsid w:val="003E3AA0"/>
    <w:rsid w:val="003E3E08"/>
    <w:rsid w:val="003E3E15"/>
    <w:rsid w:val="003E5686"/>
    <w:rsid w:val="003E5C99"/>
    <w:rsid w:val="003F254F"/>
    <w:rsid w:val="003F2C78"/>
    <w:rsid w:val="003F36A7"/>
    <w:rsid w:val="003F62D4"/>
    <w:rsid w:val="003F72FB"/>
    <w:rsid w:val="00400955"/>
    <w:rsid w:val="00405B1D"/>
    <w:rsid w:val="00407E3E"/>
    <w:rsid w:val="00411F7E"/>
    <w:rsid w:val="004143E8"/>
    <w:rsid w:val="00414722"/>
    <w:rsid w:val="0041554F"/>
    <w:rsid w:val="0042008A"/>
    <w:rsid w:val="004221B5"/>
    <w:rsid w:val="004223E9"/>
    <w:rsid w:val="00425998"/>
    <w:rsid w:val="00426102"/>
    <w:rsid w:val="004278CB"/>
    <w:rsid w:val="00441A15"/>
    <w:rsid w:val="00442337"/>
    <w:rsid w:val="00442638"/>
    <w:rsid w:val="00442651"/>
    <w:rsid w:val="0044353A"/>
    <w:rsid w:val="00445B66"/>
    <w:rsid w:val="0044678A"/>
    <w:rsid w:val="0045213A"/>
    <w:rsid w:val="00454117"/>
    <w:rsid w:val="0045559D"/>
    <w:rsid w:val="00456680"/>
    <w:rsid w:val="00456D67"/>
    <w:rsid w:val="00460279"/>
    <w:rsid w:val="004611DA"/>
    <w:rsid w:val="00461B08"/>
    <w:rsid w:val="00462388"/>
    <w:rsid w:val="00464E6E"/>
    <w:rsid w:val="00466F07"/>
    <w:rsid w:val="004722AE"/>
    <w:rsid w:val="00477588"/>
    <w:rsid w:val="00477FD7"/>
    <w:rsid w:val="00481865"/>
    <w:rsid w:val="004848F2"/>
    <w:rsid w:val="00484DE9"/>
    <w:rsid w:val="004859F2"/>
    <w:rsid w:val="00490FA8"/>
    <w:rsid w:val="00494432"/>
    <w:rsid w:val="004A1743"/>
    <w:rsid w:val="004A631A"/>
    <w:rsid w:val="004A6CD0"/>
    <w:rsid w:val="004B1393"/>
    <w:rsid w:val="004B1644"/>
    <w:rsid w:val="004B17FF"/>
    <w:rsid w:val="004B1C6A"/>
    <w:rsid w:val="004B2F66"/>
    <w:rsid w:val="004B4E21"/>
    <w:rsid w:val="004B619E"/>
    <w:rsid w:val="004C0441"/>
    <w:rsid w:val="004C2169"/>
    <w:rsid w:val="004C25E5"/>
    <w:rsid w:val="004C4185"/>
    <w:rsid w:val="004C67A6"/>
    <w:rsid w:val="004D3C97"/>
    <w:rsid w:val="004D4BA1"/>
    <w:rsid w:val="004D4E8B"/>
    <w:rsid w:val="004D598B"/>
    <w:rsid w:val="004D6B24"/>
    <w:rsid w:val="004D76E5"/>
    <w:rsid w:val="004D76F7"/>
    <w:rsid w:val="004E2A39"/>
    <w:rsid w:val="004E4B88"/>
    <w:rsid w:val="004E6967"/>
    <w:rsid w:val="004E7A95"/>
    <w:rsid w:val="004E7BA4"/>
    <w:rsid w:val="004F1B9F"/>
    <w:rsid w:val="004F2BA3"/>
    <w:rsid w:val="004F7659"/>
    <w:rsid w:val="004F7798"/>
    <w:rsid w:val="005029AF"/>
    <w:rsid w:val="00502FD0"/>
    <w:rsid w:val="005037A5"/>
    <w:rsid w:val="0050521A"/>
    <w:rsid w:val="005109B1"/>
    <w:rsid w:val="00513F5B"/>
    <w:rsid w:val="00524189"/>
    <w:rsid w:val="00530B66"/>
    <w:rsid w:val="00535743"/>
    <w:rsid w:val="005365BA"/>
    <w:rsid w:val="0054033C"/>
    <w:rsid w:val="00541A81"/>
    <w:rsid w:val="0054734B"/>
    <w:rsid w:val="0055138D"/>
    <w:rsid w:val="0055271D"/>
    <w:rsid w:val="00552FE8"/>
    <w:rsid w:val="00553502"/>
    <w:rsid w:val="00553B39"/>
    <w:rsid w:val="00553E3A"/>
    <w:rsid w:val="00554318"/>
    <w:rsid w:val="00555E84"/>
    <w:rsid w:val="00556B14"/>
    <w:rsid w:val="00557247"/>
    <w:rsid w:val="005607C1"/>
    <w:rsid w:val="00565236"/>
    <w:rsid w:val="0056625A"/>
    <w:rsid w:val="00566D41"/>
    <w:rsid w:val="00570ADA"/>
    <w:rsid w:val="00570BC2"/>
    <w:rsid w:val="005803C8"/>
    <w:rsid w:val="00580CA6"/>
    <w:rsid w:val="00583DD2"/>
    <w:rsid w:val="005846CB"/>
    <w:rsid w:val="0058575D"/>
    <w:rsid w:val="00585F82"/>
    <w:rsid w:val="005867EF"/>
    <w:rsid w:val="005876E1"/>
    <w:rsid w:val="005927E4"/>
    <w:rsid w:val="00594263"/>
    <w:rsid w:val="0059714B"/>
    <w:rsid w:val="005A0FF3"/>
    <w:rsid w:val="005A1EA6"/>
    <w:rsid w:val="005A280B"/>
    <w:rsid w:val="005A2F39"/>
    <w:rsid w:val="005A50AB"/>
    <w:rsid w:val="005A7C9F"/>
    <w:rsid w:val="005B0BF1"/>
    <w:rsid w:val="005B1977"/>
    <w:rsid w:val="005B3E1B"/>
    <w:rsid w:val="005B6E3E"/>
    <w:rsid w:val="005B7214"/>
    <w:rsid w:val="005C646D"/>
    <w:rsid w:val="005C7575"/>
    <w:rsid w:val="005D3B52"/>
    <w:rsid w:val="005D48AB"/>
    <w:rsid w:val="005D6C84"/>
    <w:rsid w:val="005D76AF"/>
    <w:rsid w:val="005E013D"/>
    <w:rsid w:val="005E29B4"/>
    <w:rsid w:val="005E4A25"/>
    <w:rsid w:val="005E5A9B"/>
    <w:rsid w:val="005F2C97"/>
    <w:rsid w:val="005F2DF5"/>
    <w:rsid w:val="005F45CE"/>
    <w:rsid w:val="005F4C9D"/>
    <w:rsid w:val="005F6E16"/>
    <w:rsid w:val="00604931"/>
    <w:rsid w:val="00604CB9"/>
    <w:rsid w:val="00606A1D"/>
    <w:rsid w:val="00610287"/>
    <w:rsid w:val="00613112"/>
    <w:rsid w:val="00613182"/>
    <w:rsid w:val="00613DF5"/>
    <w:rsid w:val="006162F2"/>
    <w:rsid w:val="00617BBE"/>
    <w:rsid w:val="00622E2F"/>
    <w:rsid w:val="00624902"/>
    <w:rsid w:val="00625D52"/>
    <w:rsid w:val="00630199"/>
    <w:rsid w:val="00632327"/>
    <w:rsid w:val="00633869"/>
    <w:rsid w:val="00634EB3"/>
    <w:rsid w:val="00640271"/>
    <w:rsid w:val="00641095"/>
    <w:rsid w:val="00641858"/>
    <w:rsid w:val="00642464"/>
    <w:rsid w:val="00642F2C"/>
    <w:rsid w:val="006440C5"/>
    <w:rsid w:val="00647DFA"/>
    <w:rsid w:val="006517D0"/>
    <w:rsid w:val="00655AE2"/>
    <w:rsid w:val="00657006"/>
    <w:rsid w:val="00657F26"/>
    <w:rsid w:val="006607EF"/>
    <w:rsid w:val="00661428"/>
    <w:rsid w:val="00661A5D"/>
    <w:rsid w:val="00661AE3"/>
    <w:rsid w:val="00661BFF"/>
    <w:rsid w:val="00671828"/>
    <w:rsid w:val="00672B97"/>
    <w:rsid w:val="00672E0F"/>
    <w:rsid w:val="006753AB"/>
    <w:rsid w:val="00675765"/>
    <w:rsid w:val="00677BBE"/>
    <w:rsid w:val="00682E12"/>
    <w:rsid w:val="00685E4D"/>
    <w:rsid w:val="00691217"/>
    <w:rsid w:val="006943C0"/>
    <w:rsid w:val="006949B1"/>
    <w:rsid w:val="006949B7"/>
    <w:rsid w:val="006A0B79"/>
    <w:rsid w:val="006A2F2D"/>
    <w:rsid w:val="006A4719"/>
    <w:rsid w:val="006A498F"/>
    <w:rsid w:val="006A4CDD"/>
    <w:rsid w:val="006A63C0"/>
    <w:rsid w:val="006A66B9"/>
    <w:rsid w:val="006B1341"/>
    <w:rsid w:val="006B1E30"/>
    <w:rsid w:val="006B3A03"/>
    <w:rsid w:val="006B5985"/>
    <w:rsid w:val="006B6485"/>
    <w:rsid w:val="006B64B4"/>
    <w:rsid w:val="006B7646"/>
    <w:rsid w:val="006C02B9"/>
    <w:rsid w:val="006C2300"/>
    <w:rsid w:val="006C292C"/>
    <w:rsid w:val="006C558C"/>
    <w:rsid w:val="006D1B7A"/>
    <w:rsid w:val="006D3E49"/>
    <w:rsid w:val="006D6173"/>
    <w:rsid w:val="006E308C"/>
    <w:rsid w:val="006F0DD8"/>
    <w:rsid w:val="006F1068"/>
    <w:rsid w:val="006F31E2"/>
    <w:rsid w:val="006F3A11"/>
    <w:rsid w:val="006F46E6"/>
    <w:rsid w:val="006F5D26"/>
    <w:rsid w:val="006F6976"/>
    <w:rsid w:val="00701E94"/>
    <w:rsid w:val="007045E0"/>
    <w:rsid w:val="0070519D"/>
    <w:rsid w:val="00707BCC"/>
    <w:rsid w:val="00707C1F"/>
    <w:rsid w:val="0071031E"/>
    <w:rsid w:val="0071076B"/>
    <w:rsid w:val="0071150C"/>
    <w:rsid w:val="00712E95"/>
    <w:rsid w:val="0072018C"/>
    <w:rsid w:val="00721668"/>
    <w:rsid w:val="007223B0"/>
    <w:rsid w:val="007239E4"/>
    <w:rsid w:val="007253E3"/>
    <w:rsid w:val="00726A8F"/>
    <w:rsid w:val="007314B7"/>
    <w:rsid w:val="00732594"/>
    <w:rsid w:val="00734BC8"/>
    <w:rsid w:val="00736456"/>
    <w:rsid w:val="0074454B"/>
    <w:rsid w:val="00745C32"/>
    <w:rsid w:val="0075050D"/>
    <w:rsid w:val="0075160A"/>
    <w:rsid w:val="00753174"/>
    <w:rsid w:val="00753832"/>
    <w:rsid w:val="00753B2B"/>
    <w:rsid w:val="00754D27"/>
    <w:rsid w:val="00755130"/>
    <w:rsid w:val="00761105"/>
    <w:rsid w:val="00763B69"/>
    <w:rsid w:val="007643B9"/>
    <w:rsid w:val="00764F67"/>
    <w:rsid w:val="00770C22"/>
    <w:rsid w:val="007714CC"/>
    <w:rsid w:val="007746B0"/>
    <w:rsid w:val="00776A0F"/>
    <w:rsid w:val="00780DEF"/>
    <w:rsid w:val="007819D2"/>
    <w:rsid w:val="00786E86"/>
    <w:rsid w:val="007920B6"/>
    <w:rsid w:val="00792E04"/>
    <w:rsid w:val="0079504A"/>
    <w:rsid w:val="00795B42"/>
    <w:rsid w:val="007A2CB6"/>
    <w:rsid w:val="007A4485"/>
    <w:rsid w:val="007A6085"/>
    <w:rsid w:val="007B1187"/>
    <w:rsid w:val="007B3FC5"/>
    <w:rsid w:val="007B5FC6"/>
    <w:rsid w:val="007C0329"/>
    <w:rsid w:val="007C26A9"/>
    <w:rsid w:val="007C290C"/>
    <w:rsid w:val="007C472A"/>
    <w:rsid w:val="007C526F"/>
    <w:rsid w:val="007D018B"/>
    <w:rsid w:val="007D176E"/>
    <w:rsid w:val="007D1DC4"/>
    <w:rsid w:val="007D4F6D"/>
    <w:rsid w:val="007D61AD"/>
    <w:rsid w:val="007D7EC4"/>
    <w:rsid w:val="007E0DA1"/>
    <w:rsid w:val="007F1A08"/>
    <w:rsid w:val="007F3317"/>
    <w:rsid w:val="007F340A"/>
    <w:rsid w:val="008042A0"/>
    <w:rsid w:val="00804502"/>
    <w:rsid w:val="00804BA0"/>
    <w:rsid w:val="008055CB"/>
    <w:rsid w:val="00805824"/>
    <w:rsid w:val="008109FE"/>
    <w:rsid w:val="0081105F"/>
    <w:rsid w:val="008118F3"/>
    <w:rsid w:val="0081365F"/>
    <w:rsid w:val="008143BE"/>
    <w:rsid w:val="00816452"/>
    <w:rsid w:val="008202A6"/>
    <w:rsid w:val="0082481F"/>
    <w:rsid w:val="008265B6"/>
    <w:rsid w:val="008327B8"/>
    <w:rsid w:val="00832A4E"/>
    <w:rsid w:val="008337E7"/>
    <w:rsid w:val="00837611"/>
    <w:rsid w:val="00837A44"/>
    <w:rsid w:val="00840CF0"/>
    <w:rsid w:val="00841B73"/>
    <w:rsid w:val="0084227D"/>
    <w:rsid w:val="00844710"/>
    <w:rsid w:val="00845DA7"/>
    <w:rsid w:val="008463F7"/>
    <w:rsid w:val="00846432"/>
    <w:rsid w:val="00846A9A"/>
    <w:rsid w:val="00847C9B"/>
    <w:rsid w:val="00851183"/>
    <w:rsid w:val="008609D8"/>
    <w:rsid w:val="00861778"/>
    <w:rsid w:val="00861A47"/>
    <w:rsid w:val="00863DA4"/>
    <w:rsid w:val="00864EBC"/>
    <w:rsid w:val="00865DBF"/>
    <w:rsid w:val="0087078C"/>
    <w:rsid w:val="00871767"/>
    <w:rsid w:val="0087799A"/>
    <w:rsid w:val="00877FAB"/>
    <w:rsid w:val="00880700"/>
    <w:rsid w:val="008809EB"/>
    <w:rsid w:val="00881D39"/>
    <w:rsid w:val="0088218A"/>
    <w:rsid w:val="0088341E"/>
    <w:rsid w:val="008858C7"/>
    <w:rsid w:val="0089170C"/>
    <w:rsid w:val="0089236B"/>
    <w:rsid w:val="008940DE"/>
    <w:rsid w:val="00894793"/>
    <w:rsid w:val="00895FF3"/>
    <w:rsid w:val="008A2CEE"/>
    <w:rsid w:val="008A3A23"/>
    <w:rsid w:val="008B0D9C"/>
    <w:rsid w:val="008B2A22"/>
    <w:rsid w:val="008B37BB"/>
    <w:rsid w:val="008B528D"/>
    <w:rsid w:val="008B578A"/>
    <w:rsid w:val="008C0D2A"/>
    <w:rsid w:val="008C2CC0"/>
    <w:rsid w:val="008C431B"/>
    <w:rsid w:val="008C511E"/>
    <w:rsid w:val="008C5BCE"/>
    <w:rsid w:val="008C614F"/>
    <w:rsid w:val="008C6D66"/>
    <w:rsid w:val="008D4224"/>
    <w:rsid w:val="008D6633"/>
    <w:rsid w:val="008D7828"/>
    <w:rsid w:val="008E045A"/>
    <w:rsid w:val="008E3867"/>
    <w:rsid w:val="008E3CED"/>
    <w:rsid w:val="008E4E14"/>
    <w:rsid w:val="008E53F3"/>
    <w:rsid w:val="008F04C4"/>
    <w:rsid w:val="008F652B"/>
    <w:rsid w:val="008F746F"/>
    <w:rsid w:val="00903575"/>
    <w:rsid w:val="00904844"/>
    <w:rsid w:val="00910321"/>
    <w:rsid w:val="00911E6F"/>
    <w:rsid w:val="00914E65"/>
    <w:rsid w:val="00917C4F"/>
    <w:rsid w:val="00924722"/>
    <w:rsid w:val="009247D5"/>
    <w:rsid w:val="00924D3C"/>
    <w:rsid w:val="00931522"/>
    <w:rsid w:val="009338B3"/>
    <w:rsid w:val="00936693"/>
    <w:rsid w:val="009430E2"/>
    <w:rsid w:val="00943F74"/>
    <w:rsid w:val="009458A0"/>
    <w:rsid w:val="00947EE6"/>
    <w:rsid w:val="009513E2"/>
    <w:rsid w:val="00951D1D"/>
    <w:rsid w:val="00952B15"/>
    <w:rsid w:val="00953FD3"/>
    <w:rsid w:val="00961F1C"/>
    <w:rsid w:val="0096330F"/>
    <w:rsid w:val="00963394"/>
    <w:rsid w:val="00965F1F"/>
    <w:rsid w:val="00970882"/>
    <w:rsid w:val="0097116F"/>
    <w:rsid w:val="00972E2A"/>
    <w:rsid w:val="0097390F"/>
    <w:rsid w:val="00975479"/>
    <w:rsid w:val="00976063"/>
    <w:rsid w:val="0097667B"/>
    <w:rsid w:val="00980AE4"/>
    <w:rsid w:val="0098109C"/>
    <w:rsid w:val="0098139B"/>
    <w:rsid w:val="009835B3"/>
    <w:rsid w:val="00985BC7"/>
    <w:rsid w:val="009879A6"/>
    <w:rsid w:val="0099576C"/>
    <w:rsid w:val="00997C49"/>
    <w:rsid w:val="009A41C9"/>
    <w:rsid w:val="009A75AA"/>
    <w:rsid w:val="009B322A"/>
    <w:rsid w:val="009B475F"/>
    <w:rsid w:val="009B4E7A"/>
    <w:rsid w:val="009C1770"/>
    <w:rsid w:val="009C187C"/>
    <w:rsid w:val="009C2360"/>
    <w:rsid w:val="009C4EBA"/>
    <w:rsid w:val="009D37BE"/>
    <w:rsid w:val="009D5B70"/>
    <w:rsid w:val="009D667D"/>
    <w:rsid w:val="009E06CB"/>
    <w:rsid w:val="009E3113"/>
    <w:rsid w:val="009E68E1"/>
    <w:rsid w:val="009F1A90"/>
    <w:rsid w:val="009F2CC8"/>
    <w:rsid w:val="009F52E4"/>
    <w:rsid w:val="009F62CD"/>
    <w:rsid w:val="00A008B1"/>
    <w:rsid w:val="00A02668"/>
    <w:rsid w:val="00A027E3"/>
    <w:rsid w:val="00A04227"/>
    <w:rsid w:val="00A04673"/>
    <w:rsid w:val="00A04A6E"/>
    <w:rsid w:val="00A05203"/>
    <w:rsid w:val="00A05980"/>
    <w:rsid w:val="00A11111"/>
    <w:rsid w:val="00A119B0"/>
    <w:rsid w:val="00A11BC1"/>
    <w:rsid w:val="00A1780E"/>
    <w:rsid w:val="00A2415D"/>
    <w:rsid w:val="00A25EEA"/>
    <w:rsid w:val="00A27B8D"/>
    <w:rsid w:val="00A303A2"/>
    <w:rsid w:val="00A303D2"/>
    <w:rsid w:val="00A315CA"/>
    <w:rsid w:val="00A336A0"/>
    <w:rsid w:val="00A37647"/>
    <w:rsid w:val="00A414F3"/>
    <w:rsid w:val="00A415D2"/>
    <w:rsid w:val="00A42BF4"/>
    <w:rsid w:val="00A44883"/>
    <w:rsid w:val="00A45008"/>
    <w:rsid w:val="00A45684"/>
    <w:rsid w:val="00A50BE6"/>
    <w:rsid w:val="00A51289"/>
    <w:rsid w:val="00A526D8"/>
    <w:rsid w:val="00A5286F"/>
    <w:rsid w:val="00A54363"/>
    <w:rsid w:val="00A550C4"/>
    <w:rsid w:val="00A556B9"/>
    <w:rsid w:val="00A55B74"/>
    <w:rsid w:val="00A55BFC"/>
    <w:rsid w:val="00A5780C"/>
    <w:rsid w:val="00A601BD"/>
    <w:rsid w:val="00A60906"/>
    <w:rsid w:val="00A61A46"/>
    <w:rsid w:val="00A6278E"/>
    <w:rsid w:val="00A6309D"/>
    <w:rsid w:val="00A66BD5"/>
    <w:rsid w:val="00A66EE8"/>
    <w:rsid w:val="00A711E8"/>
    <w:rsid w:val="00A71ADE"/>
    <w:rsid w:val="00A75F23"/>
    <w:rsid w:val="00A76AAF"/>
    <w:rsid w:val="00A77599"/>
    <w:rsid w:val="00A823A2"/>
    <w:rsid w:val="00A90E62"/>
    <w:rsid w:val="00A91C1F"/>
    <w:rsid w:val="00A92A93"/>
    <w:rsid w:val="00A947FC"/>
    <w:rsid w:val="00A96014"/>
    <w:rsid w:val="00AA130A"/>
    <w:rsid w:val="00AA186D"/>
    <w:rsid w:val="00AA3017"/>
    <w:rsid w:val="00AA42FC"/>
    <w:rsid w:val="00AA7267"/>
    <w:rsid w:val="00AA729E"/>
    <w:rsid w:val="00AB164E"/>
    <w:rsid w:val="00AB344C"/>
    <w:rsid w:val="00AB4B86"/>
    <w:rsid w:val="00AB521A"/>
    <w:rsid w:val="00AB6074"/>
    <w:rsid w:val="00AB76CB"/>
    <w:rsid w:val="00AC123C"/>
    <w:rsid w:val="00AC400F"/>
    <w:rsid w:val="00AC5D29"/>
    <w:rsid w:val="00AC60ED"/>
    <w:rsid w:val="00AD0F12"/>
    <w:rsid w:val="00AD34EE"/>
    <w:rsid w:val="00AE1478"/>
    <w:rsid w:val="00AE5C96"/>
    <w:rsid w:val="00AF2536"/>
    <w:rsid w:val="00AF3EEB"/>
    <w:rsid w:val="00AF6520"/>
    <w:rsid w:val="00B01481"/>
    <w:rsid w:val="00B02836"/>
    <w:rsid w:val="00B041B9"/>
    <w:rsid w:val="00B05489"/>
    <w:rsid w:val="00B06BED"/>
    <w:rsid w:val="00B11FB8"/>
    <w:rsid w:val="00B15F7E"/>
    <w:rsid w:val="00B209D1"/>
    <w:rsid w:val="00B30213"/>
    <w:rsid w:val="00B30B5A"/>
    <w:rsid w:val="00B3145D"/>
    <w:rsid w:val="00B325AA"/>
    <w:rsid w:val="00B32F88"/>
    <w:rsid w:val="00B35554"/>
    <w:rsid w:val="00B35628"/>
    <w:rsid w:val="00B41E31"/>
    <w:rsid w:val="00B41F9A"/>
    <w:rsid w:val="00B427BE"/>
    <w:rsid w:val="00B44A83"/>
    <w:rsid w:val="00B47CF5"/>
    <w:rsid w:val="00B5199D"/>
    <w:rsid w:val="00B52C6F"/>
    <w:rsid w:val="00B532DB"/>
    <w:rsid w:val="00B5639D"/>
    <w:rsid w:val="00B563AC"/>
    <w:rsid w:val="00B57D5B"/>
    <w:rsid w:val="00B57D9A"/>
    <w:rsid w:val="00B61EB7"/>
    <w:rsid w:val="00B62E14"/>
    <w:rsid w:val="00B64C38"/>
    <w:rsid w:val="00B66032"/>
    <w:rsid w:val="00B665F3"/>
    <w:rsid w:val="00B7064D"/>
    <w:rsid w:val="00B736C5"/>
    <w:rsid w:val="00B73E47"/>
    <w:rsid w:val="00B76613"/>
    <w:rsid w:val="00B77648"/>
    <w:rsid w:val="00B81971"/>
    <w:rsid w:val="00B829AD"/>
    <w:rsid w:val="00B82A70"/>
    <w:rsid w:val="00B83D35"/>
    <w:rsid w:val="00B86573"/>
    <w:rsid w:val="00B90D48"/>
    <w:rsid w:val="00B93B89"/>
    <w:rsid w:val="00B963A5"/>
    <w:rsid w:val="00B97A2E"/>
    <w:rsid w:val="00B97C90"/>
    <w:rsid w:val="00BA1982"/>
    <w:rsid w:val="00BA5041"/>
    <w:rsid w:val="00BA55D2"/>
    <w:rsid w:val="00BA6FC8"/>
    <w:rsid w:val="00BA780A"/>
    <w:rsid w:val="00BB30D6"/>
    <w:rsid w:val="00BB3A4A"/>
    <w:rsid w:val="00BB4A92"/>
    <w:rsid w:val="00BB6B13"/>
    <w:rsid w:val="00BC4EAD"/>
    <w:rsid w:val="00BC5677"/>
    <w:rsid w:val="00BD0D84"/>
    <w:rsid w:val="00BD3C2D"/>
    <w:rsid w:val="00BD5495"/>
    <w:rsid w:val="00BE1369"/>
    <w:rsid w:val="00BE37BD"/>
    <w:rsid w:val="00BE3C58"/>
    <w:rsid w:val="00BE4A77"/>
    <w:rsid w:val="00BE7A5B"/>
    <w:rsid w:val="00BE7F02"/>
    <w:rsid w:val="00BF030B"/>
    <w:rsid w:val="00BF1355"/>
    <w:rsid w:val="00BF2504"/>
    <w:rsid w:val="00BF2791"/>
    <w:rsid w:val="00BF406F"/>
    <w:rsid w:val="00BF4E5D"/>
    <w:rsid w:val="00BF68E9"/>
    <w:rsid w:val="00BF7812"/>
    <w:rsid w:val="00C0209F"/>
    <w:rsid w:val="00C02B4F"/>
    <w:rsid w:val="00C02DD4"/>
    <w:rsid w:val="00C04BEE"/>
    <w:rsid w:val="00C04D09"/>
    <w:rsid w:val="00C05D3C"/>
    <w:rsid w:val="00C07304"/>
    <w:rsid w:val="00C112B2"/>
    <w:rsid w:val="00C120CD"/>
    <w:rsid w:val="00C126CF"/>
    <w:rsid w:val="00C12D98"/>
    <w:rsid w:val="00C148A5"/>
    <w:rsid w:val="00C1579A"/>
    <w:rsid w:val="00C17AD5"/>
    <w:rsid w:val="00C17CA0"/>
    <w:rsid w:val="00C20D9E"/>
    <w:rsid w:val="00C2237B"/>
    <w:rsid w:val="00C23483"/>
    <w:rsid w:val="00C24C08"/>
    <w:rsid w:val="00C25404"/>
    <w:rsid w:val="00C33618"/>
    <w:rsid w:val="00C3732D"/>
    <w:rsid w:val="00C42947"/>
    <w:rsid w:val="00C43006"/>
    <w:rsid w:val="00C437DB"/>
    <w:rsid w:val="00C44BAD"/>
    <w:rsid w:val="00C4775A"/>
    <w:rsid w:val="00C518C9"/>
    <w:rsid w:val="00C579B6"/>
    <w:rsid w:val="00C57A47"/>
    <w:rsid w:val="00C62CFB"/>
    <w:rsid w:val="00C645D3"/>
    <w:rsid w:val="00C651E3"/>
    <w:rsid w:val="00C670CC"/>
    <w:rsid w:val="00C736EB"/>
    <w:rsid w:val="00C74499"/>
    <w:rsid w:val="00C80741"/>
    <w:rsid w:val="00C80D92"/>
    <w:rsid w:val="00C857F7"/>
    <w:rsid w:val="00C904EA"/>
    <w:rsid w:val="00C91ECC"/>
    <w:rsid w:val="00C96108"/>
    <w:rsid w:val="00C9622C"/>
    <w:rsid w:val="00CA13E4"/>
    <w:rsid w:val="00CA223B"/>
    <w:rsid w:val="00CA4140"/>
    <w:rsid w:val="00CA4AF8"/>
    <w:rsid w:val="00CA583A"/>
    <w:rsid w:val="00CB2A5A"/>
    <w:rsid w:val="00CB3354"/>
    <w:rsid w:val="00CB67C0"/>
    <w:rsid w:val="00CB7747"/>
    <w:rsid w:val="00CC0071"/>
    <w:rsid w:val="00CC1BF0"/>
    <w:rsid w:val="00CC37BE"/>
    <w:rsid w:val="00CC49F8"/>
    <w:rsid w:val="00CC7D50"/>
    <w:rsid w:val="00CD10EE"/>
    <w:rsid w:val="00CD221F"/>
    <w:rsid w:val="00CD2E8B"/>
    <w:rsid w:val="00CD7CF3"/>
    <w:rsid w:val="00CE0E34"/>
    <w:rsid w:val="00CE3F76"/>
    <w:rsid w:val="00CE5947"/>
    <w:rsid w:val="00CF0A26"/>
    <w:rsid w:val="00CF0E20"/>
    <w:rsid w:val="00CF11A0"/>
    <w:rsid w:val="00CF2275"/>
    <w:rsid w:val="00CF7E6C"/>
    <w:rsid w:val="00D03EAA"/>
    <w:rsid w:val="00D0486B"/>
    <w:rsid w:val="00D0524D"/>
    <w:rsid w:val="00D06792"/>
    <w:rsid w:val="00D076CB"/>
    <w:rsid w:val="00D13DF8"/>
    <w:rsid w:val="00D154C1"/>
    <w:rsid w:val="00D163FD"/>
    <w:rsid w:val="00D16A12"/>
    <w:rsid w:val="00D21E3D"/>
    <w:rsid w:val="00D2635A"/>
    <w:rsid w:val="00D272AC"/>
    <w:rsid w:val="00D27F10"/>
    <w:rsid w:val="00D31339"/>
    <w:rsid w:val="00D31720"/>
    <w:rsid w:val="00D318B1"/>
    <w:rsid w:val="00D31DCB"/>
    <w:rsid w:val="00D33719"/>
    <w:rsid w:val="00D341C4"/>
    <w:rsid w:val="00D36BB1"/>
    <w:rsid w:val="00D405F2"/>
    <w:rsid w:val="00D41942"/>
    <w:rsid w:val="00D41C52"/>
    <w:rsid w:val="00D42164"/>
    <w:rsid w:val="00D4364D"/>
    <w:rsid w:val="00D452F7"/>
    <w:rsid w:val="00D4553F"/>
    <w:rsid w:val="00D502A2"/>
    <w:rsid w:val="00D51183"/>
    <w:rsid w:val="00D51398"/>
    <w:rsid w:val="00D51EEB"/>
    <w:rsid w:val="00D52B9D"/>
    <w:rsid w:val="00D52FF6"/>
    <w:rsid w:val="00D55E38"/>
    <w:rsid w:val="00D56B25"/>
    <w:rsid w:val="00D6186A"/>
    <w:rsid w:val="00D63A8C"/>
    <w:rsid w:val="00D75109"/>
    <w:rsid w:val="00D76CE5"/>
    <w:rsid w:val="00D7722E"/>
    <w:rsid w:val="00D80087"/>
    <w:rsid w:val="00D84342"/>
    <w:rsid w:val="00D85240"/>
    <w:rsid w:val="00D8534F"/>
    <w:rsid w:val="00D860E6"/>
    <w:rsid w:val="00D95DA6"/>
    <w:rsid w:val="00DA2B77"/>
    <w:rsid w:val="00DA4B89"/>
    <w:rsid w:val="00DA623C"/>
    <w:rsid w:val="00DA7290"/>
    <w:rsid w:val="00DB17B3"/>
    <w:rsid w:val="00DB2D1D"/>
    <w:rsid w:val="00DB2F7B"/>
    <w:rsid w:val="00DB4908"/>
    <w:rsid w:val="00DB4A2D"/>
    <w:rsid w:val="00DB6A8C"/>
    <w:rsid w:val="00DC126F"/>
    <w:rsid w:val="00DD021A"/>
    <w:rsid w:val="00DD0C03"/>
    <w:rsid w:val="00DD13B4"/>
    <w:rsid w:val="00DD503C"/>
    <w:rsid w:val="00DD706E"/>
    <w:rsid w:val="00DE0379"/>
    <w:rsid w:val="00DE0BF6"/>
    <w:rsid w:val="00DE11CD"/>
    <w:rsid w:val="00DE1BAA"/>
    <w:rsid w:val="00DE4746"/>
    <w:rsid w:val="00DE4A4F"/>
    <w:rsid w:val="00DE55BB"/>
    <w:rsid w:val="00DE7834"/>
    <w:rsid w:val="00DF0323"/>
    <w:rsid w:val="00DF32DB"/>
    <w:rsid w:val="00DF5BDA"/>
    <w:rsid w:val="00DF7100"/>
    <w:rsid w:val="00E021B5"/>
    <w:rsid w:val="00E0301D"/>
    <w:rsid w:val="00E03DCE"/>
    <w:rsid w:val="00E10E7D"/>
    <w:rsid w:val="00E10F04"/>
    <w:rsid w:val="00E113B5"/>
    <w:rsid w:val="00E11BBC"/>
    <w:rsid w:val="00E20BF7"/>
    <w:rsid w:val="00E213BE"/>
    <w:rsid w:val="00E234AA"/>
    <w:rsid w:val="00E23BB8"/>
    <w:rsid w:val="00E24131"/>
    <w:rsid w:val="00E309F9"/>
    <w:rsid w:val="00E326D2"/>
    <w:rsid w:val="00E34267"/>
    <w:rsid w:val="00E34538"/>
    <w:rsid w:val="00E34AC2"/>
    <w:rsid w:val="00E373F1"/>
    <w:rsid w:val="00E4118B"/>
    <w:rsid w:val="00E46342"/>
    <w:rsid w:val="00E512A0"/>
    <w:rsid w:val="00E5318C"/>
    <w:rsid w:val="00E5390A"/>
    <w:rsid w:val="00E543EF"/>
    <w:rsid w:val="00E56510"/>
    <w:rsid w:val="00E57F25"/>
    <w:rsid w:val="00E611B0"/>
    <w:rsid w:val="00E62737"/>
    <w:rsid w:val="00E632DD"/>
    <w:rsid w:val="00E64886"/>
    <w:rsid w:val="00E656B7"/>
    <w:rsid w:val="00E66313"/>
    <w:rsid w:val="00E67E85"/>
    <w:rsid w:val="00E71B0C"/>
    <w:rsid w:val="00E71D33"/>
    <w:rsid w:val="00E736F5"/>
    <w:rsid w:val="00E74733"/>
    <w:rsid w:val="00E76219"/>
    <w:rsid w:val="00E77105"/>
    <w:rsid w:val="00E7737D"/>
    <w:rsid w:val="00E77ACF"/>
    <w:rsid w:val="00E809CA"/>
    <w:rsid w:val="00E8196A"/>
    <w:rsid w:val="00E81F82"/>
    <w:rsid w:val="00E82F9A"/>
    <w:rsid w:val="00E83609"/>
    <w:rsid w:val="00E8530F"/>
    <w:rsid w:val="00E8542D"/>
    <w:rsid w:val="00E866F9"/>
    <w:rsid w:val="00E90610"/>
    <w:rsid w:val="00E91AF1"/>
    <w:rsid w:val="00E925D2"/>
    <w:rsid w:val="00E94BDF"/>
    <w:rsid w:val="00E95FDB"/>
    <w:rsid w:val="00E96CC1"/>
    <w:rsid w:val="00E976C9"/>
    <w:rsid w:val="00EA3B7D"/>
    <w:rsid w:val="00EA636F"/>
    <w:rsid w:val="00EA6C5F"/>
    <w:rsid w:val="00EB050E"/>
    <w:rsid w:val="00EB0828"/>
    <w:rsid w:val="00EB0D24"/>
    <w:rsid w:val="00EB0ED4"/>
    <w:rsid w:val="00EB28CF"/>
    <w:rsid w:val="00EB44E8"/>
    <w:rsid w:val="00EC0B46"/>
    <w:rsid w:val="00EC3EC3"/>
    <w:rsid w:val="00EC5D8D"/>
    <w:rsid w:val="00ED108A"/>
    <w:rsid w:val="00ED452E"/>
    <w:rsid w:val="00ED66B0"/>
    <w:rsid w:val="00ED700C"/>
    <w:rsid w:val="00ED7471"/>
    <w:rsid w:val="00ED7749"/>
    <w:rsid w:val="00EE114F"/>
    <w:rsid w:val="00EE285E"/>
    <w:rsid w:val="00EE57DA"/>
    <w:rsid w:val="00EE6CF7"/>
    <w:rsid w:val="00EE7723"/>
    <w:rsid w:val="00EF2672"/>
    <w:rsid w:val="00EF434E"/>
    <w:rsid w:val="00EF477E"/>
    <w:rsid w:val="00EF4CE4"/>
    <w:rsid w:val="00EF5A39"/>
    <w:rsid w:val="00EF7290"/>
    <w:rsid w:val="00F02077"/>
    <w:rsid w:val="00F028A5"/>
    <w:rsid w:val="00F04E86"/>
    <w:rsid w:val="00F07B98"/>
    <w:rsid w:val="00F1081A"/>
    <w:rsid w:val="00F10CF7"/>
    <w:rsid w:val="00F121B0"/>
    <w:rsid w:val="00F1519C"/>
    <w:rsid w:val="00F17CFC"/>
    <w:rsid w:val="00F20F0F"/>
    <w:rsid w:val="00F218D0"/>
    <w:rsid w:val="00F22769"/>
    <w:rsid w:val="00F23154"/>
    <w:rsid w:val="00F264E4"/>
    <w:rsid w:val="00F27B64"/>
    <w:rsid w:val="00F32ACE"/>
    <w:rsid w:val="00F33D1C"/>
    <w:rsid w:val="00F364D0"/>
    <w:rsid w:val="00F3657B"/>
    <w:rsid w:val="00F37E38"/>
    <w:rsid w:val="00F43BBB"/>
    <w:rsid w:val="00F44265"/>
    <w:rsid w:val="00F443FE"/>
    <w:rsid w:val="00F44F69"/>
    <w:rsid w:val="00F52548"/>
    <w:rsid w:val="00F525F8"/>
    <w:rsid w:val="00F53A34"/>
    <w:rsid w:val="00F53C46"/>
    <w:rsid w:val="00F5775F"/>
    <w:rsid w:val="00F60171"/>
    <w:rsid w:val="00F60F97"/>
    <w:rsid w:val="00F6103A"/>
    <w:rsid w:val="00F63963"/>
    <w:rsid w:val="00F63B76"/>
    <w:rsid w:val="00F644DB"/>
    <w:rsid w:val="00F64B88"/>
    <w:rsid w:val="00F70CF8"/>
    <w:rsid w:val="00F71B99"/>
    <w:rsid w:val="00F7322C"/>
    <w:rsid w:val="00F73546"/>
    <w:rsid w:val="00F76213"/>
    <w:rsid w:val="00F774BC"/>
    <w:rsid w:val="00F8100E"/>
    <w:rsid w:val="00F81516"/>
    <w:rsid w:val="00F8312D"/>
    <w:rsid w:val="00F836BD"/>
    <w:rsid w:val="00F85A18"/>
    <w:rsid w:val="00F87F15"/>
    <w:rsid w:val="00F944D0"/>
    <w:rsid w:val="00F94EF1"/>
    <w:rsid w:val="00F96F53"/>
    <w:rsid w:val="00FA2C17"/>
    <w:rsid w:val="00FA3ED7"/>
    <w:rsid w:val="00FA41D5"/>
    <w:rsid w:val="00FA7D64"/>
    <w:rsid w:val="00FB03F3"/>
    <w:rsid w:val="00FB75BA"/>
    <w:rsid w:val="00FC0A3C"/>
    <w:rsid w:val="00FC1B6D"/>
    <w:rsid w:val="00FC2C67"/>
    <w:rsid w:val="00FC6205"/>
    <w:rsid w:val="00FC6231"/>
    <w:rsid w:val="00FC6C6C"/>
    <w:rsid w:val="00FD077E"/>
    <w:rsid w:val="00FD12BA"/>
    <w:rsid w:val="00FD21EB"/>
    <w:rsid w:val="00FE080D"/>
    <w:rsid w:val="00FE12AF"/>
    <w:rsid w:val="00FE1E28"/>
    <w:rsid w:val="00FE2D18"/>
    <w:rsid w:val="00FE34D8"/>
    <w:rsid w:val="00FE63B8"/>
    <w:rsid w:val="00FF032D"/>
    <w:rsid w:val="00FF3CE4"/>
    <w:rsid w:val="00FF3FAB"/>
    <w:rsid w:val="00FF44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749"/>
    <w:rPr>
      <w:sz w:val="24"/>
      <w:szCs w:val="24"/>
      <w:lang w:val="es-ES" w:eastAsia="es-ES"/>
    </w:rPr>
  </w:style>
  <w:style w:type="paragraph" w:styleId="Ttulo1">
    <w:name w:val="heading 1"/>
    <w:basedOn w:val="Normal"/>
    <w:next w:val="Normal"/>
    <w:link w:val="Ttulo1Car"/>
    <w:uiPriority w:val="99"/>
    <w:qFormat/>
    <w:rsid w:val="007C290C"/>
    <w:pPr>
      <w:keepNext/>
      <w:spacing w:line="360" w:lineRule="auto"/>
      <w:jc w:val="center"/>
      <w:outlineLvl w:val="0"/>
    </w:pPr>
    <w:rPr>
      <w:rFonts w:ascii="Cambria" w:hAnsi="Cambria"/>
      <w:b/>
      <w:bCs/>
      <w:kern w:val="32"/>
      <w:sz w:val="32"/>
      <w:szCs w:val="32"/>
    </w:rPr>
  </w:style>
  <w:style w:type="paragraph" w:styleId="Ttulo2">
    <w:name w:val="heading 2"/>
    <w:basedOn w:val="Normal"/>
    <w:next w:val="Normal"/>
    <w:link w:val="Ttulo2Car"/>
    <w:uiPriority w:val="99"/>
    <w:qFormat/>
    <w:rsid w:val="007C290C"/>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7C290C"/>
    <w:pPr>
      <w:keepNext/>
      <w:jc w:val="center"/>
      <w:outlineLvl w:val="2"/>
    </w:pPr>
    <w:rPr>
      <w:rFonts w:ascii="Cambria" w:hAnsi="Cambria"/>
      <w:b/>
      <w:bCs/>
      <w:sz w:val="26"/>
      <w:szCs w:val="26"/>
    </w:rPr>
  </w:style>
  <w:style w:type="paragraph" w:styleId="Ttulo4">
    <w:name w:val="heading 4"/>
    <w:basedOn w:val="Normal"/>
    <w:next w:val="Normal"/>
    <w:link w:val="Ttulo4Car"/>
    <w:uiPriority w:val="99"/>
    <w:qFormat/>
    <w:rsid w:val="007C290C"/>
    <w:pPr>
      <w:keepNext/>
      <w:spacing w:before="240" w:after="60"/>
      <w:outlineLvl w:val="3"/>
    </w:pPr>
    <w:rPr>
      <w:rFonts w:ascii="Calibri" w:hAnsi="Calibri"/>
      <w:b/>
      <w:bCs/>
      <w:sz w:val="28"/>
      <w:szCs w:val="28"/>
    </w:rPr>
  </w:style>
  <w:style w:type="paragraph" w:styleId="Ttulo6">
    <w:name w:val="heading 6"/>
    <w:basedOn w:val="Normal"/>
    <w:next w:val="Normal"/>
    <w:link w:val="Ttulo6Car"/>
    <w:uiPriority w:val="99"/>
    <w:qFormat/>
    <w:rsid w:val="007C290C"/>
    <w:pPr>
      <w:spacing w:before="240" w:after="60"/>
      <w:outlineLvl w:val="5"/>
    </w:pPr>
    <w:rPr>
      <w:rFonts w:ascii="Calibri" w:hAnsi="Calibri"/>
      <w:b/>
      <w:bCs/>
      <w:sz w:val="20"/>
      <w:szCs w:val="20"/>
    </w:rPr>
  </w:style>
  <w:style w:type="paragraph" w:styleId="Ttulo7">
    <w:name w:val="heading 7"/>
    <w:basedOn w:val="Normal"/>
    <w:next w:val="Normal"/>
    <w:link w:val="Ttulo7Car"/>
    <w:uiPriority w:val="99"/>
    <w:qFormat/>
    <w:rsid w:val="007C290C"/>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1C2A31"/>
    <w:rPr>
      <w:rFonts w:ascii="Cambria" w:hAnsi="Cambria" w:cs="Times New Roman"/>
      <w:b/>
      <w:kern w:val="32"/>
      <w:sz w:val="32"/>
      <w:lang w:val="es-ES" w:eastAsia="es-ES"/>
    </w:rPr>
  </w:style>
  <w:style w:type="character" w:customStyle="1" w:styleId="Ttulo2Car">
    <w:name w:val="Título 2 Car"/>
    <w:link w:val="Ttulo2"/>
    <w:uiPriority w:val="99"/>
    <w:semiHidden/>
    <w:locked/>
    <w:rsid w:val="001C2A31"/>
    <w:rPr>
      <w:rFonts w:ascii="Cambria" w:hAnsi="Cambria" w:cs="Times New Roman"/>
      <w:b/>
      <w:i/>
      <w:sz w:val="28"/>
      <w:lang w:val="es-ES" w:eastAsia="es-ES"/>
    </w:rPr>
  </w:style>
  <w:style w:type="character" w:customStyle="1" w:styleId="Ttulo3Car">
    <w:name w:val="Título 3 Car"/>
    <w:link w:val="Ttulo3"/>
    <w:uiPriority w:val="99"/>
    <w:semiHidden/>
    <w:locked/>
    <w:rsid w:val="001C2A31"/>
    <w:rPr>
      <w:rFonts w:ascii="Cambria" w:hAnsi="Cambria" w:cs="Times New Roman"/>
      <w:b/>
      <w:sz w:val="26"/>
      <w:lang w:val="es-ES" w:eastAsia="es-ES"/>
    </w:rPr>
  </w:style>
  <w:style w:type="character" w:customStyle="1" w:styleId="Ttulo4Car">
    <w:name w:val="Título 4 Car"/>
    <w:link w:val="Ttulo4"/>
    <w:uiPriority w:val="99"/>
    <w:semiHidden/>
    <w:locked/>
    <w:rsid w:val="001C2A31"/>
    <w:rPr>
      <w:rFonts w:ascii="Calibri" w:hAnsi="Calibri" w:cs="Times New Roman"/>
      <w:b/>
      <w:sz w:val="28"/>
      <w:lang w:val="es-ES" w:eastAsia="es-ES"/>
    </w:rPr>
  </w:style>
  <w:style w:type="character" w:customStyle="1" w:styleId="Ttulo6Car">
    <w:name w:val="Título 6 Car"/>
    <w:link w:val="Ttulo6"/>
    <w:uiPriority w:val="99"/>
    <w:semiHidden/>
    <w:locked/>
    <w:rsid w:val="001C2A31"/>
    <w:rPr>
      <w:rFonts w:ascii="Calibri" w:hAnsi="Calibri" w:cs="Times New Roman"/>
      <w:b/>
      <w:lang w:val="es-ES" w:eastAsia="es-ES"/>
    </w:rPr>
  </w:style>
  <w:style w:type="character" w:customStyle="1" w:styleId="Ttulo7Car">
    <w:name w:val="Título 7 Car"/>
    <w:link w:val="Ttulo7"/>
    <w:uiPriority w:val="99"/>
    <w:semiHidden/>
    <w:locked/>
    <w:rsid w:val="001C2A31"/>
    <w:rPr>
      <w:rFonts w:ascii="Calibri" w:hAnsi="Calibri" w:cs="Times New Roman"/>
      <w:sz w:val="24"/>
      <w:lang w:val="es-ES" w:eastAsia="es-ES"/>
    </w:rPr>
  </w:style>
  <w:style w:type="paragraph" w:styleId="Encabezado">
    <w:name w:val="header"/>
    <w:basedOn w:val="Normal"/>
    <w:link w:val="EncabezadoCar"/>
    <w:uiPriority w:val="99"/>
    <w:rsid w:val="007C290C"/>
    <w:pPr>
      <w:tabs>
        <w:tab w:val="center" w:pos="4252"/>
        <w:tab w:val="right" w:pos="8504"/>
      </w:tabs>
    </w:pPr>
  </w:style>
  <w:style w:type="character" w:customStyle="1" w:styleId="EncabezadoCar">
    <w:name w:val="Encabezado Car"/>
    <w:link w:val="Encabezado"/>
    <w:uiPriority w:val="99"/>
    <w:semiHidden/>
    <w:locked/>
    <w:rsid w:val="007B3FC5"/>
    <w:rPr>
      <w:rFonts w:cs="Times New Roman"/>
      <w:sz w:val="24"/>
      <w:lang w:val="es-ES" w:eastAsia="es-ES"/>
    </w:rPr>
  </w:style>
  <w:style w:type="paragraph" w:styleId="Piedepgina">
    <w:name w:val="footer"/>
    <w:basedOn w:val="Normal"/>
    <w:link w:val="PiedepginaCar"/>
    <w:uiPriority w:val="99"/>
    <w:rsid w:val="007C290C"/>
    <w:pPr>
      <w:tabs>
        <w:tab w:val="center" w:pos="4252"/>
        <w:tab w:val="right" w:pos="8504"/>
      </w:tabs>
    </w:pPr>
  </w:style>
  <w:style w:type="character" w:customStyle="1" w:styleId="PiedepginaCar">
    <w:name w:val="Pie de página Car"/>
    <w:link w:val="Piedepgina"/>
    <w:uiPriority w:val="99"/>
    <w:semiHidden/>
    <w:locked/>
    <w:rsid w:val="007B3FC5"/>
    <w:rPr>
      <w:rFonts w:cs="Times New Roman"/>
      <w:sz w:val="24"/>
      <w:lang w:val="es-ES" w:eastAsia="es-ES"/>
    </w:rPr>
  </w:style>
  <w:style w:type="character" w:styleId="Nmerodepgina">
    <w:name w:val="page number"/>
    <w:uiPriority w:val="99"/>
    <w:rsid w:val="007C290C"/>
    <w:rPr>
      <w:rFonts w:cs="Times New Roman"/>
    </w:rPr>
  </w:style>
  <w:style w:type="paragraph" w:styleId="Sangradetextonormal">
    <w:name w:val="Body Text Indent"/>
    <w:basedOn w:val="Normal"/>
    <w:link w:val="SangradetextonormalCar"/>
    <w:uiPriority w:val="99"/>
    <w:rsid w:val="007C290C"/>
    <w:pPr>
      <w:ind w:left="360"/>
    </w:pPr>
  </w:style>
  <w:style w:type="character" w:customStyle="1" w:styleId="SangradetextonormalCar">
    <w:name w:val="Sangría de texto normal Car"/>
    <w:link w:val="Sangradetextonormal"/>
    <w:uiPriority w:val="99"/>
    <w:semiHidden/>
    <w:locked/>
    <w:rsid w:val="001C2A31"/>
    <w:rPr>
      <w:rFonts w:cs="Times New Roman"/>
      <w:sz w:val="24"/>
      <w:lang w:val="es-ES" w:eastAsia="es-ES"/>
    </w:rPr>
  </w:style>
  <w:style w:type="paragraph" w:styleId="Textoindependiente">
    <w:name w:val="Body Text"/>
    <w:basedOn w:val="Normal"/>
    <w:link w:val="TextoindependienteCar"/>
    <w:uiPriority w:val="99"/>
    <w:rsid w:val="007C290C"/>
    <w:pPr>
      <w:jc w:val="both"/>
    </w:pPr>
  </w:style>
  <w:style w:type="character" w:customStyle="1" w:styleId="TextoindependienteCar">
    <w:name w:val="Texto independiente Car"/>
    <w:link w:val="Textoindependiente"/>
    <w:uiPriority w:val="99"/>
    <w:semiHidden/>
    <w:locked/>
    <w:rsid w:val="001C2A31"/>
    <w:rPr>
      <w:rFonts w:cs="Times New Roman"/>
      <w:sz w:val="24"/>
      <w:lang w:val="es-ES" w:eastAsia="es-ES"/>
    </w:rPr>
  </w:style>
  <w:style w:type="paragraph" w:styleId="Sangra2detindependiente">
    <w:name w:val="Body Text Indent 2"/>
    <w:basedOn w:val="Normal"/>
    <w:link w:val="Sangra2detindependienteCar"/>
    <w:uiPriority w:val="99"/>
    <w:rsid w:val="007C290C"/>
    <w:pPr>
      <w:ind w:left="426"/>
      <w:jc w:val="both"/>
    </w:pPr>
  </w:style>
  <w:style w:type="character" w:customStyle="1" w:styleId="Sangra2detindependienteCar">
    <w:name w:val="Sangría 2 de t. independiente Car"/>
    <w:link w:val="Sangra2detindependiente"/>
    <w:uiPriority w:val="99"/>
    <w:semiHidden/>
    <w:locked/>
    <w:rsid w:val="001C2A31"/>
    <w:rPr>
      <w:rFonts w:cs="Times New Roman"/>
      <w:sz w:val="24"/>
      <w:lang w:val="es-ES" w:eastAsia="es-ES"/>
    </w:rPr>
  </w:style>
  <w:style w:type="paragraph" w:styleId="Textoindependiente2">
    <w:name w:val="Body Text 2"/>
    <w:basedOn w:val="Normal"/>
    <w:link w:val="Textoindependiente2Car"/>
    <w:uiPriority w:val="99"/>
    <w:rsid w:val="007C290C"/>
    <w:pPr>
      <w:spacing w:after="120" w:line="480" w:lineRule="auto"/>
    </w:pPr>
  </w:style>
  <w:style w:type="character" w:customStyle="1" w:styleId="Textoindependiente2Car">
    <w:name w:val="Texto independiente 2 Car"/>
    <w:link w:val="Textoindependiente2"/>
    <w:uiPriority w:val="99"/>
    <w:semiHidden/>
    <w:locked/>
    <w:rsid w:val="001C2A31"/>
    <w:rPr>
      <w:rFonts w:cs="Times New Roman"/>
      <w:sz w:val="24"/>
      <w:lang w:val="es-ES" w:eastAsia="es-ES"/>
    </w:rPr>
  </w:style>
  <w:style w:type="paragraph" w:styleId="Textoindependiente3">
    <w:name w:val="Body Text 3"/>
    <w:basedOn w:val="Normal"/>
    <w:link w:val="Textoindependiente3Car"/>
    <w:uiPriority w:val="99"/>
    <w:rsid w:val="007C290C"/>
    <w:pPr>
      <w:spacing w:line="360" w:lineRule="auto"/>
      <w:jc w:val="both"/>
    </w:pPr>
    <w:rPr>
      <w:sz w:val="16"/>
      <w:szCs w:val="16"/>
    </w:rPr>
  </w:style>
  <w:style w:type="character" w:customStyle="1" w:styleId="Textoindependiente3Car">
    <w:name w:val="Texto independiente 3 Car"/>
    <w:link w:val="Textoindependiente3"/>
    <w:uiPriority w:val="99"/>
    <w:semiHidden/>
    <w:locked/>
    <w:rsid w:val="001C2A31"/>
    <w:rPr>
      <w:rFonts w:cs="Times New Roman"/>
      <w:sz w:val="16"/>
      <w:lang w:val="es-ES" w:eastAsia="es-ES"/>
    </w:rPr>
  </w:style>
  <w:style w:type="paragraph" w:styleId="Textodeglobo">
    <w:name w:val="Balloon Text"/>
    <w:basedOn w:val="Normal"/>
    <w:link w:val="TextodegloboCar"/>
    <w:uiPriority w:val="99"/>
    <w:semiHidden/>
    <w:rsid w:val="001204CA"/>
    <w:rPr>
      <w:sz w:val="2"/>
      <w:szCs w:val="20"/>
    </w:rPr>
  </w:style>
  <w:style w:type="character" w:customStyle="1" w:styleId="TextodegloboCar">
    <w:name w:val="Texto de globo Car"/>
    <w:link w:val="Textodeglobo"/>
    <w:uiPriority w:val="99"/>
    <w:semiHidden/>
    <w:locked/>
    <w:rsid w:val="001C2A31"/>
    <w:rPr>
      <w:rFonts w:cs="Times New Roman"/>
      <w:sz w:val="2"/>
      <w:lang w:val="es-ES" w:eastAsia="es-ES"/>
    </w:rPr>
  </w:style>
  <w:style w:type="table" w:styleId="Tablaconcuadrcula">
    <w:name w:val="Table Grid"/>
    <w:basedOn w:val="Tablanormal"/>
    <w:uiPriority w:val="99"/>
    <w:rsid w:val="007D1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42E50"/>
    <w:rPr>
      <w:rFonts w:cs="Times New Roman"/>
      <w:sz w:val="16"/>
    </w:rPr>
  </w:style>
  <w:style w:type="paragraph" w:styleId="Textocomentario">
    <w:name w:val="annotation text"/>
    <w:basedOn w:val="Normal"/>
    <w:link w:val="TextocomentarioCar"/>
    <w:uiPriority w:val="99"/>
    <w:semiHidden/>
    <w:rsid w:val="00342E50"/>
    <w:rPr>
      <w:sz w:val="20"/>
      <w:szCs w:val="20"/>
    </w:rPr>
  </w:style>
  <w:style w:type="character" w:customStyle="1" w:styleId="TextocomentarioCar">
    <w:name w:val="Texto comentario Car"/>
    <w:link w:val="Textocomentario"/>
    <w:uiPriority w:val="99"/>
    <w:locked/>
    <w:rsid w:val="00342E50"/>
    <w:rPr>
      <w:rFonts w:cs="Times New Roman"/>
      <w:lang w:val="es-ES" w:eastAsia="es-ES"/>
    </w:rPr>
  </w:style>
  <w:style w:type="paragraph" w:styleId="Asuntodelcomentario">
    <w:name w:val="annotation subject"/>
    <w:basedOn w:val="Textocomentario"/>
    <w:next w:val="Textocomentario"/>
    <w:link w:val="AsuntodelcomentarioCar"/>
    <w:uiPriority w:val="99"/>
    <w:semiHidden/>
    <w:rsid w:val="00342E50"/>
    <w:rPr>
      <w:b/>
      <w:bCs/>
    </w:rPr>
  </w:style>
  <w:style w:type="character" w:customStyle="1" w:styleId="AsuntodelcomentarioCar">
    <w:name w:val="Asunto del comentario Car"/>
    <w:link w:val="Asuntodelcomentario"/>
    <w:uiPriority w:val="99"/>
    <w:locked/>
    <w:rsid w:val="00342E50"/>
    <w:rPr>
      <w:rFonts w:cs="Times New Roman"/>
      <w:b/>
      <w:lang w:val="es-ES" w:eastAsia="es-ES"/>
    </w:rPr>
  </w:style>
  <w:style w:type="paragraph" w:styleId="Prrafodelista">
    <w:name w:val="List Paragraph"/>
    <w:basedOn w:val="Normal"/>
    <w:uiPriority w:val="99"/>
    <w:qFormat/>
    <w:rsid w:val="00E24131"/>
    <w:pPr>
      <w:ind w:left="720"/>
      <w:contextualSpacing/>
    </w:pPr>
  </w:style>
  <w:style w:type="character" w:styleId="Hipervnculo">
    <w:name w:val="Hyperlink"/>
    <w:uiPriority w:val="99"/>
    <w:rsid w:val="00736456"/>
    <w:rPr>
      <w:rFonts w:cs="Times New Roman"/>
      <w:color w:val="0000FF"/>
      <w:u w:val="single"/>
    </w:rPr>
  </w:style>
  <w:style w:type="character" w:customStyle="1" w:styleId="CarCar">
    <w:name w:val="Car Car"/>
    <w:uiPriority w:val="99"/>
    <w:rsid w:val="00264E37"/>
    <w:rPr>
      <w:rFonts w:cs="Times New Roman"/>
      <w:lang w:val="es-ES" w:eastAsia="es-ES" w:bidi="ar-SA"/>
    </w:rPr>
  </w:style>
  <w:style w:type="character" w:styleId="Hipervnculovisitado">
    <w:name w:val="FollowedHyperlink"/>
    <w:basedOn w:val="Fuentedeprrafopredeter"/>
    <w:uiPriority w:val="99"/>
    <w:semiHidden/>
    <w:unhideWhenUsed/>
    <w:rsid w:val="00BB4A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749"/>
    <w:rPr>
      <w:sz w:val="24"/>
      <w:szCs w:val="24"/>
      <w:lang w:val="es-ES" w:eastAsia="es-ES"/>
    </w:rPr>
  </w:style>
  <w:style w:type="paragraph" w:styleId="Ttulo1">
    <w:name w:val="heading 1"/>
    <w:basedOn w:val="Normal"/>
    <w:next w:val="Normal"/>
    <w:link w:val="Ttulo1Car"/>
    <w:uiPriority w:val="99"/>
    <w:qFormat/>
    <w:rsid w:val="007C290C"/>
    <w:pPr>
      <w:keepNext/>
      <w:spacing w:line="360" w:lineRule="auto"/>
      <w:jc w:val="center"/>
      <w:outlineLvl w:val="0"/>
    </w:pPr>
    <w:rPr>
      <w:rFonts w:ascii="Cambria" w:hAnsi="Cambria"/>
      <w:b/>
      <w:bCs/>
      <w:kern w:val="32"/>
      <w:sz w:val="32"/>
      <w:szCs w:val="32"/>
    </w:rPr>
  </w:style>
  <w:style w:type="paragraph" w:styleId="Ttulo2">
    <w:name w:val="heading 2"/>
    <w:basedOn w:val="Normal"/>
    <w:next w:val="Normal"/>
    <w:link w:val="Ttulo2Car"/>
    <w:uiPriority w:val="99"/>
    <w:qFormat/>
    <w:rsid w:val="007C290C"/>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7C290C"/>
    <w:pPr>
      <w:keepNext/>
      <w:jc w:val="center"/>
      <w:outlineLvl w:val="2"/>
    </w:pPr>
    <w:rPr>
      <w:rFonts w:ascii="Cambria" w:hAnsi="Cambria"/>
      <w:b/>
      <w:bCs/>
      <w:sz w:val="26"/>
      <w:szCs w:val="26"/>
    </w:rPr>
  </w:style>
  <w:style w:type="paragraph" w:styleId="Ttulo4">
    <w:name w:val="heading 4"/>
    <w:basedOn w:val="Normal"/>
    <w:next w:val="Normal"/>
    <w:link w:val="Ttulo4Car"/>
    <w:uiPriority w:val="99"/>
    <w:qFormat/>
    <w:rsid w:val="007C290C"/>
    <w:pPr>
      <w:keepNext/>
      <w:spacing w:before="240" w:after="60"/>
      <w:outlineLvl w:val="3"/>
    </w:pPr>
    <w:rPr>
      <w:rFonts w:ascii="Calibri" w:hAnsi="Calibri"/>
      <w:b/>
      <w:bCs/>
      <w:sz w:val="28"/>
      <w:szCs w:val="28"/>
    </w:rPr>
  </w:style>
  <w:style w:type="paragraph" w:styleId="Ttulo6">
    <w:name w:val="heading 6"/>
    <w:basedOn w:val="Normal"/>
    <w:next w:val="Normal"/>
    <w:link w:val="Ttulo6Car"/>
    <w:uiPriority w:val="99"/>
    <w:qFormat/>
    <w:rsid w:val="007C290C"/>
    <w:pPr>
      <w:spacing w:before="240" w:after="60"/>
      <w:outlineLvl w:val="5"/>
    </w:pPr>
    <w:rPr>
      <w:rFonts w:ascii="Calibri" w:hAnsi="Calibri"/>
      <w:b/>
      <w:bCs/>
      <w:sz w:val="20"/>
      <w:szCs w:val="20"/>
    </w:rPr>
  </w:style>
  <w:style w:type="paragraph" w:styleId="Ttulo7">
    <w:name w:val="heading 7"/>
    <w:basedOn w:val="Normal"/>
    <w:next w:val="Normal"/>
    <w:link w:val="Ttulo7Car"/>
    <w:uiPriority w:val="99"/>
    <w:qFormat/>
    <w:rsid w:val="007C290C"/>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1C2A31"/>
    <w:rPr>
      <w:rFonts w:ascii="Cambria" w:hAnsi="Cambria" w:cs="Times New Roman"/>
      <w:b/>
      <w:kern w:val="32"/>
      <w:sz w:val="32"/>
      <w:lang w:val="es-ES" w:eastAsia="es-ES"/>
    </w:rPr>
  </w:style>
  <w:style w:type="character" w:customStyle="1" w:styleId="Ttulo2Car">
    <w:name w:val="Título 2 Car"/>
    <w:link w:val="Ttulo2"/>
    <w:uiPriority w:val="99"/>
    <w:semiHidden/>
    <w:locked/>
    <w:rsid w:val="001C2A31"/>
    <w:rPr>
      <w:rFonts w:ascii="Cambria" w:hAnsi="Cambria" w:cs="Times New Roman"/>
      <w:b/>
      <w:i/>
      <w:sz w:val="28"/>
      <w:lang w:val="es-ES" w:eastAsia="es-ES"/>
    </w:rPr>
  </w:style>
  <w:style w:type="character" w:customStyle="1" w:styleId="Ttulo3Car">
    <w:name w:val="Título 3 Car"/>
    <w:link w:val="Ttulo3"/>
    <w:uiPriority w:val="99"/>
    <w:semiHidden/>
    <w:locked/>
    <w:rsid w:val="001C2A31"/>
    <w:rPr>
      <w:rFonts w:ascii="Cambria" w:hAnsi="Cambria" w:cs="Times New Roman"/>
      <w:b/>
      <w:sz w:val="26"/>
      <w:lang w:val="es-ES" w:eastAsia="es-ES"/>
    </w:rPr>
  </w:style>
  <w:style w:type="character" w:customStyle="1" w:styleId="Ttulo4Car">
    <w:name w:val="Título 4 Car"/>
    <w:link w:val="Ttulo4"/>
    <w:uiPriority w:val="99"/>
    <w:semiHidden/>
    <w:locked/>
    <w:rsid w:val="001C2A31"/>
    <w:rPr>
      <w:rFonts w:ascii="Calibri" w:hAnsi="Calibri" w:cs="Times New Roman"/>
      <w:b/>
      <w:sz w:val="28"/>
      <w:lang w:val="es-ES" w:eastAsia="es-ES"/>
    </w:rPr>
  </w:style>
  <w:style w:type="character" w:customStyle="1" w:styleId="Ttulo6Car">
    <w:name w:val="Título 6 Car"/>
    <w:link w:val="Ttulo6"/>
    <w:uiPriority w:val="99"/>
    <w:semiHidden/>
    <w:locked/>
    <w:rsid w:val="001C2A31"/>
    <w:rPr>
      <w:rFonts w:ascii="Calibri" w:hAnsi="Calibri" w:cs="Times New Roman"/>
      <w:b/>
      <w:lang w:val="es-ES" w:eastAsia="es-ES"/>
    </w:rPr>
  </w:style>
  <w:style w:type="character" w:customStyle="1" w:styleId="Ttulo7Car">
    <w:name w:val="Título 7 Car"/>
    <w:link w:val="Ttulo7"/>
    <w:uiPriority w:val="99"/>
    <w:semiHidden/>
    <w:locked/>
    <w:rsid w:val="001C2A31"/>
    <w:rPr>
      <w:rFonts w:ascii="Calibri" w:hAnsi="Calibri" w:cs="Times New Roman"/>
      <w:sz w:val="24"/>
      <w:lang w:val="es-ES" w:eastAsia="es-ES"/>
    </w:rPr>
  </w:style>
  <w:style w:type="paragraph" w:styleId="Encabezado">
    <w:name w:val="header"/>
    <w:basedOn w:val="Normal"/>
    <w:link w:val="EncabezadoCar"/>
    <w:uiPriority w:val="99"/>
    <w:rsid w:val="007C290C"/>
    <w:pPr>
      <w:tabs>
        <w:tab w:val="center" w:pos="4252"/>
        <w:tab w:val="right" w:pos="8504"/>
      </w:tabs>
    </w:pPr>
  </w:style>
  <w:style w:type="character" w:customStyle="1" w:styleId="EncabezadoCar">
    <w:name w:val="Encabezado Car"/>
    <w:link w:val="Encabezado"/>
    <w:uiPriority w:val="99"/>
    <w:semiHidden/>
    <w:locked/>
    <w:rsid w:val="007B3FC5"/>
    <w:rPr>
      <w:rFonts w:cs="Times New Roman"/>
      <w:sz w:val="24"/>
      <w:lang w:val="es-ES" w:eastAsia="es-ES"/>
    </w:rPr>
  </w:style>
  <w:style w:type="paragraph" w:styleId="Piedepgina">
    <w:name w:val="footer"/>
    <w:basedOn w:val="Normal"/>
    <w:link w:val="PiedepginaCar"/>
    <w:uiPriority w:val="99"/>
    <w:rsid w:val="007C290C"/>
    <w:pPr>
      <w:tabs>
        <w:tab w:val="center" w:pos="4252"/>
        <w:tab w:val="right" w:pos="8504"/>
      </w:tabs>
    </w:pPr>
  </w:style>
  <w:style w:type="character" w:customStyle="1" w:styleId="PiedepginaCar">
    <w:name w:val="Pie de página Car"/>
    <w:link w:val="Piedepgina"/>
    <w:uiPriority w:val="99"/>
    <w:semiHidden/>
    <w:locked/>
    <w:rsid w:val="007B3FC5"/>
    <w:rPr>
      <w:rFonts w:cs="Times New Roman"/>
      <w:sz w:val="24"/>
      <w:lang w:val="es-ES" w:eastAsia="es-ES"/>
    </w:rPr>
  </w:style>
  <w:style w:type="character" w:styleId="Nmerodepgina">
    <w:name w:val="page number"/>
    <w:uiPriority w:val="99"/>
    <w:rsid w:val="007C290C"/>
    <w:rPr>
      <w:rFonts w:cs="Times New Roman"/>
    </w:rPr>
  </w:style>
  <w:style w:type="paragraph" w:styleId="Sangradetextonormal">
    <w:name w:val="Body Text Indent"/>
    <w:basedOn w:val="Normal"/>
    <w:link w:val="SangradetextonormalCar"/>
    <w:uiPriority w:val="99"/>
    <w:rsid w:val="007C290C"/>
    <w:pPr>
      <w:ind w:left="360"/>
    </w:pPr>
  </w:style>
  <w:style w:type="character" w:customStyle="1" w:styleId="SangradetextonormalCar">
    <w:name w:val="Sangría de texto normal Car"/>
    <w:link w:val="Sangradetextonormal"/>
    <w:uiPriority w:val="99"/>
    <w:semiHidden/>
    <w:locked/>
    <w:rsid w:val="001C2A31"/>
    <w:rPr>
      <w:rFonts w:cs="Times New Roman"/>
      <w:sz w:val="24"/>
      <w:lang w:val="es-ES" w:eastAsia="es-ES"/>
    </w:rPr>
  </w:style>
  <w:style w:type="paragraph" w:styleId="Textoindependiente">
    <w:name w:val="Body Text"/>
    <w:basedOn w:val="Normal"/>
    <w:link w:val="TextoindependienteCar"/>
    <w:uiPriority w:val="99"/>
    <w:rsid w:val="007C290C"/>
    <w:pPr>
      <w:jc w:val="both"/>
    </w:pPr>
  </w:style>
  <w:style w:type="character" w:customStyle="1" w:styleId="TextoindependienteCar">
    <w:name w:val="Texto independiente Car"/>
    <w:link w:val="Textoindependiente"/>
    <w:uiPriority w:val="99"/>
    <w:semiHidden/>
    <w:locked/>
    <w:rsid w:val="001C2A31"/>
    <w:rPr>
      <w:rFonts w:cs="Times New Roman"/>
      <w:sz w:val="24"/>
      <w:lang w:val="es-ES" w:eastAsia="es-ES"/>
    </w:rPr>
  </w:style>
  <w:style w:type="paragraph" w:styleId="Sangra2detindependiente">
    <w:name w:val="Body Text Indent 2"/>
    <w:basedOn w:val="Normal"/>
    <w:link w:val="Sangra2detindependienteCar"/>
    <w:uiPriority w:val="99"/>
    <w:rsid w:val="007C290C"/>
    <w:pPr>
      <w:ind w:left="426"/>
      <w:jc w:val="both"/>
    </w:pPr>
  </w:style>
  <w:style w:type="character" w:customStyle="1" w:styleId="Sangra2detindependienteCar">
    <w:name w:val="Sangría 2 de t. independiente Car"/>
    <w:link w:val="Sangra2detindependiente"/>
    <w:uiPriority w:val="99"/>
    <w:semiHidden/>
    <w:locked/>
    <w:rsid w:val="001C2A31"/>
    <w:rPr>
      <w:rFonts w:cs="Times New Roman"/>
      <w:sz w:val="24"/>
      <w:lang w:val="es-ES" w:eastAsia="es-ES"/>
    </w:rPr>
  </w:style>
  <w:style w:type="paragraph" w:styleId="Textoindependiente2">
    <w:name w:val="Body Text 2"/>
    <w:basedOn w:val="Normal"/>
    <w:link w:val="Textoindependiente2Car"/>
    <w:uiPriority w:val="99"/>
    <w:rsid w:val="007C290C"/>
    <w:pPr>
      <w:spacing w:after="120" w:line="480" w:lineRule="auto"/>
    </w:pPr>
  </w:style>
  <w:style w:type="character" w:customStyle="1" w:styleId="Textoindependiente2Car">
    <w:name w:val="Texto independiente 2 Car"/>
    <w:link w:val="Textoindependiente2"/>
    <w:uiPriority w:val="99"/>
    <w:semiHidden/>
    <w:locked/>
    <w:rsid w:val="001C2A31"/>
    <w:rPr>
      <w:rFonts w:cs="Times New Roman"/>
      <w:sz w:val="24"/>
      <w:lang w:val="es-ES" w:eastAsia="es-ES"/>
    </w:rPr>
  </w:style>
  <w:style w:type="paragraph" w:styleId="Textoindependiente3">
    <w:name w:val="Body Text 3"/>
    <w:basedOn w:val="Normal"/>
    <w:link w:val="Textoindependiente3Car"/>
    <w:uiPriority w:val="99"/>
    <w:rsid w:val="007C290C"/>
    <w:pPr>
      <w:spacing w:line="360" w:lineRule="auto"/>
      <w:jc w:val="both"/>
    </w:pPr>
    <w:rPr>
      <w:sz w:val="16"/>
      <w:szCs w:val="16"/>
    </w:rPr>
  </w:style>
  <w:style w:type="character" w:customStyle="1" w:styleId="Textoindependiente3Car">
    <w:name w:val="Texto independiente 3 Car"/>
    <w:link w:val="Textoindependiente3"/>
    <w:uiPriority w:val="99"/>
    <w:semiHidden/>
    <w:locked/>
    <w:rsid w:val="001C2A31"/>
    <w:rPr>
      <w:rFonts w:cs="Times New Roman"/>
      <w:sz w:val="16"/>
      <w:lang w:val="es-ES" w:eastAsia="es-ES"/>
    </w:rPr>
  </w:style>
  <w:style w:type="paragraph" w:styleId="Textodeglobo">
    <w:name w:val="Balloon Text"/>
    <w:basedOn w:val="Normal"/>
    <w:link w:val="TextodegloboCar"/>
    <w:uiPriority w:val="99"/>
    <w:semiHidden/>
    <w:rsid w:val="001204CA"/>
    <w:rPr>
      <w:sz w:val="2"/>
      <w:szCs w:val="20"/>
    </w:rPr>
  </w:style>
  <w:style w:type="character" w:customStyle="1" w:styleId="TextodegloboCar">
    <w:name w:val="Texto de globo Car"/>
    <w:link w:val="Textodeglobo"/>
    <w:uiPriority w:val="99"/>
    <w:semiHidden/>
    <w:locked/>
    <w:rsid w:val="001C2A31"/>
    <w:rPr>
      <w:rFonts w:cs="Times New Roman"/>
      <w:sz w:val="2"/>
      <w:lang w:val="es-ES" w:eastAsia="es-ES"/>
    </w:rPr>
  </w:style>
  <w:style w:type="table" w:styleId="Tablaconcuadrcula">
    <w:name w:val="Table Grid"/>
    <w:basedOn w:val="Tablanormal"/>
    <w:uiPriority w:val="99"/>
    <w:rsid w:val="007D1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42E50"/>
    <w:rPr>
      <w:rFonts w:cs="Times New Roman"/>
      <w:sz w:val="16"/>
    </w:rPr>
  </w:style>
  <w:style w:type="paragraph" w:styleId="Textocomentario">
    <w:name w:val="annotation text"/>
    <w:basedOn w:val="Normal"/>
    <w:link w:val="TextocomentarioCar"/>
    <w:uiPriority w:val="99"/>
    <w:semiHidden/>
    <w:rsid w:val="00342E50"/>
    <w:rPr>
      <w:sz w:val="20"/>
      <w:szCs w:val="20"/>
    </w:rPr>
  </w:style>
  <w:style w:type="character" w:customStyle="1" w:styleId="TextocomentarioCar">
    <w:name w:val="Texto comentario Car"/>
    <w:link w:val="Textocomentario"/>
    <w:uiPriority w:val="99"/>
    <w:locked/>
    <w:rsid w:val="00342E50"/>
    <w:rPr>
      <w:rFonts w:cs="Times New Roman"/>
      <w:lang w:val="es-ES" w:eastAsia="es-ES"/>
    </w:rPr>
  </w:style>
  <w:style w:type="paragraph" w:styleId="Asuntodelcomentario">
    <w:name w:val="annotation subject"/>
    <w:basedOn w:val="Textocomentario"/>
    <w:next w:val="Textocomentario"/>
    <w:link w:val="AsuntodelcomentarioCar"/>
    <w:uiPriority w:val="99"/>
    <w:semiHidden/>
    <w:rsid w:val="00342E50"/>
    <w:rPr>
      <w:b/>
      <w:bCs/>
    </w:rPr>
  </w:style>
  <w:style w:type="character" w:customStyle="1" w:styleId="AsuntodelcomentarioCar">
    <w:name w:val="Asunto del comentario Car"/>
    <w:link w:val="Asuntodelcomentario"/>
    <w:uiPriority w:val="99"/>
    <w:locked/>
    <w:rsid w:val="00342E50"/>
    <w:rPr>
      <w:rFonts w:cs="Times New Roman"/>
      <w:b/>
      <w:lang w:val="es-ES" w:eastAsia="es-ES"/>
    </w:rPr>
  </w:style>
  <w:style w:type="paragraph" w:styleId="Prrafodelista">
    <w:name w:val="List Paragraph"/>
    <w:basedOn w:val="Normal"/>
    <w:uiPriority w:val="99"/>
    <w:qFormat/>
    <w:rsid w:val="00E24131"/>
    <w:pPr>
      <w:ind w:left="720"/>
      <w:contextualSpacing/>
    </w:pPr>
  </w:style>
  <w:style w:type="character" w:styleId="Hipervnculo">
    <w:name w:val="Hyperlink"/>
    <w:uiPriority w:val="99"/>
    <w:rsid w:val="00736456"/>
    <w:rPr>
      <w:rFonts w:cs="Times New Roman"/>
      <w:color w:val="0000FF"/>
      <w:u w:val="single"/>
    </w:rPr>
  </w:style>
  <w:style w:type="character" w:customStyle="1" w:styleId="CarCar">
    <w:name w:val="Car Car"/>
    <w:uiPriority w:val="99"/>
    <w:rsid w:val="00264E37"/>
    <w:rPr>
      <w:rFonts w:cs="Times New Roman"/>
      <w:lang w:val="es-ES" w:eastAsia="es-ES" w:bidi="ar-SA"/>
    </w:rPr>
  </w:style>
  <w:style w:type="character" w:styleId="Hipervnculovisitado">
    <w:name w:val="FollowedHyperlink"/>
    <w:basedOn w:val="Fuentedeprrafopredeter"/>
    <w:uiPriority w:val="99"/>
    <w:semiHidden/>
    <w:unhideWhenUsed/>
    <w:rsid w:val="00BB4A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p.edu.co"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usuario\Downloads\ISO17025\verarchivogdocweb.pdf" TargetMode="External"/><Relationship Id="rId4" Type="http://schemas.openxmlformats.org/officeDocument/2006/relationships/settings" Target="settings.xml"/><Relationship Id="rId9" Type="http://schemas.openxmlformats.org/officeDocument/2006/relationships/hyperlink" Target="OBJETIVOS%20DE%20CALIDAD.xl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26</Pages>
  <Words>4842</Words>
  <Characters>26637</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MANUAL DE CALIDAD</vt:lpstr>
    </vt:vector>
  </TitlesOfParts>
  <Company>Hewlett-Packard Company</Company>
  <LinksUpToDate>false</LinksUpToDate>
  <CharactersWithSpaces>31417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CALIDAD</dc:title>
  <dc:creator>user</dc:creator>
  <cp:lastModifiedBy>Luffi</cp:lastModifiedBy>
  <cp:revision>5</cp:revision>
  <cp:lastPrinted>2015-10-05T13:39:00Z</cp:lastPrinted>
  <dcterms:created xsi:type="dcterms:W3CDTF">2017-01-25T01:06:00Z</dcterms:created>
  <dcterms:modified xsi:type="dcterms:W3CDTF">2017-01-25T01:39:00Z</dcterms:modified>
</cp:coreProperties>
</file>